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D099" w14:textId="5B800BF7" w:rsidR="007F42CF" w:rsidRPr="00BA48CD" w:rsidRDefault="007F42CF" w:rsidP="007F42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>CHAMADA PÚBLICA Nº 00</w:t>
      </w:r>
      <w:r w:rsidR="00102CDE">
        <w:rPr>
          <w:rFonts w:ascii="Arial" w:hAnsi="Arial" w:cs="Arial"/>
          <w:b/>
          <w:bCs/>
          <w:sz w:val="24"/>
          <w:szCs w:val="24"/>
        </w:rPr>
        <w:t>9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7BF1486F" w14:textId="77777777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26E32B1" w14:textId="343110A8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</w:t>
      </w:r>
      <w:r>
        <w:rPr>
          <w:rStyle w:val="Refdenotaderodap"/>
          <w:rFonts w:ascii="Arial" w:hAnsi="Arial" w:cs="Arial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5CF093B9" w14:textId="5958DCDD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452AA24" w14:textId="411DF056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25A2493F" w14:textId="3499FC38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as contratações que vierem a ocorrer serão formalizadas na forma da</w:t>
      </w:r>
      <w:r>
        <w:rPr>
          <w:rFonts w:ascii="Arial" w:hAnsi="Arial" w:cs="Arial"/>
          <w:sz w:val="24"/>
          <w:szCs w:val="24"/>
        </w:rPr>
        <w:t xml:space="preserve"> Lei Municipal nº 509, de 10 de janeiro de 2013, e</w:t>
      </w:r>
      <w:r w:rsidRPr="002B4E50">
        <w:rPr>
          <w:rFonts w:ascii="Arial" w:hAnsi="Arial" w:cs="Arial"/>
          <w:sz w:val="24"/>
          <w:szCs w:val="24"/>
        </w:rPr>
        <w:t xml:space="preserve"> Lei Municipal nº 700, de 01 de agosto de 2018</w:t>
      </w:r>
      <w:r>
        <w:rPr>
          <w:rStyle w:val="Refdenotaderodap"/>
          <w:rFonts w:ascii="Arial" w:hAnsi="Arial" w:cs="Arial"/>
        </w:rPr>
        <w:footnoteReference w:id="3"/>
      </w:r>
      <w:r w:rsidRPr="002B4E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Lei Complementar Municipal nº 13, de 25 de maio de 2005</w:t>
      </w:r>
      <w:r>
        <w:rPr>
          <w:rStyle w:val="Refdenotaderodap"/>
          <w:rFonts w:ascii="Arial" w:hAnsi="Arial" w:cs="Arial"/>
        </w:rPr>
        <w:footnoteReference w:id="4"/>
      </w:r>
      <w:r>
        <w:rPr>
          <w:rFonts w:ascii="Arial" w:hAnsi="Arial" w:cs="Arial"/>
          <w:sz w:val="24"/>
          <w:szCs w:val="24"/>
        </w:rPr>
        <w:t>,</w:t>
      </w:r>
    </w:p>
    <w:p w14:paraId="5DE0C59C" w14:textId="76788793" w:rsidR="007F42CF" w:rsidRPr="00E20B24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 xml:space="preserve">quadro de vagas não preenchidas após a convocação do classificado </w:t>
      </w:r>
      <w:bookmarkStart w:id="1" w:name="_Hlk133485356"/>
      <w:r>
        <w:rPr>
          <w:rFonts w:ascii="Arial" w:hAnsi="Arial" w:cs="Arial"/>
          <w:sz w:val="24"/>
          <w:szCs w:val="24"/>
        </w:rPr>
        <w:t>d</w:t>
      </w:r>
      <w:r w:rsidR="00102CDE">
        <w:rPr>
          <w:rFonts w:ascii="Arial" w:hAnsi="Arial" w:cs="Arial"/>
          <w:sz w:val="24"/>
          <w:szCs w:val="24"/>
        </w:rPr>
        <w:t>a Chamada Pública</w:t>
      </w:r>
      <w:r>
        <w:rPr>
          <w:rFonts w:ascii="Arial" w:hAnsi="Arial" w:cs="Arial"/>
          <w:sz w:val="24"/>
          <w:szCs w:val="24"/>
        </w:rPr>
        <w:t xml:space="preserve"> nº 00</w:t>
      </w:r>
      <w:r w:rsidR="00102CD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17527D">
        <w:rPr>
          <w:rFonts w:ascii="Arial" w:hAnsi="Arial" w:cs="Arial"/>
          <w:sz w:val="24"/>
          <w:szCs w:val="24"/>
        </w:rPr>
        <w:t>3</w:t>
      </w:r>
      <w:r w:rsidR="00102CDE">
        <w:rPr>
          <w:rFonts w:ascii="Arial" w:hAnsi="Arial" w:cs="Arial"/>
          <w:sz w:val="24"/>
          <w:szCs w:val="24"/>
        </w:rPr>
        <w:t>.</w:t>
      </w:r>
      <w:bookmarkEnd w:id="1"/>
    </w:p>
    <w:p w14:paraId="1309D5B4" w14:textId="77777777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EEA4EDB" w14:textId="08F60CC4" w:rsidR="007F42CF" w:rsidRPr="0017527D" w:rsidRDefault="007F42CF" w:rsidP="0017527D">
      <w:pPr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29886665" w14:textId="0B422638" w:rsidR="007F42CF" w:rsidRDefault="007F42CF" w:rsidP="007F42C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 xml:space="preserve">Interessados em se candidatar às vagas que porventura venham a </w:t>
      </w:r>
      <w:r w:rsidR="00097167" w:rsidRPr="00E20B24">
        <w:rPr>
          <w:rFonts w:ascii="Arial" w:hAnsi="Arial" w:cs="Arial"/>
          <w:sz w:val="24"/>
          <w:szCs w:val="24"/>
        </w:rPr>
        <w:t>surgir</w:t>
      </w:r>
      <w:r w:rsidR="00097167">
        <w:rPr>
          <w:rFonts w:ascii="Arial" w:hAnsi="Arial" w:cs="Arial"/>
          <w:sz w:val="24"/>
          <w:szCs w:val="24"/>
        </w:rPr>
        <w:t xml:space="preserve">, </w:t>
      </w:r>
      <w:r w:rsidR="00097167" w:rsidRPr="00E20B24">
        <w:rPr>
          <w:rFonts w:ascii="Arial" w:hAnsi="Arial" w:cs="Arial"/>
          <w:sz w:val="24"/>
          <w:szCs w:val="24"/>
        </w:rPr>
        <w:t>em</w:t>
      </w:r>
      <w:r w:rsidRPr="00E20B24">
        <w:rPr>
          <w:rFonts w:ascii="Arial" w:hAnsi="Arial" w:cs="Arial"/>
          <w:sz w:val="24"/>
          <w:szCs w:val="24"/>
        </w:rPr>
        <w:t xml:space="preserve"> virtude </w:t>
      </w:r>
      <w:r>
        <w:rPr>
          <w:rFonts w:ascii="Arial" w:hAnsi="Arial" w:cs="Arial"/>
          <w:sz w:val="24"/>
          <w:szCs w:val="24"/>
        </w:rPr>
        <w:t xml:space="preserve">do não </w:t>
      </w:r>
      <w:r w:rsidRPr="0017527D">
        <w:rPr>
          <w:rFonts w:ascii="Arial" w:hAnsi="Arial" w:cs="Arial"/>
          <w:sz w:val="24"/>
          <w:szCs w:val="24"/>
        </w:rPr>
        <w:t xml:space="preserve">preenchimento das vagas após a convocação dos classificados </w:t>
      </w:r>
      <w:r w:rsidR="00D155F0" w:rsidRPr="0017527D">
        <w:rPr>
          <w:rFonts w:ascii="Arial" w:hAnsi="Arial" w:cs="Arial"/>
          <w:sz w:val="24"/>
          <w:szCs w:val="24"/>
        </w:rPr>
        <w:t>da Chamada Pública nº 005/202</w:t>
      </w:r>
      <w:r w:rsidR="00244D36" w:rsidRPr="0017527D">
        <w:rPr>
          <w:rFonts w:ascii="Arial" w:hAnsi="Arial" w:cs="Arial"/>
          <w:sz w:val="24"/>
          <w:szCs w:val="24"/>
        </w:rPr>
        <w:t>3</w:t>
      </w:r>
      <w:r w:rsidR="00D155F0" w:rsidRPr="0017527D">
        <w:rPr>
          <w:rFonts w:ascii="Arial" w:hAnsi="Arial" w:cs="Arial"/>
          <w:sz w:val="24"/>
          <w:szCs w:val="24"/>
        </w:rPr>
        <w:t>.</w:t>
      </w:r>
    </w:p>
    <w:p w14:paraId="08B503F5" w14:textId="77E900A0" w:rsidR="00E16FC5" w:rsidRDefault="00E16FC5" w:rsidP="00E16FC5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 w:rsidRPr="00CF1687">
        <w:rPr>
          <w:rFonts w:ascii="Arial" w:hAnsi="Arial" w:cs="Arial"/>
          <w:b/>
          <w:bCs/>
        </w:rPr>
        <w:t>JUSTIFICATIVA:</w:t>
      </w:r>
      <w:r w:rsidRPr="000E72AD">
        <w:rPr>
          <w:rFonts w:ascii="Arial" w:hAnsi="Arial" w:cs="Arial"/>
        </w:rPr>
        <w:t xml:space="preserve"> </w:t>
      </w:r>
    </w:p>
    <w:p w14:paraId="23658BE6" w14:textId="50D8FBA4" w:rsidR="00E16FC5" w:rsidRPr="00462092" w:rsidRDefault="00E16FC5" w:rsidP="00E16FC5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</w:rPr>
      </w:pPr>
      <w:r w:rsidRPr="00C3631D">
        <w:rPr>
          <w:rFonts w:ascii="Arial" w:hAnsi="Arial" w:cs="Arial"/>
        </w:rPr>
        <w:t xml:space="preserve">O Munícipio de Rio Rufino/SC, através de suas secretarias não está conseguindo </w:t>
      </w:r>
      <w:r w:rsidRPr="00462092">
        <w:rPr>
          <w:rFonts w:ascii="Arial" w:hAnsi="Arial" w:cs="Arial"/>
        </w:rPr>
        <w:t>colocar tod</w:t>
      </w:r>
      <w:r>
        <w:rPr>
          <w:rFonts w:ascii="Arial" w:hAnsi="Arial" w:cs="Arial"/>
        </w:rPr>
        <w:t>a</w:t>
      </w:r>
      <w:r w:rsidRPr="0046209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as </w:t>
      </w:r>
      <w:r w:rsidRPr="00462092">
        <w:rPr>
          <w:rFonts w:ascii="Arial" w:hAnsi="Arial" w:cs="Arial"/>
        </w:rPr>
        <w:t xml:space="preserve">máquinas e equipamentos em atividade, em virtude da falta de servidores para a execução dos trabalhos, pois, para o cargo de </w:t>
      </w:r>
      <w:r>
        <w:rPr>
          <w:rFonts w:ascii="Arial" w:hAnsi="Arial" w:cs="Arial"/>
        </w:rPr>
        <w:t>O</w:t>
      </w:r>
      <w:r w:rsidRPr="00462092">
        <w:rPr>
          <w:rFonts w:ascii="Arial" w:hAnsi="Arial" w:cs="Arial"/>
        </w:rPr>
        <w:t xml:space="preserve">perador de </w:t>
      </w:r>
      <w:r>
        <w:rPr>
          <w:rFonts w:ascii="Arial" w:hAnsi="Arial" w:cs="Arial"/>
        </w:rPr>
        <w:t>E</w:t>
      </w:r>
      <w:r w:rsidRPr="00462092">
        <w:rPr>
          <w:rFonts w:ascii="Arial" w:hAnsi="Arial" w:cs="Arial"/>
        </w:rPr>
        <w:t>quipamentos, e no Processo Seletivo n° 01/2022, não obteve aprovados</w:t>
      </w:r>
      <w:r>
        <w:rPr>
          <w:rFonts w:ascii="Arial" w:hAnsi="Arial" w:cs="Arial"/>
        </w:rPr>
        <w:t xml:space="preserve">. </w:t>
      </w:r>
      <w:r w:rsidRPr="00462092">
        <w:rPr>
          <w:rFonts w:ascii="Arial" w:hAnsi="Arial" w:cs="Arial"/>
        </w:rPr>
        <w:t xml:space="preserve">Houve alguns pedidos de exoneração dos servidores, não suprindo a necessidade das secretarias e, assim, se faz necessário a realização desta chamada pública, considerando que no processo seletivo n° 05/2022 </w:t>
      </w:r>
      <w:r w:rsidRPr="00681AB1">
        <w:rPr>
          <w:rFonts w:ascii="Arial" w:hAnsi="Arial" w:cs="Arial"/>
        </w:rPr>
        <w:t xml:space="preserve">o resultado final foi de apenas dois </w:t>
      </w:r>
      <w:r w:rsidRPr="00681AB1">
        <w:rPr>
          <w:rFonts w:ascii="Arial" w:hAnsi="Arial" w:cs="Arial"/>
        </w:rPr>
        <w:lastRenderedPageBreak/>
        <w:t>aprovados para o cargo de Operador de Equipamentos</w:t>
      </w:r>
      <w:r>
        <w:rPr>
          <w:rFonts w:ascii="Arial" w:hAnsi="Arial" w:cs="Arial"/>
        </w:rPr>
        <w:t>, não suprindo a demanda da</w:t>
      </w:r>
      <w:r w:rsidR="0017527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secretarias de Obras e Viação e Agricultura e Meio Ambiente.</w:t>
      </w:r>
    </w:p>
    <w:p w14:paraId="09B4AB62" w14:textId="77777777" w:rsidR="00E16FC5" w:rsidRPr="00C3631D" w:rsidRDefault="00E16FC5" w:rsidP="00E16FC5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</w:rPr>
      </w:pPr>
      <w:r w:rsidRPr="00462092">
        <w:rPr>
          <w:rFonts w:ascii="Arial" w:hAnsi="Arial" w:cs="Arial"/>
        </w:rPr>
        <w:t>Nas últimas chamadas de operador de equipamentos sequer está existindo interessados quando o equipamento é de maior habilidade, contudo, em nosso Município existem vários operadores práticos, que possuem CNH AB, demonstrando o interesse público na contratação de servidores temporários práticos ou com curso de operador.</w:t>
      </w:r>
    </w:p>
    <w:p w14:paraId="0492BB29" w14:textId="65C4DE7F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 DA PARTICIPAÇÃO NA CHAMADA PÚBLICA.</w:t>
      </w:r>
    </w:p>
    <w:p w14:paraId="0C22C8D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Qualquer cidadão que preencha os requisitos exigidos neste edital poderá</w:t>
      </w:r>
      <w:r w:rsidRPr="002B4E50">
        <w:rPr>
          <w:rFonts w:ascii="Arial" w:hAnsi="Arial" w:cs="Arial"/>
          <w:sz w:val="24"/>
          <w:szCs w:val="24"/>
        </w:rPr>
        <w:t xml:space="preserve"> concorrer às vagas que surgirem na vigência desta Chamada Pública</w:t>
      </w:r>
      <w:r>
        <w:rPr>
          <w:rFonts w:ascii="Arial" w:hAnsi="Arial" w:cs="Arial"/>
          <w:sz w:val="24"/>
          <w:szCs w:val="24"/>
        </w:rPr>
        <w:t>;</w:t>
      </w:r>
    </w:p>
    <w:p w14:paraId="2D80D699" w14:textId="77777777" w:rsidR="007F42CF" w:rsidRDefault="007F42CF" w:rsidP="007F42CF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2B57F47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  <w:t>Conforme a Lei Municipal nº 733, de 29 de maio de 2019</w:t>
      </w:r>
      <w:r>
        <w:rPr>
          <w:rStyle w:val="Refdenotaderodap"/>
          <w:rFonts w:ascii="Arial" w:hAnsi="Arial" w:cs="Arial"/>
        </w:rPr>
        <w:footnoteReference w:id="5"/>
      </w:r>
      <w:r>
        <w:rPr>
          <w:rFonts w:ascii="Arial" w:hAnsi="Arial" w:cs="Arial"/>
          <w:sz w:val="24"/>
          <w:szCs w:val="24"/>
        </w:rPr>
        <w:t>, não poderão 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47E09C83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0EE11FA4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 VIGÊNCIA DA CHAMADA PÚBLICA E DO CONTRATO.</w:t>
      </w:r>
    </w:p>
    <w:p w14:paraId="6D878615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0A5BBC" w14:textId="4C988D98" w:rsidR="007F42CF" w:rsidRPr="00E20B24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chamada pública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C419077" w14:textId="137CE9CC" w:rsidR="007F42CF" w:rsidRP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 xml:space="preserve">A participação e classificação nesta chamada pública não gera direito à contratação, a qual somente acontecerá quando da necessidade de profissionais para compor o quadro de funcionários </w:t>
      </w:r>
      <w:proofErr w:type="spellStart"/>
      <w:r w:rsidRPr="00E20B24">
        <w:rPr>
          <w:rFonts w:ascii="Arial" w:hAnsi="Arial" w:cs="Arial"/>
          <w:sz w:val="24"/>
          <w:szCs w:val="24"/>
        </w:rPr>
        <w:t>ACTs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5476CA" w14:textId="7662DFF3" w:rsidR="007F42CF" w:rsidRPr="007F42CF" w:rsidRDefault="007F42CF" w:rsidP="007F42CF">
      <w:pPr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A Sessão Pública desta Chamada Pública ocorrerá no dia </w:t>
      </w:r>
      <w:r w:rsidR="00196997">
        <w:rPr>
          <w:rFonts w:ascii="Arial" w:hAnsi="Arial" w:cs="Arial"/>
          <w:b/>
          <w:sz w:val="24"/>
          <w:szCs w:val="24"/>
          <w:highlight w:val="yellow"/>
        </w:rPr>
        <w:t>0</w:t>
      </w:r>
      <w:r w:rsidR="00E80FE0">
        <w:rPr>
          <w:rFonts w:ascii="Arial" w:hAnsi="Arial" w:cs="Arial"/>
          <w:b/>
          <w:sz w:val="24"/>
          <w:szCs w:val="24"/>
          <w:highlight w:val="yellow"/>
        </w:rPr>
        <w:t>8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 de </w:t>
      </w:r>
      <w:r w:rsidR="00E9522C">
        <w:rPr>
          <w:rFonts w:ascii="Arial" w:hAnsi="Arial" w:cs="Arial"/>
          <w:b/>
          <w:sz w:val="24"/>
          <w:szCs w:val="24"/>
          <w:highlight w:val="yellow"/>
        </w:rPr>
        <w:t>ma</w:t>
      </w:r>
      <w:r w:rsidR="00196997">
        <w:rPr>
          <w:rFonts w:ascii="Arial" w:hAnsi="Arial" w:cs="Arial"/>
          <w:b/>
          <w:sz w:val="24"/>
          <w:szCs w:val="24"/>
          <w:highlight w:val="yellow"/>
        </w:rPr>
        <w:t>io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 de 2023, na Secretaria Municipal de </w:t>
      </w:r>
      <w:r w:rsidR="00097167">
        <w:rPr>
          <w:rFonts w:ascii="Arial" w:hAnsi="Arial" w:cs="Arial"/>
          <w:b/>
          <w:sz w:val="24"/>
          <w:szCs w:val="24"/>
          <w:highlight w:val="yellow"/>
        </w:rPr>
        <w:t>A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dministração e </w:t>
      </w:r>
      <w:r w:rsidR="00097167">
        <w:rPr>
          <w:rFonts w:ascii="Arial" w:hAnsi="Arial" w:cs="Arial"/>
          <w:b/>
          <w:sz w:val="24"/>
          <w:szCs w:val="24"/>
          <w:highlight w:val="yellow"/>
        </w:rPr>
        <w:t>F</w:t>
      </w:r>
      <w:r w:rsidRPr="000D391F">
        <w:rPr>
          <w:rFonts w:ascii="Arial" w:hAnsi="Arial" w:cs="Arial"/>
          <w:b/>
          <w:sz w:val="24"/>
          <w:szCs w:val="24"/>
          <w:highlight w:val="yellow"/>
        </w:rPr>
        <w:t xml:space="preserve">inanças às 13:30 horas </w:t>
      </w:r>
      <w:r w:rsidR="000D391F">
        <w:rPr>
          <w:rFonts w:ascii="Arial" w:hAnsi="Arial" w:cs="Arial"/>
          <w:b/>
          <w:sz w:val="24"/>
          <w:szCs w:val="24"/>
          <w:highlight w:val="yellow"/>
        </w:rPr>
        <w:t>para o cargo de operador de equipamento.</w:t>
      </w:r>
      <w:r w:rsidRPr="00957EDD">
        <w:rPr>
          <w:rFonts w:ascii="Arial" w:hAnsi="Arial" w:cs="Arial"/>
          <w:b/>
          <w:sz w:val="24"/>
          <w:szCs w:val="24"/>
        </w:rPr>
        <w:t xml:space="preserve"> </w:t>
      </w:r>
    </w:p>
    <w:p w14:paraId="6B8FA183" w14:textId="07816594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DOS REQUISITOS </w:t>
      </w:r>
    </w:p>
    <w:p w14:paraId="755D6809" w14:textId="2FE1BFD6" w:rsidR="007F42CF" w:rsidRPr="007F42CF" w:rsidRDefault="007F42CF" w:rsidP="007F42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59E1">
        <w:rPr>
          <w:rFonts w:ascii="Arial" w:hAnsi="Arial" w:cs="Arial"/>
          <w:b/>
          <w:bCs/>
          <w:sz w:val="24"/>
          <w:szCs w:val="24"/>
        </w:rPr>
        <w:lastRenderedPageBreak/>
        <w:t>3.1.</w:t>
      </w:r>
      <w:r w:rsidRPr="004659E1">
        <w:rPr>
          <w:rFonts w:ascii="Arial" w:hAnsi="Arial" w:cs="Arial"/>
          <w:b/>
          <w:bCs/>
          <w:sz w:val="24"/>
          <w:szCs w:val="24"/>
        </w:rPr>
        <w:tab/>
        <w:t>Para candidatar-se nesta chamada pública, serão exigidos apenas os documentos que comprovem o preenchimento dos requisitos previstos no it</w:t>
      </w:r>
      <w:r w:rsidR="00102CDE">
        <w:rPr>
          <w:rFonts w:ascii="Arial" w:hAnsi="Arial" w:cs="Arial"/>
          <w:b/>
          <w:bCs/>
          <w:sz w:val="24"/>
          <w:szCs w:val="24"/>
        </w:rPr>
        <w:t>em</w:t>
      </w:r>
      <w:r w:rsidRPr="004659E1">
        <w:rPr>
          <w:rFonts w:ascii="Arial" w:hAnsi="Arial" w:cs="Arial"/>
          <w:b/>
          <w:bCs/>
          <w:sz w:val="24"/>
          <w:szCs w:val="24"/>
        </w:rPr>
        <w:t xml:space="preserve"> 3.1</w:t>
      </w:r>
      <w:r>
        <w:rPr>
          <w:rFonts w:ascii="Arial" w:hAnsi="Arial" w:cs="Arial"/>
          <w:b/>
          <w:bCs/>
          <w:sz w:val="24"/>
          <w:szCs w:val="24"/>
        </w:rPr>
        <w:t>.1</w:t>
      </w:r>
      <w:r w:rsidRPr="004659E1">
        <w:rPr>
          <w:rFonts w:ascii="Arial" w:hAnsi="Arial" w:cs="Arial"/>
          <w:b/>
          <w:bCs/>
          <w:sz w:val="24"/>
          <w:szCs w:val="24"/>
        </w:rPr>
        <w:t>, além da documentação necessária à identificação do candidato e a que será considerada na contagem de pontos que definirá a classificação.</w:t>
      </w:r>
    </w:p>
    <w:p w14:paraId="5E05E49B" w14:textId="30BB2847" w:rsidR="00462092" w:rsidRPr="00462092" w:rsidRDefault="000D391F" w:rsidP="00462092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3.1.</w:t>
      </w:r>
      <w:r w:rsidR="0019699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1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.</w:t>
      </w:r>
      <w:r w:rsidR="0019699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09716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O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perador de</w:t>
      </w:r>
      <w:r w:rsidR="00097167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E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quipamentos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  <w:r w:rsidRPr="000D391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Pr="007F42CF">
        <w:rPr>
          <w:rFonts w:ascii="Arial" w:hAnsi="Arial" w:cs="Arial"/>
          <w:b/>
          <w:bCs/>
          <w:color w:val="333333"/>
          <w:sz w:val="24"/>
          <w:szCs w:val="24"/>
          <w:highlight w:val="yellow"/>
          <w:shd w:val="clear" w:color="auto" w:fill="FFFFFF"/>
        </w:rPr>
        <w:t>ensino fundamental, séries iniciais;</w:t>
      </w:r>
      <w:r w:rsidR="00462092" w:rsidRPr="00462092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Operadores Habilitados aqueles inscritos que possuírem CNH de Categoria mínima ‘C’, da qual, será deferi</w:t>
      </w:r>
      <w:r w:rsidR="0017527D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d</w:t>
      </w:r>
      <w:r w:rsidR="00462092" w:rsidRPr="00462092">
        <w:rPr>
          <w:rStyle w:val="Forte"/>
          <w:rFonts w:ascii="Arial" w:hAnsi="Arial" w:cs="Arial"/>
          <w:color w:val="444444"/>
          <w:sz w:val="24"/>
          <w:szCs w:val="24"/>
          <w:bdr w:val="none" w:sz="0" w:space="0" w:color="auto" w:frame="1"/>
        </w:rPr>
        <w:t>a a lista 1;</w:t>
      </w:r>
    </w:p>
    <w:p w14:paraId="231FE620" w14:textId="10476AD5" w:rsidR="00462092" w:rsidRPr="00462092" w:rsidRDefault="00462092" w:rsidP="0046209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462092">
        <w:rPr>
          <w:rStyle w:val="Forte"/>
          <w:rFonts w:ascii="Arial" w:hAnsi="Arial" w:cs="Arial"/>
          <w:color w:val="444444"/>
          <w:bdr w:val="none" w:sz="0" w:space="0" w:color="auto" w:frame="1"/>
        </w:rPr>
        <w:t>3.1.</w:t>
      </w:r>
      <w:r w:rsidR="00196997">
        <w:rPr>
          <w:rStyle w:val="Forte"/>
          <w:rFonts w:ascii="Arial" w:hAnsi="Arial" w:cs="Arial"/>
          <w:color w:val="444444"/>
          <w:bdr w:val="none" w:sz="0" w:space="0" w:color="auto" w:frame="1"/>
        </w:rPr>
        <w:t>2</w:t>
      </w:r>
      <w:r w:rsidRPr="00462092">
        <w:rPr>
          <w:rStyle w:val="Forte"/>
          <w:rFonts w:ascii="Arial" w:hAnsi="Arial" w:cs="Arial"/>
          <w:color w:val="444444"/>
          <w:bdr w:val="none" w:sz="0" w:space="0" w:color="auto" w:frame="1"/>
        </w:rPr>
        <w:t>. Participarão da chamada de Operadores não Habilitados aqueles inscritos que possuírem CNH de Categoria mínima ‘AB’, da qual, será deferi</w:t>
      </w:r>
      <w:r w:rsidR="0017527D">
        <w:rPr>
          <w:rStyle w:val="Forte"/>
          <w:rFonts w:ascii="Arial" w:hAnsi="Arial" w:cs="Arial"/>
          <w:color w:val="444444"/>
          <w:bdr w:val="none" w:sz="0" w:space="0" w:color="auto" w:frame="1"/>
        </w:rPr>
        <w:t>d</w:t>
      </w:r>
      <w:r w:rsidRPr="00462092">
        <w:rPr>
          <w:rStyle w:val="Forte"/>
          <w:rFonts w:ascii="Arial" w:hAnsi="Arial" w:cs="Arial"/>
          <w:color w:val="444444"/>
          <w:bdr w:val="none" w:sz="0" w:space="0" w:color="auto" w:frame="1"/>
        </w:rPr>
        <w:t>a a lista 2, com declaração de autoescola que o Operador está aguardando o recebimento da CNH ou com a alteração da categoria em processamento, ou assinando termo de compromisso de que efetuará a mudança da categoria “AB” para “C” ou mais, no prazo máximo de 120 (cento e vinte) dias após o chamamento para assunção do cargo.</w:t>
      </w:r>
    </w:p>
    <w:p w14:paraId="78929146" w14:textId="77777777" w:rsidR="00462092" w:rsidRPr="007F42CF" w:rsidRDefault="00462092" w:rsidP="007F42CF"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F5C2C9F" w14:textId="42198FE5" w:rsidR="007F42CF" w:rsidRPr="000E72AD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  <w:t>Os documentos necessários à contratação serão exigidos apenas no caso do candidato ser convocado para assunção do cargo, conforme item 7 desse edital;</w:t>
      </w:r>
    </w:p>
    <w:p w14:paraId="0AAB2941" w14:textId="301BC578" w:rsidR="007F42CF" w:rsidRDefault="007F42CF" w:rsidP="00102CDE">
      <w:pPr>
        <w:jc w:val="both"/>
        <w:rPr>
          <w:rFonts w:ascii="Arial" w:hAnsi="Arial" w:cs="Arial"/>
          <w:sz w:val="24"/>
          <w:szCs w:val="24"/>
        </w:rPr>
      </w:pPr>
      <w:r w:rsidRPr="00C3631D">
        <w:rPr>
          <w:rFonts w:ascii="Arial" w:hAnsi="Arial" w:cs="Arial"/>
          <w:sz w:val="24"/>
          <w:szCs w:val="24"/>
        </w:rPr>
        <w:t>4. DAS ATRIBUIÇÕES TÍPICA</w:t>
      </w:r>
      <w:r w:rsidR="0017527D">
        <w:rPr>
          <w:rFonts w:ascii="Arial" w:hAnsi="Arial" w:cs="Arial"/>
          <w:sz w:val="24"/>
          <w:szCs w:val="24"/>
        </w:rPr>
        <w:t>S</w:t>
      </w:r>
    </w:p>
    <w:p w14:paraId="3397E671" w14:textId="3BEC5AC8" w:rsidR="00EC29CB" w:rsidRDefault="002E6BFF" w:rsidP="00EC29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2E6BFF">
        <w:rPr>
          <w:rStyle w:val="Forte"/>
          <w:rFonts w:ascii="Arial" w:hAnsi="Arial" w:cs="Arial"/>
          <w:highlight w:val="yellow"/>
          <w:bdr w:val="none" w:sz="0" w:space="0" w:color="auto" w:frame="1"/>
        </w:rPr>
        <w:t>4.1</w:t>
      </w:r>
      <w:r w:rsidR="00102CDE">
        <w:rPr>
          <w:rStyle w:val="Forte"/>
          <w:rFonts w:ascii="Arial" w:hAnsi="Arial" w:cs="Arial"/>
          <w:highlight w:val="yellow"/>
          <w:bdr w:val="none" w:sz="0" w:space="0" w:color="auto" w:frame="1"/>
        </w:rPr>
        <w:t>.</w:t>
      </w:r>
      <w:r w:rsidR="00EC29CB" w:rsidRPr="002E6BFF">
        <w:rPr>
          <w:rFonts w:ascii="Arial" w:hAnsi="Arial" w:cs="Arial"/>
          <w:highlight w:val="yellow"/>
        </w:rPr>
        <w:t> </w:t>
      </w:r>
      <w:r w:rsidR="00EC29CB" w:rsidRPr="002E6BFF">
        <w:rPr>
          <w:rStyle w:val="Forte"/>
          <w:rFonts w:ascii="Arial" w:hAnsi="Arial" w:cs="Arial"/>
          <w:highlight w:val="yellow"/>
          <w:bdr w:val="none" w:sz="0" w:space="0" w:color="auto" w:frame="1"/>
        </w:rPr>
        <w:t>Operador de equipamentos;</w:t>
      </w:r>
    </w:p>
    <w:p w14:paraId="05FC561B" w14:textId="77777777" w:rsidR="002E6BFF" w:rsidRPr="002E6BFF" w:rsidRDefault="002E6BFF" w:rsidP="00EC29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70438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 xml:space="preserve">– Operar </w:t>
      </w:r>
      <w:proofErr w:type="spellStart"/>
      <w:r w:rsidRPr="002E6BFF">
        <w:rPr>
          <w:rFonts w:ascii="Arial" w:hAnsi="Arial" w:cs="Arial"/>
        </w:rPr>
        <w:t>moto-niveladora</w:t>
      </w:r>
      <w:proofErr w:type="spellEnd"/>
      <w:r w:rsidRPr="002E6BFF">
        <w:rPr>
          <w:rFonts w:ascii="Arial" w:hAnsi="Arial" w:cs="Arial"/>
        </w:rPr>
        <w:t xml:space="preserve">, retroescavadeira, pá carregadeira, trator de esteira, trator agrícola, rolo Compactador, </w:t>
      </w:r>
      <w:proofErr w:type="spellStart"/>
      <w:r w:rsidRPr="002E6BFF">
        <w:rPr>
          <w:rFonts w:ascii="Arial" w:hAnsi="Arial" w:cs="Arial"/>
        </w:rPr>
        <w:t>moto-niveladoras</w:t>
      </w:r>
      <w:proofErr w:type="spellEnd"/>
      <w:r w:rsidRPr="002E6BFF">
        <w:rPr>
          <w:rFonts w:ascii="Arial" w:hAnsi="Arial" w:cs="Arial"/>
        </w:rPr>
        <w:t>, carregadeiras, escavadeira hidráulica e outros tratores e reboques, para execução de serviços de carregamento e descarregamento de material, escavação, terraplanagem, nivelamento de solo, pavimentação, desmatamento, retirada de cascalhos, dragagens em rios e conservação de vias;</w:t>
      </w:r>
    </w:p>
    <w:p w14:paraId="1EDC9BD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Conduzir e manobrar a máquina, acionando o motor e manipulando os comandos de marcha e direção, para posicioná-la conforme as necessidades do serviço;</w:t>
      </w:r>
    </w:p>
    <w:p w14:paraId="1054621A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Operar mecanismo de tração e movimentação dos implementos da máquina, acionando pedais e alavancas de comando, para carregar ou descarregar terra areia, cascalho, pedras e materiais análogos;</w:t>
      </w:r>
    </w:p>
    <w:p w14:paraId="104439BE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Zelar pela boa qualidade do serviço, controlando o andamento das operações e efetuando os ajustes necessários, a fim de garantir sua correta sua correta execução;</w:t>
      </w:r>
    </w:p>
    <w:p w14:paraId="2467EDA4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Por em pratica as medidas de segurança recomendadas para a operação e estacionamento da máquina, a fim de evitar possíveis acidentes;</w:t>
      </w:r>
    </w:p>
    <w:p w14:paraId="42146839" w14:textId="77777777" w:rsidR="00EC29CB" w:rsidRPr="002E6BFF" w:rsidRDefault="00EC29CB" w:rsidP="002E6BFF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Efetuar reparos de emergência, utilizando as ferramentas apropriadas, para assegurar o bom funcionamento do equipamento;</w:t>
      </w:r>
    </w:p>
    <w:p w14:paraId="23EF1CAA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lastRenderedPageBreak/>
        <w:t>– Acompanhar os serviços de manutenção preventiva e corretiva da máquina e seus implementos e, após executados, efetuar os testes necessários;</w:t>
      </w:r>
    </w:p>
    <w:p w14:paraId="272B63F3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Anotar, segundo normas estabelecidas, dados e informações sobre os trabalhos realizados, consumo de combustível, conservação e outras ocorrências, para controle da chefia; </w:t>
      </w:r>
    </w:p>
    <w:p w14:paraId="46A631FA" w14:textId="77777777" w:rsidR="00EC29CB" w:rsidRPr="002E6BFF" w:rsidRDefault="00EC29CB" w:rsidP="00EC29CB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2E6BFF">
        <w:rPr>
          <w:rFonts w:ascii="Arial" w:hAnsi="Arial" w:cs="Arial"/>
        </w:rPr>
        <w:t>– Executar outras atribuições afins.</w:t>
      </w:r>
    </w:p>
    <w:p w14:paraId="51DA7C0F" w14:textId="77777777" w:rsidR="00EC29CB" w:rsidRPr="002E6BFF" w:rsidRDefault="00EC29CB" w:rsidP="007F42CF">
      <w:pPr>
        <w:rPr>
          <w:rFonts w:ascii="Arial" w:hAnsi="Arial" w:cs="Arial"/>
          <w:sz w:val="24"/>
          <w:szCs w:val="24"/>
        </w:rPr>
      </w:pPr>
    </w:p>
    <w:p w14:paraId="4F45B98E" w14:textId="62E980C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Sem prejuízo do cumprimento das atribuições do cargo, o classificado nesta chamada pública deverá observar irrestritamente os deveres e proibições previstos nos artigos 101 e 102 da Lei Complementar Municipal nº 05, de 02 de fevereiro de 2004</w:t>
      </w:r>
      <w:r>
        <w:rPr>
          <w:rStyle w:val="Refdenotaderodap"/>
          <w:rFonts w:ascii="Arial" w:hAnsi="Arial" w:cs="Arial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14:paraId="32FE2CE2" w14:textId="77777777" w:rsidR="004C1C16" w:rsidRDefault="004C1C16" w:rsidP="007F42CF">
      <w:pPr>
        <w:jc w:val="both"/>
        <w:rPr>
          <w:rFonts w:ascii="Arial" w:hAnsi="Arial" w:cs="Arial"/>
          <w:sz w:val="24"/>
          <w:szCs w:val="24"/>
        </w:rPr>
      </w:pPr>
    </w:p>
    <w:p w14:paraId="40EC5035" w14:textId="77777777" w:rsidR="007F42CF" w:rsidRPr="00102CDE" w:rsidRDefault="007F42CF" w:rsidP="007F42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02CDE">
        <w:rPr>
          <w:rFonts w:ascii="Arial" w:hAnsi="Arial" w:cs="Arial"/>
          <w:b/>
          <w:bCs/>
          <w:sz w:val="24"/>
          <w:szCs w:val="24"/>
        </w:rPr>
        <w:t>5. DA REMUNERAÇÃO.</w:t>
      </w:r>
    </w:p>
    <w:p w14:paraId="44CDD001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046912E7" w14:textId="7CA90948" w:rsidR="007F42CF" w:rsidRDefault="007F42CF" w:rsidP="004C1C1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classificados na chamada pública, quando da convocação para assunção do cargo, farão </w:t>
      </w:r>
      <w:r w:rsidRPr="007A607B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à percepção dos vencimentos do cargo para o qual se candidatou definido na Lei Complementar Municipal nº 13, de 25 de maior de 2005 e Lei Ordinária nº 826/2021 que trata do vale alimentação aos profissionais p</w:t>
      </w:r>
      <w:r w:rsidR="00102CDE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blico municipais e alterações posteriores.</w:t>
      </w:r>
    </w:p>
    <w:p w14:paraId="009FCA4C" w14:textId="77777777" w:rsidR="004C1C16" w:rsidRDefault="004C1C16" w:rsidP="004C1C1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E06E50F" w14:textId="77777777" w:rsidR="007F42CF" w:rsidRPr="00102CDE" w:rsidRDefault="007F42CF" w:rsidP="007F42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02CDE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7169D6E0" w14:textId="0D206E4D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04655580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>Na contagem dos títulos, apenas o correspondente à maior titulação será computado; apenas a pontuação relativa ao maior tempo de serviço será computada. A soma da pontuação obtida do título mais graduado e do maior tempo de serviço será a nota final;</w:t>
      </w:r>
    </w:p>
    <w:p w14:paraId="7A68FD4A" w14:textId="3034254A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>Havendo empate entre um ou mais candidatos, para fins de desempate, observar-se-á, em ordem, os seguintes critérios:</w:t>
      </w:r>
    </w:p>
    <w:p w14:paraId="28C9E915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4FFA55D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77DFB7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17CE3DC9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D3F754" w14:textId="004F0B13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0BC412B5" w14:textId="413B9A87" w:rsidR="007F42CF" w:rsidRPr="00D8355F" w:rsidRDefault="007F42CF" w:rsidP="004C1C16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8355F">
        <w:rPr>
          <w:rFonts w:ascii="Arial" w:hAnsi="Arial" w:cs="Arial"/>
          <w:b/>
          <w:bCs/>
          <w:sz w:val="24"/>
          <w:szCs w:val="24"/>
        </w:rPr>
        <w:t xml:space="preserve">6.4.2 Para o cargo de </w:t>
      </w:r>
      <w:r w:rsidR="002E6BFF">
        <w:rPr>
          <w:rFonts w:ascii="Arial" w:hAnsi="Arial" w:cs="Arial"/>
          <w:b/>
          <w:bCs/>
          <w:sz w:val="24"/>
          <w:szCs w:val="24"/>
          <w:shd w:val="clear" w:color="auto" w:fill="FFFFFF"/>
        </w:rPr>
        <w:t>Operador de Equipamentos</w:t>
      </w:r>
      <w:r w:rsidRPr="00D8355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7C0E5E46" w14:textId="77777777" w:rsidR="007F42CF" w:rsidRPr="00612FCA" w:rsidRDefault="007F42CF" w:rsidP="004C1C16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E43B04B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6.4.2.1 </w:t>
      </w:r>
      <w:proofErr w:type="spellStart"/>
      <w:r>
        <w:rPr>
          <w:rFonts w:ascii="Arial" w:hAnsi="Arial" w:cs="Arial"/>
          <w:sz w:val="24"/>
          <w:szCs w:val="24"/>
        </w:rPr>
        <w:t>Titulo</w:t>
      </w:r>
      <w:proofErr w:type="spellEnd"/>
      <w:r>
        <w:rPr>
          <w:rFonts w:ascii="Arial" w:hAnsi="Arial" w:cs="Arial"/>
          <w:sz w:val="24"/>
          <w:szCs w:val="24"/>
        </w:rPr>
        <w:t xml:space="preserve"> de ensino fundamental anos finais: 1,0 ponto</w:t>
      </w:r>
    </w:p>
    <w:p w14:paraId="15CF19AC" w14:textId="77777777" w:rsidR="007F42CF" w:rsidRPr="007F55B1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>2.2</w:t>
      </w:r>
      <w:r w:rsidRPr="007F55B1">
        <w:rPr>
          <w:rFonts w:ascii="Arial" w:hAnsi="Arial" w:cs="Arial"/>
          <w:sz w:val="24"/>
          <w:szCs w:val="24"/>
        </w:rPr>
        <w:t xml:space="preserve"> Título de ensino médio completo: 1,5 pontos</w:t>
      </w:r>
    </w:p>
    <w:p w14:paraId="45188897" w14:textId="77777777" w:rsidR="007F42CF" w:rsidRPr="007F55B1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55B1">
        <w:rPr>
          <w:rFonts w:ascii="Arial" w:hAnsi="Arial" w:cs="Arial"/>
          <w:sz w:val="24"/>
          <w:szCs w:val="24"/>
        </w:rPr>
        <w:t>6.4.2</w:t>
      </w:r>
      <w:r>
        <w:rPr>
          <w:rFonts w:ascii="Arial" w:hAnsi="Arial" w:cs="Arial"/>
          <w:sz w:val="24"/>
          <w:szCs w:val="24"/>
        </w:rPr>
        <w:t>.3</w:t>
      </w:r>
      <w:r w:rsidRPr="007F55B1">
        <w:rPr>
          <w:rFonts w:ascii="Arial" w:hAnsi="Arial" w:cs="Arial"/>
          <w:sz w:val="24"/>
          <w:szCs w:val="24"/>
        </w:rPr>
        <w:t xml:space="preserve"> Título de graduação completa: 2.0 pontos </w:t>
      </w:r>
    </w:p>
    <w:p w14:paraId="593CF008" w14:textId="77777777" w:rsidR="007F42CF" w:rsidRPr="00957EDD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EDD">
        <w:rPr>
          <w:rFonts w:ascii="Arial" w:hAnsi="Arial" w:cs="Arial"/>
          <w:sz w:val="24"/>
          <w:szCs w:val="24"/>
        </w:rPr>
        <w:t>6.4.2.4 Curso Específico para Motorista: 1,5 ponto</w:t>
      </w:r>
    </w:p>
    <w:p w14:paraId="11D14152" w14:textId="77777777" w:rsidR="007F42CF" w:rsidRPr="009C69E9" w:rsidRDefault="007F42CF" w:rsidP="004C1C1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3C3952C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título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2B4E50">
        <w:rPr>
          <w:rFonts w:ascii="Arial" w:hAnsi="Arial" w:cs="Arial"/>
          <w:sz w:val="24"/>
          <w:szCs w:val="24"/>
        </w:rPr>
        <w:t xml:space="preserve"> ser apresentado</w:t>
      </w:r>
      <w:r>
        <w:rPr>
          <w:rFonts w:ascii="Arial" w:hAnsi="Arial" w:cs="Arial"/>
          <w:sz w:val="24"/>
          <w:szCs w:val="24"/>
        </w:rPr>
        <w:t>s</w:t>
      </w:r>
      <w:r w:rsidRPr="002B4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2B4E50">
        <w:rPr>
          <w:rFonts w:ascii="Arial" w:hAnsi="Arial" w:cs="Arial"/>
          <w:sz w:val="24"/>
          <w:szCs w:val="24"/>
        </w:rPr>
        <w:t>original e cópia, ou cópia autenticada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e ser regularmente emitido por estabelecimento de ensino, reconhecido pelo MEC ou por órgãos públicos dos governos federal, estadual ou municipal.</w:t>
      </w:r>
    </w:p>
    <w:p w14:paraId="213E7D2C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4BFB2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>
        <w:rPr>
          <w:rFonts w:ascii="Arial" w:hAnsi="Arial" w:cs="Arial"/>
          <w:sz w:val="24"/>
          <w:szCs w:val="24"/>
        </w:rPr>
        <w:tab/>
        <w:t>Tempo de serviço no desempenho de cargo objeto desta chamada pública servirá para todos os cargos dessa chamada pública;</w:t>
      </w:r>
    </w:p>
    <w:p w14:paraId="4F4B1124" w14:textId="77777777" w:rsidR="007F42CF" w:rsidRDefault="007F42CF" w:rsidP="004C1C1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5"/>
      </w:tblGrid>
      <w:tr w:rsidR="007F42CF" w:rsidRPr="007D6A9C" w14:paraId="01C9F053" w14:textId="77777777" w:rsidTr="00172B65">
        <w:trPr>
          <w:tblCellSpacing w:w="0" w:type="dxa"/>
        </w:trPr>
        <w:tc>
          <w:tcPr>
            <w:tcW w:w="9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6720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7F42CF" w:rsidRPr="007D6A9C" w14:paraId="5B2F35F0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4E62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SERVIÇO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E237" w14:textId="77777777" w:rsidR="007F42CF" w:rsidRPr="00522E05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E05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7F42CF" w:rsidRPr="007D6A9C" w14:paraId="1A807FDB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52FD9" w14:textId="77777777" w:rsidR="007F42CF" w:rsidRPr="00F4131C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1C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74BE" w14:textId="77777777" w:rsidR="007F42CF" w:rsidRPr="00522E05" w:rsidRDefault="007F42CF" w:rsidP="00522E0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E05">
              <w:rPr>
                <w:rFonts w:ascii="Arial" w:hAnsi="Arial" w:cs="Arial"/>
                <w:b/>
                <w:bCs/>
                <w:sz w:val="24"/>
                <w:szCs w:val="24"/>
              </w:rPr>
              <w:t>A cada seis meses 0,1</w:t>
            </w:r>
          </w:p>
        </w:tc>
      </w:tr>
      <w:tr w:rsidR="007F42CF" w:rsidRPr="007D6A9C" w14:paraId="1778CE40" w14:textId="77777777" w:rsidTr="00522E05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5BE70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7AC46" w14:textId="77777777" w:rsidR="007F42CF" w:rsidRPr="00F4131C" w:rsidRDefault="007F42CF" w:rsidP="00172B6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108D3868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317D465D" w14:textId="1D8684E0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 Para a comprovação do tempo de serviço, o candidato deverá apresentar:</w:t>
      </w:r>
    </w:p>
    <w:p w14:paraId="2E012F4F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4E50">
        <w:rPr>
          <w:rFonts w:ascii="Arial" w:hAnsi="Arial" w:cs="Arial"/>
          <w:sz w:val="24"/>
          <w:szCs w:val="24"/>
        </w:rPr>
        <w:t>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original ou cópia </w:t>
      </w:r>
      <w:r>
        <w:rPr>
          <w:rFonts w:ascii="Arial" w:hAnsi="Arial" w:cs="Arial"/>
          <w:sz w:val="24"/>
          <w:szCs w:val="24"/>
        </w:rPr>
        <w:t>autenticada de documento</w:t>
      </w:r>
      <w:r w:rsidRPr="002B4E5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que comprovem o tempo de serviço;</w:t>
      </w:r>
    </w:p>
    <w:p w14:paraId="7E80B526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e/ou atestado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</w:t>
      </w:r>
      <w:r>
        <w:rPr>
          <w:rFonts w:ascii="Arial" w:hAnsi="Arial" w:cs="Arial"/>
          <w:sz w:val="24"/>
          <w:szCs w:val="24"/>
        </w:rPr>
        <w:t xml:space="preserve">candidato, bem como o </w:t>
      </w:r>
      <w:r w:rsidRPr="002B4E50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 xml:space="preserve">ício de </w:t>
      </w:r>
      <w:r w:rsidRPr="002B4E50">
        <w:rPr>
          <w:rFonts w:ascii="Arial" w:hAnsi="Arial" w:cs="Arial"/>
          <w:sz w:val="24"/>
          <w:szCs w:val="24"/>
        </w:rPr>
        <w:t xml:space="preserve">função na área específica pelo tempo especificado em anos, meses e dias; </w:t>
      </w:r>
    </w:p>
    <w:p w14:paraId="1A718B5F" w14:textId="4CA4522D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2B4E50">
        <w:rPr>
          <w:rFonts w:ascii="Arial" w:hAnsi="Arial" w:cs="Arial"/>
          <w:sz w:val="24"/>
          <w:szCs w:val="24"/>
        </w:rPr>
        <w:t>eclaração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e/ou atestado emitida pela Direção e ou Setor de Recursos Humanos de estabelecimento de instituição particular, constando a identificação do candidato e o tempo de serviço em </w:t>
      </w:r>
      <w:r>
        <w:rPr>
          <w:rFonts w:ascii="Arial" w:hAnsi="Arial" w:cs="Arial"/>
          <w:sz w:val="24"/>
          <w:szCs w:val="24"/>
        </w:rPr>
        <w:t>anos, meses e dias;</w:t>
      </w:r>
    </w:p>
    <w:p w14:paraId="10FC761C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</w:t>
      </w:r>
      <w:r>
        <w:rPr>
          <w:rFonts w:ascii="Arial" w:hAnsi="Arial" w:cs="Arial"/>
          <w:sz w:val="24"/>
          <w:szCs w:val="24"/>
        </w:rPr>
        <w:tab/>
        <w:t>A classificação final observará a ordem decrescente, sendo o melhor colocado àquele que obter a maior pontuação.</w:t>
      </w:r>
    </w:p>
    <w:p w14:paraId="404BC54C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35DCC622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 DA DOCUMENTAÇÃO.</w:t>
      </w:r>
    </w:p>
    <w:p w14:paraId="71A9D1C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2A2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0379557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D17D5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5FC35AA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78F0B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>comprovando que o candidato se encontra no pleno exercício de seus direitos políticos, expedida pela Justiça Eleitoral onde o candidato for ou esteve domiciliado nos últimos 05(cinco) anos;</w:t>
      </w:r>
    </w:p>
    <w:p w14:paraId="0EB84E1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9850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4F90425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4EE32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296DCC5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45698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25EED2F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1FFCB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242EA7B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E3CF0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7.8.</w:t>
      </w:r>
      <w:r>
        <w:rPr>
          <w:rFonts w:ascii="Arial" w:hAnsi="Arial" w:cs="Arial"/>
          <w:sz w:val="24"/>
          <w:szCs w:val="24"/>
        </w:rPr>
        <w:tab/>
        <w:t>N</w:t>
      </w:r>
      <w:r w:rsidRPr="002B4E50">
        <w:rPr>
          <w:rFonts w:ascii="Arial" w:hAnsi="Arial" w:cs="Arial"/>
          <w:sz w:val="24"/>
          <w:szCs w:val="24"/>
        </w:rPr>
        <w:t>úmero do comprovante de inscrição no PIS/PASEP;</w:t>
      </w:r>
    </w:p>
    <w:p w14:paraId="3A8ADD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5F23D3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68EE50A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9A2D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7.11.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4AC8DA1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6436AC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7.11.1.</w:t>
      </w:r>
      <w:r w:rsidRPr="002F3C2B">
        <w:rPr>
          <w:rFonts w:ascii="Arial" w:hAnsi="Arial" w:cs="Arial"/>
          <w:sz w:val="24"/>
          <w:szCs w:val="24"/>
        </w:rPr>
        <w:tab/>
        <w:t>No caso de candidatas do sexo feminino, o atestado deve informar a negativa de gravidez, que deve vir acompanhado de exame laboratorial, realizado, no máximo, com 10 (dez) dias de antecedência da data de apresentação da documentação em sessão pública;</w:t>
      </w:r>
    </w:p>
    <w:p w14:paraId="1D921770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99EAF3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lastRenderedPageBreak/>
        <w:t>7.11.2.</w:t>
      </w:r>
      <w:r w:rsidRPr="002F3C2B">
        <w:rPr>
          <w:rFonts w:ascii="Arial" w:hAnsi="Arial" w:cs="Arial"/>
          <w:sz w:val="24"/>
          <w:szCs w:val="24"/>
        </w:rPr>
        <w:tab/>
        <w:t>As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13D715CA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6BB1FC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7.11.3.</w:t>
      </w:r>
      <w:r w:rsidRPr="002F3C2B">
        <w:rPr>
          <w:rFonts w:ascii="Arial" w:hAnsi="Arial" w:cs="Arial"/>
          <w:sz w:val="24"/>
          <w:szCs w:val="24"/>
        </w:rPr>
        <w:tab/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797F4F3" w14:textId="77777777" w:rsidR="007F42CF" w:rsidRPr="002F3C2B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CF76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5FCBFE3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E3542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3F1F1D8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BD80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BF631B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DD32B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26EE462F" w14:textId="77777777" w:rsidR="007F42CF" w:rsidRPr="002B4E50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072E0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147E6C5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0DE66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1D4C866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CD3C32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2B8AF9A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8F51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3FFFDA6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BB50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0DC709" w14:textId="1E01F785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DOS DIREITOS.</w:t>
      </w:r>
      <w:r>
        <w:rPr>
          <w:rFonts w:ascii="Arial" w:hAnsi="Arial" w:cs="Arial"/>
          <w:sz w:val="24"/>
          <w:szCs w:val="24"/>
        </w:rPr>
        <w:tab/>
      </w:r>
    </w:p>
    <w:p w14:paraId="4C8168C8" w14:textId="77777777" w:rsidR="00496357" w:rsidRDefault="00496357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95BC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34513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5C5DCAE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3F154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020388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691C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por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motivo de doença própria; </w:t>
      </w:r>
    </w:p>
    <w:p w14:paraId="65B3523D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Pr="000E250D">
        <w:rPr>
          <w:rFonts w:ascii="Arial" w:hAnsi="Arial" w:cs="Arial"/>
          <w:sz w:val="24"/>
          <w:szCs w:val="24"/>
        </w:rPr>
        <w:t>.</w:t>
      </w:r>
    </w:p>
    <w:p w14:paraId="2B66CAE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afastamento</w:t>
      </w:r>
      <w:proofErr w:type="gramEnd"/>
      <w:r>
        <w:rPr>
          <w:rFonts w:ascii="Arial" w:hAnsi="Arial" w:cs="Arial"/>
          <w:sz w:val="24"/>
          <w:szCs w:val="24"/>
        </w:rPr>
        <w:t xml:space="preserve"> por motivo de doença em si mesmo, por até 03 (três) dias por mês, atestado por médico;</w:t>
      </w:r>
    </w:p>
    <w:p w14:paraId="218394A1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E9B69C" w14:textId="77777777" w:rsidR="007F42CF" w:rsidRPr="000E250D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8.1.1.1.</w:t>
      </w:r>
      <w:r>
        <w:rPr>
          <w:rFonts w:ascii="Arial" w:hAnsi="Arial" w:cs="Arial"/>
          <w:sz w:val="24"/>
          <w:szCs w:val="24"/>
        </w:rPr>
        <w:tab/>
        <w:t>A licença-maternidade de que trata este item será pelo prazo definido pela Lei nº 8.213, de 24 de julho de 1991;</w:t>
      </w:r>
    </w:p>
    <w:p w14:paraId="540F5B82" w14:textId="77777777" w:rsidR="007F42CF" w:rsidRPr="000E250D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66616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DF74E5A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85D65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próprio;</w:t>
      </w:r>
    </w:p>
    <w:p w14:paraId="107CCD5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>
        <w:rPr>
          <w:rFonts w:ascii="Arial" w:hAnsi="Arial" w:cs="Arial"/>
          <w:sz w:val="24"/>
          <w:szCs w:val="24"/>
        </w:rPr>
        <w:t>,</w:t>
      </w:r>
    </w:p>
    <w:p w14:paraId="1EDED84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14:paraId="661CDD4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309A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 LEGISLAÇÃO APLICÁVEL.</w:t>
      </w:r>
    </w:p>
    <w:p w14:paraId="7E75F8F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DE4ACC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00E826D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26B875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F3CBF" w14:textId="4EEDA800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DISPOSIÇÕES FINAIS.</w:t>
      </w:r>
    </w:p>
    <w:p w14:paraId="0E52EAAF" w14:textId="77777777" w:rsidR="00496357" w:rsidRDefault="00496357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A1AF7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F95CAE" w14:textId="50E04C50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 xml:space="preserve">Maiores informações poderão ser obtidas junto à Secretaria Municipal de </w:t>
      </w:r>
      <w:r w:rsidR="005A3759">
        <w:rPr>
          <w:rFonts w:ascii="Arial" w:hAnsi="Arial" w:cs="Arial"/>
          <w:sz w:val="24"/>
          <w:szCs w:val="24"/>
        </w:rPr>
        <w:t>Planejamento, administração e Finanças</w:t>
      </w:r>
      <w:r>
        <w:rPr>
          <w:rFonts w:ascii="Arial" w:hAnsi="Arial" w:cs="Arial"/>
          <w:sz w:val="24"/>
          <w:szCs w:val="24"/>
        </w:rPr>
        <w:t xml:space="preserve">, através do telefone (49) 3279-0000, ou por e-mail </w:t>
      </w:r>
      <w:hyperlink r:id="rId15" w:history="1">
        <w:r w:rsidR="005A3759" w:rsidRPr="006A68F9">
          <w:rPr>
            <w:rStyle w:val="Hyperlink"/>
            <w:rFonts w:ascii="Arial" w:hAnsi="Arial" w:cs="Arial"/>
            <w:sz w:val="24"/>
            <w:szCs w:val="24"/>
          </w:rPr>
          <w:t>administracao@riorufino.sc.gov.br</w:t>
        </w:r>
      </w:hyperlink>
      <w:r w:rsidR="005A3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43656F14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33360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 não gera direito à contratação imediata, apenas expectativa de direito quando do surgimento de vaga, observada a ordem de classificação;</w:t>
      </w:r>
    </w:p>
    <w:p w14:paraId="69B6ACEF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153C78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69BD93CB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BC889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p w14:paraId="12A8F7EE" w14:textId="77777777" w:rsidR="007F42CF" w:rsidRDefault="007F42CF" w:rsidP="005A37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C15DD" w14:textId="77777777" w:rsidR="007F42CF" w:rsidRDefault="007F42CF" w:rsidP="005A375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AF12666" w14:textId="77777777" w:rsidR="007F42CF" w:rsidRDefault="007F42CF" w:rsidP="00C86D94">
      <w:pPr>
        <w:rPr>
          <w:rFonts w:ascii="Arial" w:hAnsi="Arial" w:cs="Arial"/>
          <w:sz w:val="24"/>
          <w:szCs w:val="24"/>
        </w:rPr>
      </w:pPr>
    </w:p>
    <w:p w14:paraId="305AE43B" w14:textId="2E72538D" w:rsidR="007F42CF" w:rsidRDefault="007F42CF" w:rsidP="007F42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Rio Rufino/SC, </w:t>
      </w:r>
      <w:r w:rsidR="00196997">
        <w:rPr>
          <w:rFonts w:ascii="Arial" w:hAnsi="Arial" w:cs="Arial"/>
          <w:sz w:val="24"/>
          <w:szCs w:val="24"/>
        </w:rPr>
        <w:t>2</w:t>
      </w:r>
      <w:r w:rsidR="0017527D">
        <w:rPr>
          <w:rFonts w:ascii="Arial" w:hAnsi="Arial" w:cs="Arial"/>
          <w:sz w:val="24"/>
          <w:szCs w:val="24"/>
        </w:rPr>
        <w:t>7</w:t>
      </w:r>
      <w:r w:rsidR="005A3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7527D">
        <w:rPr>
          <w:rFonts w:ascii="Arial" w:hAnsi="Arial" w:cs="Arial"/>
          <w:sz w:val="24"/>
          <w:szCs w:val="24"/>
        </w:rPr>
        <w:t>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5A37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9F288B9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73DA27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6F84E5CD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p w14:paraId="5870EF4B" w14:textId="77777777" w:rsidR="007F42CF" w:rsidRDefault="007F42CF" w:rsidP="007F42C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86D94" w14:paraId="1C994148" w14:textId="77777777" w:rsidTr="00C86D94">
        <w:trPr>
          <w:trHeight w:val="1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E28" w14:textId="77777777" w:rsidR="00C86D94" w:rsidRDefault="00C86D94" w:rsidP="00C86D94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DA2F8D4" w14:textId="59F933F9" w:rsidR="00C86D94" w:rsidRDefault="00196997" w:rsidP="00C86D94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7527D">
              <w:rPr>
                <w:rFonts w:ascii="Arial" w:hAnsi="Arial" w:cs="Arial"/>
                <w:sz w:val="20"/>
              </w:rPr>
              <w:t>7</w:t>
            </w:r>
            <w:r w:rsidR="00C86D94">
              <w:rPr>
                <w:rFonts w:ascii="Arial" w:hAnsi="Arial" w:cs="Arial"/>
                <w:sz w:val="20"/>
              </w:rPr>
              <w:t>/0</w:t>
            </w:r>
            <w:r w:rsidR="00102CDE">
              <w:rPr>
                <w:rFonts w:ascii="Arial" w:hAnsi="Arial" w:cs="Arial"/>
                <w:sz w:val="20"/>
              </w:rPr>
              <w:t>4</w:t>
            </w:r>
            <w:r w:rsidR="00C86D94">
              <w:rPr>
                <w:rFonts w:ascii="Arial" w:hAnsi="Arial" w:cs="Arial"/>
                <w:sz w:val="20"/>
              </w:rPr>
              <w:t>/2023</w:t>
            </w:r>
          </w:p>
          <w:p w14:paraId="2030D4FA" w14:textId="77777777" w:rsidR="00C86D94" w:rsidRDefault="00C86D94" w:rsidP="00C86D94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0C674D52" w14:textId="77777777" w:rsidR="00C86D94" w:rsidRDefault="00C86D94" w:rsidP="00C86D94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720DF5BD" w14:textId="77777777" w:rsidR="00C86D94" w:rsidRDefault="00C86D94" w:rsidP="00C86D94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0BD0D962" w14:textId="77777777" w:rsidR="00C86D94" w:rsidRDefault="00C86D94" w:rsidP="00C86D94">
      <w:pPr>
        <w:rPr>
          <w:rFonts w:ascii="Arial" w:hAnsi="Arial" w:cs="Arial"/>
          <w:sz w:val="24"/>
          <w:szCs w:val="24"/>
        </w:rPr>
      </w:pPr>
    </w:p>
    <w:p w14:paraId="7F98F9F7" w14:textId="378212E3" w:rsidR="007F42CF" w:rsidRPr="00375181" w:rsidRDefault="00C86D94" w:rsidP="0009716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7F42CF"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890A5F9" w14:textId="5C76ED4F" w:rsidR="00A4285F" w:rsidRPr="005A3759" w:rsidRDefault="007F42CF" w:rsidP="00097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A4285F" w:rsidRPr="005A3759" w:rsidSect="00E77181">
      <w:headerReference w:type="default" r:id="rId16"/>
      <w:footerReference w:type="default" r:id="rId17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142D" w14:textId="77777777" w:rsidR="00805472" w:rsidRDefault="00805472" w:rsidP="007F4FE6">
      <w:pPr>
        <w:spacing w:after="0" w:line="240" w:lineRule="auto"/>
      </w:pPr>
      <w:r>
        <w:separator/>
      </w:r>
    </w:p>
  </w:endnote>
  <w:endnote w:type="continuationSeparator" w:id="0">
    <w:p w14:paraId="4F795E18" w14:textId="77777777" w:rsidR="00805472" w:rsidRDefault="0080547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1CDA" w14:textId="77777777" w:rsidR="00805472" w:rsidRDefault="0080547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ECB0406" w14:textId="77777777" w:rsidR="00805472" w:rsidRDefault="00805472" w:rsidP="007F4FE6">
      <w:pPr>
        <w:spacing w:after="0" w:line="240" w:lineRule="auto"/>
      </w:pPr>
      <w:r>
        <w:continuationSeparator/>
      </w:r>
    </w:p>
  </w:footnote>
  <w:footnote w:id="1">
    <w:p w14:paraId="64C2A9FC" w14:textId="77777777" w:rsidR="007F42CF" w:rsidRPr="009A2444" w:rsidRDefault="007F42CF" w:rsidP="007F42CF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1B00174B" w14:textId="77777777" w:rsidR="007F42CF" w:rsidRPr="009A2444" w:rsidRDefault="007F42CF" w:rsidP="007F42CF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D8A5D8D" w14:textId="77777777" w:rsidR="007F42CF" w:rsidRPr="007D7ED8" w:rsidRDefault="007F42CF" w:rsidP="007F42CF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7033EB19" w14:textId="77777777" w:rsidR="007F42CF" w:rsidRPr="007D7ED8" w:rsidRDefault="007F42CF" w:rsidP="007F42CF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12CF081C" w14:textId="77777777" w:rsidR="007F42CF" w:rsidRPr="009A2444" w:rsidRDefault="007F42CF" w:rsidP="007F42CF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  <w:footnote w:id="6">
    <w:p w14:paraId="2B76CE8C" w14:textId="77777777" w:rsidR="007F42CF" w:rsidRPr="00C85117" w:rsidRDefault="007F42CF" w:rsidP="007F42CF">
      <w:pPr>
        <w:pStyle w:val="Textodenotaderodap"/>
        <w:rPr>
          <w:rFonts w:ascii="Arial" w:hAnsi="Arial" w:cs="Arial"/>
        </w:rPr>
      </w:pPr>
      <w:r w:rsidRPr="00C85117">
        <w:rPr>
          <w:rStyle w:val="Refdenotaderodap"/>
          <w:rFonts w:ascii="Arial" w:hAnsi="Arial" w:cs="Arial"/>
        </w:rPr>
        <w:footnoteRef/>
      </w:r>
      <w:r w:rsidRPr="00C85117">
        <w:rPr>
          <w:rFonts w:ascii="Arial" w:hAnsi="Arial" w:cs="Arial"/>
        </w:rPr>
        <w:t xml:space="preserve"> Disponível em: </w:t>
      </w:r>
      <w:hyperlink r:id="rId6" w:history="1">
        <w:r w:rsidRPr="00C85117">
          <w:rPr>
            <w:rStyle w:val="Hyperlink"/>
            <w:rFonts w:ascii="Arial" w:hAnsi="Arial" w:cs="Arial"/>
          </w:rPr>
          <w:t>https://leismunicipais.com.br/regime-juridico-rio-rufino-sc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1C397F47"/>
    <w:multiLevelType w:val="hybridMultilevel"/>
    <w:tmpl w:val="33B88ABC"/>
    <w:lvl w:ilvl="0" w:tplc="908E3A4E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2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7"/>
  </w:num>
  <w:num w:numId="2" w16cid:durableId="567227009">
    <w:abstractNumId w:val="20"/>
  </w:num>
  <w:num w:numId="3" w16cid:durableId="1597708049">
    <w:abstractNumId w:val="15"/>
  </w:num>
  <w:num w:numId="4" w16cid:durableId="1419014205">
    <w:abstractNumId w:val="12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6"/>
  </w:num>
  <w:num w:numId="8" w16cid:durableId="286275335">
    <w:abstractNumId w:val="5"/>
  </w:num>
  <w:num w:numId="9" w16cid:durableId="1279677252">
    <w:abstractNumId w:val="14"/>
  </w:num>
  <w:num w:numId="10" w16cid:durableId="249317084">
    <w:abstractNumId w:val="19"/>
  </w:num>
  <w:num w:numId="11" w16cid:durableId="889531494">
    <w:abstractNumId w:val="10"/>
  </w:num>
  <w:num w:numId="12" w16cid:durableId="161511964">
    <w:abstractNumId w:val="13"/>
  </w:num>
  <w:num w:numId="13" w16cid:durableId="1615820069">
    <w:abstractNumId w:val="8"/>
  </w:num>
  <w:num w:numId="14" w16cid:durableId="1538660170">
    <w:abstractNumId w:val="18"/>
  </w:num>
  <w:num w:numId="15" w16cid:durableId="456992314">
    <w:abstractNumId w:val="21"/>
  </w:num>
  <w:num w:numId="16" w16cid:durableId="1121992147">
    <w:abstractNumId w:val="11"/>
  </w:num>
  <w:num w:numId="17" w16cid:durableId="233055134">
    <w:abstractNumId w:val="22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9"/>
  </w:num>
  <w:num w:numId="21" w16cid:durableId="1831797160">
    <w:abstractNumId w:val="2"/>
  </w:num>
  <w:num w:numId="22" w16cid:durableId="1143621598">
    <w:abstractNumId w:val="0"/>
  </w:num>
  <w:num w:numId="23" w16cid:durableId="84516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8776D"/>
    <w:rsid w:val="000947C5"/>
    <w:rsid w:val="00094BA7"/>
    <w:rsid w:val="00097167"/>
    <w:rsid w:val="00097973"/>
    <w:rsid w:val="00097ECD"/>
    <w:rsid w:val="000A288C"/>
    <w:rsid w:val="000A4281"/>
    <w:rsid w:val="000B501F"/>
    <w:rsid w:val="000C7514"/>
    <w:rsid w:val="000D0F86"/>
    <w:rsid w:val="000D391F"/>
    <w:rsid w:val="000D597F"/>
    <w:rsid w:val="000D59D5"/>
    <w:rsid w:val="000D714F"/>
    <w:rsid w:val="000E0099"/>
    <w:rsid w:val="000E21C2"/>
    <w:rsid w:val="000E2D61"/>
    <w:rsid w:val="000F07F5"/>
    <w:rsid w:val="00102CDE"/>
    <w:rsid w:val="00111C8D"/>
    <w:rsid w:val="00124ACF"/>
    <w:rsid w:val="0013693A"/>
    <w:rsid w:val="00150E1F"/>
    <w:rsid w:val="00152A19"/>
    <w:rsid w:val="0016048D"/>
    <w:rsid w:val="0016160C"/>
    <w:rsid w:val="001622CD"/>
    <w:rsid w:val="00162F0E"/>
    <w:rsid w:val="0017353A"/>
    <w:rsid w:val="0017527D"/>
    <w:rsid w:val="001765B4"/>
    <w:rsid w:val="00182BB1"/>
    <w:rsid w:val="00190354"/>
    <w:rsid w:val="001906DF"/>
    <w:rsid w:val="00192152"/>
    <w:rsid w:val="00194963"/>
    <w:rsid w:val="00196997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1F1E1B"/>
    <w:rsid w:val="001F784F"/>
    <w:rsid w:val="00200CCC"/>
    <w:rsid w:val="00205D6E"/>
    <w:rsid w:val="002108E3"/>
    <w:rsid w:val="00226365"/>
    <w:rsid w:val="00227F0A"/>
    <w:rsid w:val="00233B99"/>
    <w:rsid w:val="0023541E"/>
    <w:rsid w:val="002407A4"/>
    <w:rsid w:val="00240C9C"/>
    <w:rsid w:val="00241D91"/>
    <w:rsid w:val="00243E70"/>
    <w:rsid w:val="00244D36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87BD4"/>
    <w:rsid w:val="002929F6"/>
    <w:rsid w:val="0029494C"/>
    <w:rsid w:val="002A57D6"/>
    <w:rsid w:val="002C1224"/>
    <w:rsid w:val="002E29C4"/>
    <w:rsid w:val="002E5493"/>
    <w:rsid w:val="002E6BFF"/>
    <w:rsid w:val="00301D22"/>
    <w:rsid w:val="003070CF"/>
    <w:rsid w:val="00310DEC"/>
    <w:rsid w:val="00313E71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2A1"/>
    <w:rsid w:val="00365BE2"/>
    <w:rsid w:val="0037766D"/>
    <w:rsid w:val="00381DE5"/>
    <w:rsid w:val="00381E68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3CD3"/>
    <w:rsid w:val="003D44E9"/>
    <w:rsid w:val="003F27F3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2092"/>
    <w:rsid w:val="00464E1F"/>
    <w:rsid w:val="004852BC"/>
    <w:rsid w:val="00492A5F"/>
    <w:rsid w:val="00494F13"/>
    <w:rsid w:val="00496357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C16"/>
    <w:rsid w:val="004C1FCB"/>
    <w:rsid w:val="004C2298"/>
    <w:rsid w:val="004C404C"/>
    <w:rsid w:val="004C45C9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E05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3759"/>
    <w:rsid w:val="005A66D3"/>
    <w:rsid w:val="005B1266"/>
    <w:rsid w:val="005B288C"/>
    <w:rsid w:val="005C11FD"/>
    <w:rsid w:val="005C184D"/>
    <w:rsid w:val="005C2482"/>
    <w:rsid w:val="005D0B4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2BA"/>
    <w:rsid w:val="006648F1"/>
    <w:rsid w:val="00676712"/>
    <w:rsid w:val="00681AB1"/>
    <w:rsid w:val="00687014"/>
    <w:rsid w:val="006B7106"/>
    <w:rsid w:val="006C03BD"/>
    <w:rsid w:val="006C3528"/>
    <w:rsid w:val="006D34CA"/>
    <w:rsid w:val="006E50BA"/>
    <w:rsid w:val="006F0897"/>
    <w:rsid w:val="00703C8E"/>
    <w:rsid w:val="00705F7D"/>
    <w:rsid w:val="007072FC"/>
    <w:rsid w:val="007152A3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3B03"/>
    <w:rsid w:val="007A5A72"/>
    <w:rsid w:val="007B2BCE"/>
    <w:rsid w:val="007B630C"/>
    <w:rsid w:val="007C108B"/>
    <w:rsid w:val="007C3614"/>
    <w:rsid w:val="007D1282"/>
    <w:rsid w:val="007D12D1"/>
    <w:rsid w:val="007E5939"/>
    <w:rsid w:val="007F229B"/>
    <w:rsid w:val="007F2D48"/>
    <w:rsid w:val="007F42CF"/>
    <w:rsid w:val="007F4FE6"/>
    <w:rsid w:val="007F618F"/>
    <w:rsid w:val="0080363F"/>
    <w:rsid w:val="00805472"/>
    <w:rsid w:val="00810D3E"/>
    <w:rsid w:val="008149C1"/>
    <w:rsid w:val="0081632E"/>
    <w:rsid w:val="00822B60"/>
    <w:rsid w:val="00822FE8"/>
    <w:rsid w:val="00824740"/>
    <w:rsid w:val="00841FA9"/>
    <w:rsid w:val="008469A3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C5907"/>
    <w:rsid w:val="008D143E"/>
    <w:rsid w:val="008D23C7"/>
    <w:rsid w:val="008D2F97"/>
    <w:rsid w:val="008E353E"/>
    <w:rsid w:val="008F61CA"/>
    <w:rsid w:val="008F73AA"/>
    <w:rsid w:val="009002EE"/>
    <w:rsid w:val="00900DFE"/>
    <w:rsid w:val="00906BA3"/>
    <w:rsid w:val="009159EE"/>
    <w:rsid w:val="00916FCB"/>
    <w:rsid w:val="00931476"/>
    <w:rsid w:val="009335F6"/>
    <w:rsid w:val="00937537"/>
    <w:rsid w:val="0094685D"/>
    <w:rsid w:val="00950629"/>
    <w:rsid w:val="009535F0"/>
    <w:rsid w:val="00970F5F"/>
    <w:rsid w:val="00975A26"/>
    <w:rsid w:val="00980F5C"/>
    <w:rsid w:val="009821D8"/>
    <w:rsid w:val="00984531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6067"/>
    <w:rsid w:val="00A67B21"/>
    <w:rsid w:val="00A70470"/>
    <w:rsid w:val="00A71737"/>
    <w:rsid w:val="00A74D02"/>
    <w:rsid w:val="00A83957"/>
    <w:rsid w:val="00A8535A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2395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75DCE"/>
    <w:rsid w:val="00B955AA"/>
    <w:rsid w:val="00BA14F0"/>
    <w:rsid w:val="00BA162B"/>
    <w:rsid w:val="00BA56F7"/>
    <w:rsid w:val="00BB6242"/>
    <w:rsid w:val="00BC2D31"/>
    <w:rsid w:val="00BD01B6"/>
    <w:rsid w:val="00BE0018"/>
    <w:rsid w:val="00BE3D67"/>
    <w:rsid w:val="00BE5A28"/>
    <w:rsid w:val="00BE5FD2"/>
    <w:rsid w:val="00BF5E13"/>
    <w:rsid w:val="00C01B2A"/>
    <w:rsid w:val="00C07043"/>
    <w:rsid w:val="00C2130A"/>
    <w:rsid w:val="00C26535"/>
    <w:rsid w:val="00C3631D"/>
    <w:rsid w:val="00C51E86"/>
    <w:rsid w:val="00C55B82"/>
    <w:rsid w:val="00C6310E"/>
    <w:rsid w:val="00C64710"/>
    <w:rsid w:val="00C6751D"/>
    <w:rsid w:val="00C70D07"/>
    <w:rsid w:val="00C721BC"/>
    <w:rsid w:val="00C722A6"/>
    <w:rsid w:val="00C77323"/>
    <w:rsid w:val="00C8002D"/>
    <w:rsid w:val="00C804D4"/>
    <w:rsid w:val="00C821DE"/>
    <w:rsid w:val="00C84A59"/>
    <w:rsid w:val="00C84EB9"/>
    <w:rsid w:val="00C86D94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155F0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A2F92"/>
    <w:rsid w:val="00DA7513"/>
    <w:rsid w:val="00DB38DE"/>
    <w:rsid w:val="00DB593D"/>
    <w:rsid w:val="00DB60BE"/>
    <w:rsid w:val="00DC02CF"/>
    <w:rsid w:val="00DC42E3"/>
    <w:rsid w:val="00DD2341"/>
    <w:rsid w:val="00DE44D8"/>
    <w:rsid w:val="00DE5324"/>
    <w:rsid w:val="00DF5427"/>
    <w:rsid w:val="00E034F5"/>
    <w:rsid w:val="00E12F58"/>
    <w:rsid w:val="00E16FC5"/>
    <w:rsid w:val="00E21BEE"/>
    <w:rsid w:val="00E24F4A"/>
    <w:rsid w:val="00E372BC"/>
    <w:rsid w:val="00E37B47"/>
    <w:rsid w:val="00E43EAB"/>
    <w:rsid w:val="00E61933"/>
    <w:rsid w:val="00E64E60"/>
    <w:rsid w:val="00E77181"/>
    <w:rsid w:val="00E80FE0"/>
    <w:rsid w:val="00E87CC1"/>
    <w:rsid w:val="00E94232"/>
    <w:rsid w:val="00E9522C"/>
    <w:rsid w:val="00EB6609"/>
    <w:rsid w:val="00EC16D7"/>
    <w:rsid w:val="00EC1B4D"/>
    <w:rsid w:val="00EC29CB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2F5A"/>
    <w:rsid w:val="00FC50D3"/>
    <w:rsid w:val="00FC6974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ao@riorufino.sc.gov.br" TargetMode="External"/><Relationship Id="rId10" Type="http://schemas.openxmlformats.org/officeDocument/2006/relationships/hyperlink" Target="https://cert.tjsc.jus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6" Type="http://schemas.openxmlformats.org/officeDocument/2006/relationships/hyperlink" Target="https://leismunicipais.com.br/regime-juridico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2023-04-27T18:09:00Z</cp:lastPrinted>
  <dcterms:created xsi:type="dcterms:W3CDTF">2023-05-11T14:15:00Z</dcterms:created>
  <dcterms:modified xsi:type="dcterms:W3CDTF">2023-05-11T14:15:00Z</dcterms:modified>
</cp:coreProperties>
</file>