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578F" w14:textId="449B31CC" w:rsidR="002A7713" w:rsidRPr="00D91CDB" w:rsidRDefault="002A7713" w:rsidP="00A44139">
      <w:pPr>
        <w:spacing w:after="0" w:line="360" w:lineRule="auto"/>
        <w:jc w:val="center"/>
        <w:rPr>
          <w:rFonts w:ascii="Times New Roman" w:hAnsi="Times New Roman" w:cs="Times New Roman"/>
          <w:b/>
          <w:sz w:val="24"/>
          <w:szCs w:val="24"/>
        </w:rPr>
      </w:pPr>
      <w:r w:rsidRPr="00562078">
        <w:rPr>
          <w:rFonts w:ascii="Times New Roman" w:hAnsi="Times New Roman" w:cs="Times New Roman"/>
          <w:b/>
          <w:sz w:val="24"/>
          <w:szCs w:val="24"/>
        </w:rPr>
        <w:t xml:space="preserve">PROCESSO </w:t>
      </w:r>
      <w:r w:rsidRPr="00D91CDB">
        <w:rPr>
          <w:rFonts w:ascii="Times New Roman" w:hAnsi="Times New Roman" w:cs="Times New Roman"/>
          <w:b/>
          <w:sz w:val="24"/>
          <w:szCs w:val="24"/>
        </w:rPr>
        <w:t xml:space="preserve">LICITATÓRIO Nº </w:t>
      </w:r>
      <w:r w:rsidR="006406DF" w:rsidRPr="00D91CDB">
        <w:rPr>
          <w:rFonts w:ascii="Times New Roman" w:hAnsi="Times New Roman" w:cs="Times New Roman"/>
          <w:b/>
          <w:sz w:val="24"/>
          <w:szCs w:val="24"/>
        </w:rPr>
        <w:t>051/2022</w:t>
      </w:r>
    </w:p>
    <w:p w14:paraId="3DEBC052" w14:textId="0936A014" w:rsidR="002A7713" w:rsidRPr="00562078" w:rsidRDefault="002A7713" w:rsidP="00A44139">
      <w:pPr>
        <w:pStyle w:val="Ttulo"/>
        <w:spacing w:line="360" w:lineRule="auto"/>
        <w:rPr>
          <w:rFonts w:ascii="Times New Roman" w:hAnsi="Times New Roman"/>
          <w:color w:val="000000"/>
          <w:sz w:val="24"/>
          <w:szCs w:val="24"/>
        </w:rPr>
      </w:pPr>
      <w:r w:rsidRPr="00D91CDB">
        <w:rPr>
          <w:rFonts w:ascii="Times New Roman" w:hAnsi="Times New Roman"/>
          <w:color w:val="000000"/>
          <w:sz w:val="24"/>
          <w:szCs w:val="24"/>
        </w:rPr>
        <w:t xml:space="preserve">EDITAL DE CONCORRÊNCIA Nº </w:t>
      </w:r>
      <w:r w:rsidR="006406DF" w:rsidRPr="00D91CDB">
        <w:rPr>
          <w:rFonts w:ascii="Times New Roman" w:hAnsi="Times New Roman"/>
          <w:color w:val="000000"/>
          <w:sz w:val="24"/>
          <w:szCs w:val="24"/>
        </w:rPr>
        <w:t>002/2022</w:t>
      </w:r>
    </w:p>
    <w:p w14:paraId="183DEC8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AA879C6" w14:textId="77777777" w:rsidR="002A7713" w:rsidRPr="00562078" w:rsidRDefault="002A7713" w:rsidP="00A44139">
      <w:pPr>
        <w:widowControl w:val="0"/>
        <w:spacing w:after="0" w:line="360" w:lineRule="auto"/>
        <w:jc w:val="both"/>
        <w:rPr>
          <w:rFonts w:ascii="Times New Roman" w:hAnsi="Times New Roman" w:cs="Times New Roman"/>
          <w:sz w:val="24"/>
          <w:szCs w:val="24"/>
        </w:rPr>
      </w:pPr>
      <w:r w:rsidRPr="00562078">
        <w:rPr>
          <w:rFonts w:ascii="Times New Roman" w:hAnsi="Times New Roman" w:cs="Times New Roman"/>
          <w:b/>
          <w:color w:val="000000"/>
          <w:sz w:val="24"/>
          <w:szCs w:val="24"/>
        </w:rPr>
        <w:t>1 - PREÂMBULO</w:t>
      </w:r>
    </w:p>
    <w:p w14:paraId="4C545C46"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B64BDDF" w14:textId="77C97464"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1.1 - 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pessoa jurídica de direito público interno,</w:t>
      </w:r>
      <w:r w:rsidR="00606989">
        <w:rPr>
          <w:rFonts w:ascii="Times New Roman" w:hAnsi="Times New Roman" w:cs="Times New Roman"/>
          <w:color w:val="000000"/>
          <w:sz w:val="24"/>
          <w:szCs w:val="24"/>
        </w:rPr>
        <w:t xml:space="preserve"> inscrito no CNPJ/MF sob o nº </w:t>
      </w:r>
      <w:r w:rsidR="00606989" w:rsidRPr="00606989">
        <w:rPr>
          <w:rFonts w:ascii="Times New Roman" w:hAnsi="Times New Roman" w:cs="Times New Roman"/>
          <w:color w:val="000000"/>
          <w:sz w:val="24"/>
          <w:szCs w:val="24"/>
        </w:rPr>
        <w:t>95.991.071/0001-00</w:t>
      </w:r>
      <w:r w:rsidR="00606989">
        <w:rPr>
          <w:rFonts w:ascii="Times New Roman" w:hAnsi="Times New Roman" w:cs="Times New Roman"/>
          <w:color w:val="000000"/>
          <w:sz w:val="24"/>
          <w:szCs w:val="24"/>
        </w:rPr>
        <w:t>,</w:t>
      </w:r>
      <w:r w:rsidRPr="00562078">
        <w:rPr>
          <w:rFonts w:ascii="Times New Roman" w:hAnsi="Times New Roman" w:cs="Times New Roman"/>
          <w:color w:val="000000"/>
          <w:sz w:val="24"/>
          <w:szCs w:val="24"/>
        </w:rPr>
        <w:t xml:space="preserve"> situado à</w:t>
      </w:r>
      <w:r w:rsidRPr="00562078">
        <w:rPr>
          <w:rFonts w:ascii="Times New Roman" w:hAnsi="Times New Roman" w:cs="Times New Roman"/>
          <w:bCs/>
          <w:sz w:val="24"/>
          <w:szCs w:val="24"/>
        </w:rPr>
        <w:t xml:space="preserve"> </w:t>
      </w:r>
      <w:r w:rsidR="000A1593" w:rsidRPr="00562078">
        <w:rPr>
          <w:rFonts w:ascii="Times New Roman" w:hAnsi="Times New Roman" w:cs="Times New Roman"/>
          <w:bCs/>
          <w:sz w:val="24"/>
          <w:szCs w:val="24"/>
        </w:rPr>
        <w:t>Avenida José Oselame, nº 209</w:t>
      </w:r>
      <w:r w:rsidRPr="00562078">
        <w:rPr>
          <w:rFonts w:ascii="Times New Roman" w:hAnsi="Times New Roman" w:cs="Times New Roman"/>
          <w:bCs/>
          <w:sz w:val="24"/>
          <w:szCs w:val="24"/>
        </w:rPr>
        <w:t xml:space="preserve">, Centro, </w:t>
      </w:r>
      <w:r w:rsidR="005D7A44" w:rsidRPr="00562078">
        <w:rPr>
          <w:rFonts w:ascii="Times New Roman" w:hAnsi="Times New Roman" w:cs="Times New Roman"/>
          <w:bCs/>
          <w:sz w:val="24"/>
          <w:szCs w:val="24"/>
        </w:rPr>
        <w:t>Rio Rufino</w:t>
      </w:r>
      <w:r w:rsidRPr="00562078">
        <w:rPr>
          <w:rFonts w:ascii="Times New Roman" w:hAnsi="Times New Roman" w:cs="Times New Roman"/>
          <w:bCs/>
          <w:sz w:val="24"/>
          <w:szCs w:val="24"/>
        </w:rPr>
        <w:t>, SC, através d</w:t>
      </w:r>
      <w:r w:rsidR="000A1593" w:rsidRPr="00562078">
        <w:rPr>
          <w:rFonts w:ascii="Times New Roman" w:hAnsi="Times New Roman" w:cs="Times New Roman"/>
          <w:bCs/>
          <w:sz w:val="24"/>
          <w:szCs w:val="24"/>
        </w:rPr>
        <w:t>o Prefeito</w:t>
      </w:r>
      <w:r w:rsidRPr="00562078">
        <w:rPr>
          <w:rFonts w:ascii="Times New Roman" w:hAnsi="Times New Roman" w:cs="Times New Roman"/>
          <w:bCs/>
          <w:sz w:val="24"/>
          <w:szCs w:val="24"/>
        </w:rPr>
        <w:t xml:space="preserve"> Municipal, </w:t>
      </w:r>
      <w:r w:rsidR="000A1593" w:rsidRPr="00562078">
        <w:rPr>
          <w:rFonts w:ascii="Times New Roman" w:hAnsi="Times New Roman" w:cs="Times New Roman"/>
          <w:bCs/>
          <w:sz w:val="24"/>
          <w:szCs w:val="24"/>
        </w:rPr>
        <w:t>Sr</w:t>
      </w:r>
      <w:r w:rsidRPr="00562078">
        <w:rPr>
          <w:rFonts w:ascii="Times New Roman" w:hAnsi="Times New Roman" w:cs="Times New Roman"/>
          <w:bCs/>
          <w:sz w:val="24"/>
          <w:szCs w:val="24"/>
        </w:rPr>
        <w:t xml:space="preserve">. </w:t>
      </w:r>
      <w:r w:rsidR="000A1593" w:rsidRPr="00562078">
        <w:rPr>
          <w:rFonts w:ascii="Times New Roman" w:hAnsi="Times New Roman" w:cs="Times New Roman"/>
          <w:b/>
          <w:bCs/>
          <w:sz w:val="24"/>
          <w:szCs w:val="24"/>
        </w:rPr>
        <w:t>ERLON TANCREDO COSTA</w:t>
      </w:r>
      <w:r w:rsidRPr="00562078">
        <w:rPr>
          <w:rFonts w:ascii="Times New Roman" w:hAnsi="Times New Roman" w:cs="Times New Roman"/>
          <w:sz w:val="24"/>
          <w:szCs w:val="24"/>
        </w:rPr>
        <w:t xml:space="preserve">, </w:t>
      </w:r>
      <w:r w:rsidRPr="00562078">
        <w:rPr>
          <w:rFonts w:ascii="Times New Roman" w:hAnsi="Times New Roman" w:cs="Times New Roman"/>
          <w:b/>
          <w:color w:val="000000"/>
          <w:sz w:val="24"/>
          <w:szCs w:val="24"/>
        </w:rPr>
        <w:t>TORNA PÚBLICO</w:t>
      </w:r>
      <w:r w:rsidRPr="00562078">
        <w:rPr>
          <w:rFonts w:ascii="Times New Roman" w:hAnsi="Times New Roman" w:cs="Times New Roman"/>
          <w:color w:val="000000"/>
          <w:sz w:val="24"/>
          <w:szCs w:val="24"/>
        </w:rPr>
        <w:t xml:space="preserve"> que fará realizar licitação na modalidade </w:t>
      </w:r>
      <w:r w:rsidRPr="00562078">
        <w:rPr>
          <w:rFonts w:ascii="Times New Roman" w:hAnsi="Times New Roman" w:cs="Times New Roman"/>
          <w:b/>
          <w:color w:val="000000"/>
          <w:sz w:val="24"/>
          <w:szCs w:val="24"/>
        </w:rPr>
        <w:t>CONCORRÊNCIA</w:t>
      </w:r>
      <w:r w:rsidRPr="00562078">
        <w:rPr>
          <w:rFonts w:ascii="Times New Roman" w:hAnsi="Times New Roman" w:cs="Times New Roman"/>
          <w:color w:val="000000"/>
          <w:sz w:val="24"/>
          <w:szCs w:val="24"/>
        </w:rPr>
        <w:t xml:space="preserve">, do tipo </w:t>
      </w:r>
      <w:r w:rsidRPr="00562078">
        <w:rPr>
          <w:rFonts w:ascii="Times New Roman" w:hAnsi="Times New Roman" w:cs="Times New Roman"/>
          <w:b/>
          <w:color w:val="000000"/>
          <w:sz w:val="24"/>
          <w:szCs w:val="24"/>
        </w:rPr>
        <w:t xml:space="preserve">MENOR PREÇO </w:t>
      </w:r>
      <w:r w:rsidRPr="006406DF">
        <w:rPr>
          <w:rFonts w:ascii="Times New Roman" w:hAnsi="Times New Roman" w:cs="Times New Roman"/>
          <w:b/>
          <w:color w:val="000000"/>
          <w:sz w:val="24"/>
          <w:szCs w:val="24"/>
        </w:rPr>
        <w:t>GLOBAL</w:t>
      </w:r>
      <w:r w:rsidRPr="006406DF">
        <w:rPr>
          <w:rFonts w:ascii="Times New Roman" w:hAnsi="Times New Roman" w:cs="Times New Roman"/>
          <w:color w:val="000000"/>
          <w:sz w:val="24"/>
          <w:szCs w:val="24"/>
        </w:rPr>
        <w:t xml:space="preserve">, </w:t>
      </w:r>
      <w:r w:rsidRPr="006406DF">
        <w:rPr>
          <w:rFonts w:ascii="Times New Roman" w:hAnsi="Times New Roman" w:cs="Times New Roman"/>
          <w:b/>
          <w:color w:val="000000"/>
          <w:sz w:val="24"/>
          <w:szCs w:val="24"/>
          <w:u w:val="single"/>
        </w:rPr>
        <w:t xml:space="preserve">em regime de empreitada por preço </w:t>
      </w:r>
      <w:r w:rsidR="005D7A44" w:rsidRPr="006406DF">
        <w:rPr>
          <w:rFonts w:ascii="Times New Roman" w:hAnsi="Times New Roman" w:cs="Times New Roman"/>
          <w:b/>
          <w:color w:val="000000"/>
          <w:sz w:val="24"/>
          <w:szCs w:val="24"/>
          <w:u w:val="single"/>
        </w:rPr>
        <w:t>global</w:t>
      </w:r>
      <w:r w:rsidRPr="006406DF">
        <w:rPr>
          <w:rFonts w:ascii="Times New Roman" w:hAnsi="Times New Roman" w:cs="Times New Roman"/>
          <w:color w:val="000000"/>
          <w:sz w:val="24"/>
          <w:szCs w:val="24"/>
        </w:rPr>
        <w:t>, a qual</w:t>
      </w:r>
      <w:r w:rsidRPr="00562078">
        <w:rPr>
          <w:rFonts w:ascii="Times New Roman" w:hAnsi="Times New Roman" w:cs="Times New Roman"/>
          <w:color w:val="000000"/>
          <w:sz w:val="24"/>
          <w:szCs w:val="24"/>
        </w:rPr>
        <w:t xml:space="preserve"> será processada e julgada em conformidade com a Lei nº. 8.666/93, suas alterações e legislação aplicável.</w:t>
      </w:r>
    </w:p>
    <w:p w14:paraId="42D5090D" w14:textId="77777777" w:rsidR="002A7713" w:rsidRPr="00562078" w:rsidRDefault="002A7713" w:rsidP="00A44139">
      <w:pPr>
        <w:pStyle w:val="Recuodecorpodetexto"/>
        <w:widowControl w:val="0"/>
        <w:spacing w:after="0" w:line="360" w:lineRule="auto"/>
        <w:rPr>
          <w:rFonts w:ascii="Times New Roman" w:hAnsi="Times New Roman" w:cs="Times New Roman"/>
          <w:color w:val="000000"/>
          <w:sz w:val="24"/>
          <w:szCs w:val="24"/>
        </w:rPr>
      </w:pPr>
    </w:p>
    <w:p w14:paraId="01C906ED" w14:textId="0502733A" w:rsidR="002A7713" w:rsidRPr="006406DF"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1.2 - O recebimento dos Envelopes 01 – DOCUMENTAÇÃO e 02 – PROPOSTA, contendo, respectivamente a documentação de habilitação e a proposta de preço dos interessados, dar-se-á até às </w:t>
      </w:r>
      <w:r w:rsidR="00D91CDB" w:rsidRPr="00D91CDB">
        <w:rPr>
          <w:rFonts w:ascii="Times New Roman" w:hAnsi="Times New Roman" w:cs="Times New Roman"/>
          <w:b/>
          <w:sz w:val="24"/>
          <w:szCs w:val="24"/>
        </w:rPr>
        <w:t>09</w:t>
      </w:r>
      <w:r w:rsidRPr="00D91CDB">
        <w:rPr>
          <w:rFonts w:ascii="Times New Roman" w:hAnsi="Times New Roman" w:cs="Times New Roman"/>
          <w:b/>
          <w:sz w:val="24"/>
          <w:szCs w:val="24"/>
        </w:rPr>
        <w:t>h</w:t>
      </w:r>
      <w:r w:rsidR="00D91CDB" w:rsidRPr="00D91CDB">
        <w:rPr>
          <w:rFonts w:ascii="Times New Roman" w:hAnsi="Times New Roman" w:cs="Times New Roman"/>
          <w:b/>
          <w:sz w:val="24"/>
          <w:szCs w:val="24"/>
        </w:rPr>
        <w:t>1</w:t>
      </w:r>
      <w:r w:rsidRPr="00D91CDB">
        <w:rPr>
          <w:rFonts w:ascii="Times New Roman" w:hAnsi="Times New Roman" w:cs="Times New Roman"/>
          <w:b/>
          <w:sz w:val="24"/>
          <w:szCs w:val="24"/>
        </w:rPr>
        <w:t>5</w:t>
      </w:r>
      <w:r w:rsidRPr="00D91CDB">
        <w:rPr>
          <w:rFonts w:ascii="Times New Roman" w:hAnsi="Times New Roman" w:cs="Times New Roman"/>
          <w:sz w:val="24"/>
          <w:szCs w:val="24"/>
        </w:rPr>
        <w:t xml:space="preserve"> do dia </w:t>
      </w:r>
      <w:r w:rsidR="00A606B8">
        <w:rPr>
          <w:rFonts w:ascii="Times New Roman" w:hAnsi="Times New Roman" w:cs="Times New Roman"/>
          <w:b/>
          <w:sz w:val="24"/>
          <w:szCs w:val="24"/>
        </w:rPr>
        <w:t xml:space="preserve">23 </w:t>
      </w:r>
      <w:r w:rsidRPr="00D91CDB">
        <w:rPr>
          <w:rFonts w:ascii="Times New Roman" w:hAnsi="Times New Roman" w:cs="Times New Roman"/>
          <w:b/>
          <w:sz w:val="24"/>
          <w:szCs w:val="24"/>
        </w:rPr>
        <w:t xml:space="preserve">de </w:t>
      </w:r>
      <w:r w:rsidR="006406DF" w:rsidRPr="00D91CDB">
        <w:rPr>
          <w:rFonts w:ascii="Times New Roman" w:hAnsi="Times New Roman" w:cs="Times New Roman"/>
          <w:b/>
          <w:sz w:val="24"/>
          <w:szCs w:val="24"/>
        </w:rPr>
        <w:t>novembro</w:t>
      </w:r>
      <w:r w:rsidRPr="00D91CDB">
        <w:rPr>
          <w:rFonts w:ascii="Times New Roman" w:hAnsi="Times New Roman" w:cs="Times New Roman"/>
          <w:b/>
          <w:sz w:val="24"/>
          <w:szCs w:val="24"/>
        </w:rPr>
        <w:t xml:space="preserve"> de </w:t>
      </w:r>
      <w:r w:rsidR="005D7A44" w:rsidRPr="00D91CDB">
        <w:rPr>
          <w:rFonts w:ascii="Times New Roman" w:hAnsi="Times New Roman" w:cs="Times New Roman"/>
          <w:b/>
          <w:sz w:val="24"/>
          <w:szCs w:val="24"/>
        </w:rPr>
        <w:t>2022</w:t>
      </w:r>
      <w:r w:rsidRPr="00D91CDB">
        <w:rPr>
          <w:rFonts w:ascii="Times New Roman" w:hAnsi="Times New Roman" w:cs="Times New Roman"/>
          <w:color w:val="000000"/>
          <w:sz w:val="24"/>
          <w:szCs w:val="24"/>
        </w:rPr>
        <w:t xml:space="preserve">, </w:t>
      </w:r>
      <w:r w:rsidRPr="006406DF">
        <w:rPr>
          <w:rFonts w:ascii="Times New Roman" w:hAnsi="Times New Roman" w:cs="Times New Roman"/>
          <w:color w:val="000000"/>
          <w:sz w:val="24"/>
          <w:szCs w:val="24"/>
        </w:rPr>
        <w:t>no Setor de Compras deste Município, situado à</w:t>
      </w:r>
      <w:r w:rsidRPr="006406DF">
        <w:rPr>
          <w:rFonts w:ascii="Times New Roman" w:hAnsi="Times New Roman" w:cs="Times New Roman"/>
          <w:bCs/>
          <w:sz w:val="24"/>
          <w:szCs w:val="24"/>
        </w:rPr>
        <w:t xml:space="preserve"> </w:t>
      </w:r>
      <w:r w:rsidR="000A1593" w:rsidRPr="006406DF">
        <w:rPr>
          <w:rFonts w:ascii="Times New Roman" w:hAnsi="Times New Roman" w:cs="Times New Roman"/>
          <w:bCs/>
          <w:sz w:val="24"/>
          <w:szCs w:val="24"/>
        </w:rPr>
        <w:t>Avenida José Oselame, nº 209</w:t>
      </w:r>
      <w:r w:rsidRPr="006406DF">
        <w:rPr>
          <w:rFonts w:ascii="Times New Roman" w:hAnsi="Times New Roman" w:cs="Times New Roman"/>
          <w:bCs/>
          <w:sz w:val="24"/>
          <w:szCs w:val="24"/>
        </w:rPr>
        <w:t xml:space="preserve">, Centro, </w:t>
      </w:r>
      <w:r w:rsidR="005D7A44" w:rsidRPr="006406DF">
        <w:rPr>
          <w:rFonts w:ascii="Times New Roman" w:hAnsi="Times New Roman" w:cs="Times New Roman"/>
          <w:bCs/>
          <w:sz w:val="24"/>
          <w:szCs w:val="24"/>
        </w:rPr>
        <w:t>Rio Rufino</w:t>
      </w:r>
      <w:r w:rsidRPr="006406DF">
        <w:rPr>
          <w:rFonts w:ascii="Times New Roman" w:hAnsi="Times New Roman" w:cs="Times New Roman"/>
          <w:bCs/>
          <w:sz w:val="24"/>
          <w:szCs w:val="24"/>
        </w:rPr>
        <w:t>, SC</w:t>
      </w:r>
      <w:r w:rsidRPr="006406DF">
        <w:rPr>
          <w:rFonts w:ascii="Times New Roman" w:hAnsi="Times New Roman" w:cs="Times New Roman"/>
          <w:color w:val="000000"/>
          <w:sz w:val="24"/>
          <w:szCs w:val="24"/>
        </w:rPr>
        <w:t>.</w:t>
      </w:r>
    </w:p>
    <w:p w14:paraId="181B655A" w14:textId="77777777" w:rsidR="002A7713" w:rsidRPr="0027550F" w:rsidRDefault="002A7713" w:rsidP="00A44139">
      <w:pPr>
        <w:widowControl w:val="0"/>
        <w:spacing w:after="0" w:line="360" w:lineRule="auto"/>
        <w:jc w:val="both"/>
        <w:rPr>
          <w:rFonts w:ascii="Times New Roman" w:hAnsi="Times New Roman" w:cs="Times New Roman"/>
          <w:color w:val="000000"/>
          <w:sz w:val="24"/>
          <w:szCs w:val="24"/>
          <w:highlight w:val="yellow"/>
        </w:rPr>
      </w:pPr>
    </w:p>
    <w:p w14:paraId="6E0BEA76" w14:textId="00882D49"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6406DF">
        <w:rPr>
          <w:rFonts w:ascii="Times New Roman" w:hAnsi="Times New Roman" w:cs="Times New Roman"/>
          <w:color w:val="000000"/>
          <w:sz w:val="24"/>
          <w:szCs w:val="24"/>
        </w:rPr>
        <w:t xml:space="preserve">1.3 - O início da abertura dos Envelopes 01 – DOCUMENTAÇÃO, dar-se-á às </w:t>
      </w:r>
      <w:r w:rsidR="00D91CDB" w:rsidRPr="00D91CDB">
        <w:rPr>
          <w:rFonts w:ascii="Times New Roman" w:hAnsi="Times New Roman" w:cs="Times New Roman"/>
          <w:b/>
          <w:color w:val="000000"/>
          <w:sz w:val="24"/>
          <w:szCs w:val="24"/>
        </w:rPr>
        <w:t>09</w:t>
      </w:r>
      <w:r w:rsidRPr="00D91CDB">
        <w:rPr>
          <w:rFonts w:ascii="Times New Roman" w:hAnsi="Times New Roman" w:cs="Times New Roman"/>
          <w:b/>
          <w:sz w:val="24"/>
          <w:szCs w:val="24"/>
        </w:rPr>
        <w:t>h</w:t>
      </w:r>
      <w:r w:rsidR="00D91CDB" w:rsidRPr="00D91CDB">
        <w:rPr>
          <w:rFonts w:ascii="Times New Roman" w:hAnsi="Times New Roman" w:cs="Times New Roman"/>
          <w:b/>
          <w:sz w:val="24"/>
          <w:szCs w:val="24"/>
        </w:rPr>
        <w:t>45</w:t>
      </w:r>
      <w:r w:rsidRPr="00D91CDB">
        <w:rPr>
          <w:rFonts w:ascii="Times New Roman" w:hAnsi="Times New Roman" w:cs="Times New Roman"/>
          <w:sz w:val="24"/>
          <w:szCs w:val="24"/>
        </w:rPr>
        <w:t xml:space="preserve"> do dia </w:t>
      </w:r>
      <w:r w:rsidR="00A606B8">
        <w:rPr>
          <w:rFonts w:ascii="Times New Roman" w:hAnsi="Times New Roman" w:cs="Times New Roman"/>
          <w:b/>
          <w:sz w:val="24"/>
          <w:szCs w:val="24"/>
        </w:rPr>
        <w:t>23</w:t>
      </w:r>
      <w:r w:rsidRPr="00D91CDB">
        <w:rPr>
          <w:rFonts w:ascii="Times New Roman" w:hAnsi="Times New Roman" w:cs="Times New Roman"/>
          <w:b/>
          <w:sz w:val="24"/>
          <w:szCs w:val="24"/>
        </w:rPr>
        <w:t xml:space="preserve"> de </w:t>
      </w:r>
      <w:r w:rsidR="006406DF" w:rsidRPr="00D91CDB">
        <w:rPr>
          <w:rFonts w:ascii="Times New Roman" w:hAnsi="Times New Roman" w:cs="Times New Roman"/>
          <w:b/>
          <w:sz w:val="24"/>
          <w:szCs w:val="24"/>
        </w:rPr>
        <w:t>novembro</w:t>
      </w:r>
      <w:r w:rsidRPr="00D91CDB">
        <w:rPr>
          <w:rFonts w:ascii="Times New Roman" w:hAnsi="Times New Roman" w:cs="Times New Roman"/>
          <w:b/>
          <w:sz w:val="24"/>
          <w:szCs w:val="24"/>
        </w:rPr>
        <w:t xml:space="preserve"> de </w:t>
      </w:r>
      <w:r w:rsidR="005D7A44" w:rsidRPr="00D91CDB">
        <w:rPr>
          <w:rFonts w:ascii="Times New Roman" w:hAnsi="Times New Roman" w:cs="Times New Roman"/>
          <w:b/>
          <w:sz w:val="24"/>
          <w:szCs w:val="24"/>
        </w:rPr>
        <w:t>2022</w:t>
      </w:r>
      <w:r w:rsidRPr="00D91CDB">
        <w:rPr>
          <w:rFonts w:ascii="Times New Roman" w:hAnsi="Times New Roman" w:cs="Times New Roman"/>
          <w:sz w:val="24"/>
          <w:szCs w:val="24"/>
        </w:rPr>
        <w:t xml:space="preserve">, </w:t>
      </w:r>
      <w:r w:rsidRPr="006406DF">
        <w:rPr>
          <w:rFonts w:ascii="Times New Roman" w:hAnsi="Times New Roman" w:cs="Times New Roman"/>
          <w:sz w:val="24"/>
          <w:szCs w:val="24"/>
        </w:rPr>
        <w:t>na Sala de Licitações, situada no endereço</w:t>
      </w:r>
      <w:r w:rsidRPr="00562078">
        <w:rPr>
          <w:rFonts w:ascii="Times New Roman" w:hAnsi="Times New Roman" w:cs="Times New Roman"/>
          <w:sz w:val="24"/>
          <w:szCs w:val="24"/>
        </w:rPr>
        <w:t xml:space="preserve"> indicado no </w:t>
      </w:r>
      <w:r w:rsidRPr="00562078">
        <w:rPr>
          <w:rFonts w:ascii="Times New Roman" w:hAnsi="Times New Roman" w:cs="Times New Roman"/>
          <w:b/>
          <w:sz w:val="24"/>
          <w:szCs w:val="24"/>
        </w:rPr>
        <w:t>subitem 1.2</w:t>
      </w:r>
      <w:r w:rsidRPr="00562078">
        <w:rPr>
          <w:rFonts w:ascii="Times New Roman" w:hAnsi="Times New Roman" w:cs="Times New Roman"/>
          <w:sz w:val="24"/>
          <w:szCs w:val="24"/>
        </w:rPr>
        <w:t xml:space="preserve">.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w:t>
      </w:r>
      <w:r w:rsidRPr="00562078">
        <w:rPr>
          <w:rFonts w:ascii="Times New Roman" w:hAnsi="Times New Roman" w:cs="Times New Roman"/>
          <w:b/>
          <w:sz w:val="24"/>
          <w:szCs w:val="24"/>
        </w:rPr>
        <w:t>anexo “B”</w:t>
      </w:r>
      <w:r w:rsidRPr="00562078">
        <w:rPr>
          <w:rFonts w:ascii="Times New Roman" w:hAnsi="Times New Roman" w:cs="Times New Roman"/>
          <w:sz w:val="24"/>
          <w:szCs w:val="24"/>
        </w:rPr>
        <w:t xml:space="preserve"> deste Edital), proceder-se-á, nesta mesma data, à abertura dos Envelopes 02 – PROPOSTA, contendo as propostas dos proponentes habilitados</w:t>
      </w:r>
      <w:r w:rsidRPr="00562078">
        <w:rPr>
          <w:rFonts w:ascii="Times New Roman" w:hAnsi="Times New Roman" w:cs="Times New Roman"/>
          <w:color w:val="000000"/>
          <w:sz w:val="24"/>
          <w:szCs w:val="24"/>
        </w:rPr>
        <w:t>.</w:t>
      </w:r>
    </w:p>
    <w:p w14:paraId="5A2EAD9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BC7973C"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2 - DO OBJETO</w:t>
      </w:r>
    </w:p>
    <w:p w14:paraId="4301B6E8"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33D2C184" w14:textId="75D614EA"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2.1 - A presente licitação tem por objeto a </w:t>
      </w:r>
      <w:r w:rsidRPr="00562078">
        <w:rPr>
          <w:rFonts w:ascii="Times New Roman" w:eastAsia="Arial Unicode MS" w:hAnsi="Times New Roman" w:cs="Times New Roman"/>
          <w:sz w:val="24"/>
          <w:szCs w:val="24"/>
        </w:rPr>
        <w:t xml:space="preserve">contratação de empresa do ramo de engenharia, arquitetura e/ou construção civil para execução de obra </w:t>
      </w:r>
      <w:r w:rsidR="0088218D">
        <w:rPr>
          <w:rFonts w:ascii="Times New Roman" w:eastAsia="Arial Unicode MS" w:hAnsi="Times New Roman" w:cs="Times New Roman"/>
          <w:sz w:val="24"/>
          <w:szCs w:val="24"/>
        </w:rPr>
        <w:t>construção de escola</w:t>
      </w:r>
      <w:r w:rsidR="00605768">
        <w:rPr>
          <w:rFonts w:ascii="Times New Roman" w:eastAsia="Arial Unicode MS" w:hAnsi="Times New Roman" w:cs="Times New Roman"/>
          <w:sz w:val="24"/>
          <w:szCs w:val="24"/>
        </w:rPr>
        <w:t xml:space="preserve"> nova</w:t>
      </w:r>
      <w:r w:rsidRPr="00562078">
        <w:rPr>
          <w:rFonts w:ascii="Times New Roman" w:hAnsi="Times New Roman" w:cs="Times New Roman"/>
          <w:color w:val="000000"/>
          <w:sz w:val="24"/>
          <w:szCs w:val="24"/>
        </w:rPr>
        <w:t xml:space="preserve">, de acordo com o projeto básico constante no </w:t>
      </w:r>
      <w:r w:rsidRPr="00562078">
        <w:rPr>
          <w:rFonts w:ascii="Times New Roman" w:hAnsi="Times New Roman" w:cs="Times New Roman"/>
          <w:b/>
          <w:color w:val="000000"/>
          <w:sz w:val="24"/>
          <w:szCs w:val="24"/>
        </w:rPr>
        <w:t>Anexo "F"</w:t>
      </w:r>
      <w:r w:rsidRPr="00562078">
        <w:rPr>
          <w:rFonts w:ascii="Times New Roman" w:hAnsi="Times New Roman" w:cs="Times New Roman"/>
          <w:color w:val="000000"/>
          <w:sz w:val="24"/>
          <w:szCs w:val="24"/>
        </w:rPr>
        <w:t xml:space="preserve"> deste Edital.</w:t>
      </w:r>
    </w:p>
    <w:p w14:paraId="3756B99F" w14:textId="16B9F0FC" w:rsidR="002A7713" w:rsidRDefault="00606989" w:rsidP="0060698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 </w:t>
      </w:r>
      <w:r w:rsidR="005933DA" w:rsidRPr="00E723DB">
        <w:rPr>
          <w:rFonts w:eastAsia="Arial Unicode MS"/>
          <w:sz w:val="24"/>
          <w:szCs w:val="24"/>
        </w:rPr>
        <w:t>A</w:t>
      </w:r>
      <w:r w:rsidR="00AA4BC3">
        <w:rPr>
          <w:rFonts w:eastAsia="Arial Unicode MS"/>
          <w:sz w:val="24"/>
          <w:szCs w:val="24"/>
        </w:rPr>
        <w:t xml:space="preserve"> o</w:t>
      </w:r>
      <w:r w:rsidR="005933DA" w:rsidRPr="00E723DB">
        <w:rPr>
          <w:rFonts w:eastAsia="Arial Unicode MS"/>
          <w:sz w:val="24"/>
          <w:szCs w:val="24"/>
        </w:rPr>
        <w:t>bra</w:t>
      </w:r>
      <w:r w:rsidR="005933DA">
        <w:rPr>
          <w:rFonts w:eastAsia="Arial Unicode MS"/>
          <w:sz w:val="24"/>
          <w:szCs w:val="24"/>
        </w:rPr>
        <w:t xml:space="preserve"> ser</w:t>
      </w:r>
      <w:r w:rsidR="00CB0E69">
        <w:rPr>
          <w:rFonts w:eastAsia="Arial Unicode MS"/>
          <w:sz w:val="24"/>
          <w:szCs w:val="24"/>
        </w:rPr>
        <w:t>á</w:t>
      </w:r>
      <w:r w:rsidR="005933DA" w:rsidRPr="00E723DB">
        <w:rPr>
          <w:rFonts w:eastAsia="Arial Unicode MS"/>
          <w:sz w:val="24"/>
          <w:szCs w:val="24"/>
        </w:rPr>
        <w:t xml:space="preserve"> paga com </w:t>
      </w:r>
      <w:r w:rsidR="005933DA" w:rsidRPr="00F039E4">
        <w:rPr>
          <w:rFonts w:eastAsia="Arial Unicode MS"/>
          <w:sz w:val="24"/>
          <w:szCs w:val="24"/>
        </w:rPr>
        <w:t xml:space="preserve">recursos próprios e </w:t>
      </w:r>
      <w:r w:rsidR="005933DA" w:rsidRPr="006406DF">
        <w:rPr>
          <w:rFonts w:eastAsia="Arial Unicode MS"/>
          <w:sz w:val="24"/>
          <w:szCs w:val="24"/>
        </w:rPr>
        <w:t xml:space="preserve">provenientes da Transferência </w:t>
      </w:r>
      <w:r w:rsidR="00CB0E69" w:rsidRPr="006406DF">
        <w:rPr>
          <w:rFonts w:eastAsia="Arial Unicode MS"/>
          <w:sz w:val="24"/>
          <w:szCs w:val="24"/>
        </w:rPr>
        <w:t>Especial</w:t>
      </w:r>
      <w:r w:rsidR="005933DA" w:rsidRPr="006406DF">
        <w:rPr>
          <w:rFonts w:eastAsia="Arial Unicode MS"/>
          <w:sz w:val="24"/>
          <w:szCs w:val="24"/>
        </w:rPr>
        <w:t xml:space="preserve"> </w:t>
      </w:r>
      <w:r w:rsidR="00F81855" w:rsidRPr="006406DF">
        <w:rPr>
          <w:rFonts w:eastAsia="Arial Unicode MS"/>
          <w:sz w:val="24"/>
          <w:szCs w:val="24"/>
        </w:rPr>
        <w:t>SCC 9648/2021 SED</w:t>
      </w:r>
      <w:r w:rsidR="00CB0E69" w:rsidRPr="006406DF">
        <w:rPr>
          <w:rFonts w:eastAsia="Arial Unicode MS"/>
          <w:sz w:val="24"/>
          <w:szCs w:val="24"/>
        </w:rPr>
        <w:t>.</w:t>
      </w:r>
    </w:p>
    <w:p w14:paraId="6BA41FD8" w14:textId="77777777" w:rsidR="00606989" w:rsidRPr="00562078" w:rsidRDefault="00606989" w:rsidP="00A44139">
      <w:pPr>
        <w:widowControl w:val="0"/>
        <w:spacing w:after="0" w:line="360" w:lineRule="auto"/>
        <w:jc w:val="both"/>
        <w:rPr>
          <w:rFonts w:ascii="Times New Roman" w:hAnsi="Times New Roman" w:cs="Times New Roman"/>
          <w:color w:val="000000"/>
          <w:sz w:val="24"/>
          <w:szCs w:val="24"/>
        </w:rPr>
      </w:pPr>
    </w:p>
    <w:p w14:paraId="151BEC58"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lastRenderedPageBreak/>
        <w:t>3 - DAS CONDIÇÕES PARA PARTICIPAÇÃO NA LICITAÇÃO</w:t>
      </w:r>
    </w:p>
    <w:p w14:paraId="6B46AECD"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11ACEF94"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3.1 - Poderão participar da presente licitação, todos os interessados que comprovem o atendimento dos requisitos estabelecidos neste Edital.</w:t>
      </w:r>
    </w:p>
    <w:p w14:paraId="326FB30B"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02348245"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3.2 - Não poderão participar da presente licitação, empresas que estejam cumprindo as sanções previstas nos incisos III e IV do art. 87 da Lei nº 8.666/93, bem como empresas nas seguintes condições:</w:t>
      </w:r>
    </w:p>
    <w:p w14:paraId="3376394E" w14:textId="1C067B6F"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3.2.1 - </w:t>
      </w:r>
      <w:r w:rsidR="00D1170D" w:rsidRPr="00A54D1D">
        <w:rPr>
          <w:color w:val="000000"/>
          <w:sz w:val="24"/>
          <w:szCs w:val="24"/>
        </w:rPr>
        <w:t>Com falência decretada</w:t>
      </w:r>
      <w:r w:rsidRPr="00562078">
        <w:rPr>
          <w:rFonts w:ascii="Times New Roman" w:hAnsi="Times New Roman" w:cs="Times New Roman"/>
          <w:color w:val="000000"/>
          <w:sz w:val="24"/>
          <w:szCs w:val="24"/>
        </w:rPr>
        <w:t>;</w:t>
      </w:r>
    </w:p>
    <w:p w14:paraId="59812D91"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3.2.2 - Em consórcio;</w:t>
      </w:r>
    </w:p>
    <w:p w14:paraId="4BBE086A" w14:textId="3FD5855E" w:rsidR="002A7713"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3.2.3 - Estrangeiras;</w:t>
      </w:r>
    </w:p>
    <w:p w14:paraId="7D6A464E" w14:textId="328112B8" w:rsidR="00CB0E69" w:rsidRPr="00562078" w:rsidRDefault="00CB0E69" w:rsidP="00A4413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3.2.4 - Cooperativa;</w:t>
      </w:r>
    </w:p>
    <w:p w14:paraId="7488FC42" w14:textId="56BEFD6B"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3.2.</w:t>
      </w:r>
      <w:r w:rsidR="00CB0E69">
        <w:rPr>
          <w:rFonts w:ascii="Times New Roman" w:hAnsi="Times New Roman" w:cs="Times New Roman"/>
          <w:color w:val="000000"/>
          <w:sz w:val="24"/>
          <w:szCs w:val="24"/>
        </w:rPr>
        <w:t>5</w:t>
      </w:r>
      <w:r w:rsidRPr="00562078">
        <w:rPr>
          <w:rFonts w:ascii="Times New Roman" w:hAnsi="Times New Roman" w:cs="Times New Roman"/>
          <w:color w:val="000000"/>
          <w:sz w:val="24"/>
          <w:szCs w:val="24"/>
        </w:rPr>
        <w:t xml:space="preserve"> - Que possuem em seu </w:t>
      </w:r>
      <w:bookmarkStart w:id="1" w:name="_Hlk4510716"/>
      <w:r w:rsidRPr="00562078">
        <w:rPr>
          <w:rFonts w:ascii="Times New Roman" w:hAnsi="Times New Roman" w:cs="Times New Roman"/>
          <w:color w:val="000000"/>
          <w:sz w:val="24"/>
          <w:szCs w:val="24"/>
        </w:rPr>
        <w:t>quadro societário servidor público da ativa, empregado de empresa pública e de sociedade de economia mista, agentes políticos detentores de mandatos eletivos do poder legislativo</w:t>
      </w:r>
      <w:bookmarkEnd w:id="1"/>
      <w:r w:rsidRPr="00562078">
        <w:rPr>
          <w:rFonts w:ascii="Times New Roman" w:hAnsi="Times New Roman" w:cs="Times New Roman"/>
          <w:color w:val="000000"/>
          <w:sz w:val="24"/>
          <w:szCs w:val="24"/>
        </w:rPr>
        <w:t>, tanto federal como estadual, nos termos do Art. 54, Inc. I, alínea “a” da Constituição Federal e Art. 43, Inc. I alínea “a”, inc. II, alínea “a” da Constituição do Estado de Santa Catarina</w:t>
      </w:r>
    </w:p>
    <w:p w14:paraId="464277F9"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F015901" w14:textId="77777777" w:rsidR="002A7713" w:rsidRPr="00562078" w:rsidRDefault="002A7713" w:rsidP="00A44139">
      <w:pPr>
        <w:pStyle w:val="BodyText21"/>
        <w:suppressAutoHyphens w:val="0"/>
        <w:spacing w:line="360" w:lineRule="auto"/>
        <w:jc w:val="both"/>
        <w:rPr>
          <w:rFonts w:ascii="Times New Roman" w:hAnsi="Times New Roman"/>
          <w:color w:val="000000"/>
          <w:sz w:val="24"/>
          <w:szCs w:val="24"/>
        </w:rPr>
      </w:pPr>
      <w:r w:rsidRPr="00562078">
        <w:rPr>
          <w:rFonts w:ascii="Times New Roman" w:hAnsi="Times New Roman"/>
          <w:color w:val="000000"/>
          <w:sz w:val="24"/>
          <w:szCs w:val="24"/>
        </w:rPr>
        <w:t>4 - DA APRESENTAÇÃO DOS ENVELOPES 01 E 02 E DO CREDENCIAMENTO</w:t>
      </w:r>
    </w:p>
    <w:p w14:paraId="71C07B7D" w14:textId="77777777" w:rsidR="002A7713" w:rsidRPr="00562078" w:rsidRDefault="002A7713" w:rsidP="00A44139">
      <w:pPr>
        <w:pStyle w:val="BodyText21"/>
        <w:suppressAutoHyphens w:val="0"/>
        <w:spacing w:line="360" w:lineRule="auto"/>
        <w:jc w:val="both"/>
        <w:rPr>
          <w:rFonts w:ascii="Times New Roman" w:hAnsi="Times New Roman"/>
          <w:color w:val="000000"/>
          <w:sz w:val="24"/>
          <w:szCs w:val="24"/>
        </w:rPr>
      </w:pPr>
    </w:p>
    <w:p w14:paraId="004E5BA2"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4.1 - Os Envelopes 01 e 02, contendo respectivamente a documentação e a proposta de preços, deverão ser entregues na data, horário e local indicados no preâmbulo deste Edital, devidamente fechados, constando da face de cada qual os seguintes dizeres:</w:t>
      </w:r>
    </w:p>
    <w:p w14:paraId="30441B3B" w14:textId="77777777" w:rsidR="00CB0E69" w:rsidRDefault="00CB0E69"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p>
    <w:p w14:paraId="591DF4A5" w14:textId="6FE49C11"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 xml:space="preserve">MUNICÍPIO DE </w:t>
      </w:r>
      <w:r w:rsidR="005D7A44" w:rsidRPr="00562078">
        <w:rPr>
          <w:rFonts w:ascii="Times New Roman" w:hAnsi="Times New Roman" w:cs="Times New Roman"/>
          <w:b/>
          <w:color w:val="000000"/>
          <w:sz w:val="24"/>
          <w:szCs w:val="24"/>
        </w:rPr>
        <w:t>RIO RUFINO</w:t>
      </w:r>
      <w:r w:rsidRPr="00562078">
        <w:rPr>
          <w:rFonts w:ascii="Times New Roman" w:hAnsi="Times New Roman" w:cs="Times New Roman"/>
          <w:b/>
          <w:color w:val="000000"/>
          <w:sz w:val="24"/>
          <w:szCs w:val="24"/>
        </w:rPr>
        <w:t xml:space="preserve"> - SC</w:t>
      </w:r>
    </w:p>
    <w:p w14:paraId="6D3F50E1" w14:textId="6A5B8568"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 xml:space="preserve">CONCORRÊNCIA Nº </w:t>
      </w:r>
      <w:r w:rsidR="006406DF">
        <w:rPr>
          <w:rFonts w:ascii="Times New Roman" w:hAnsi="Times New Roman" w:cs="Times New Roman"/>
          <w:b/>
          <w:color w:val="000000"/>
          <w:sz w:val="24"/>
          <w:szCs w:val="24"/>
        </w:rPr>
        <w:t>002/2022</w:t>
      </w:r>
    </w:p>
    <w:p w14:paraId="310EC864" w14:textId="77777777"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ENVELOPE 01 – DOCUMENTAÇÃO DE HABILITAÇÃO</w:t>
      </w:r>
    </w:p>
    <w:p w14:paraId="1F2A7986" w14:textId="77777777"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PROPONENTE: (RAZÃO SOCIAL)</w:t>
      </w:r>
    </w:p>
    <w:p w14:paraId="2239E564" w14:textId="77777777" w:rsidR="00CB0E69" w:rsidRPr="00562078" w:rsidRDefault="00CB0E69"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p>
    <w:p w14:paraId="715EB669" w14:textId="1FF2A264"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 xml:space="preserve">MUNICÍPIO DE </w:t>
      </w:r>
      <w:r w:rsidR="005D7A44" w:rsidRPr="00562078">
        <w:rPr>
          <w:rFonts w:ascii="Times New Roman" w:hAnsi="Times New Roman" w:cs="Times New Roman"/>
          <w:b/>
          <w:color w:val="000000"/>
          <w:sz w:val="24"/>
          <w:szCs w:val="24"/>
        </w:rPr>
        <w:t>RIO RUFINO</w:t>
      </w:r>
      <w:r w:rsidRPr="00562078">
        <w:rPr>
          <w:rFonts w:ascii="Times New Roman" w:hAnsi="Times New Roman" w:cs="Times New Roman"/>
          <w:b/>
          <w:color w:val="000000"/>
          <w:sz w:val="24"/>
          <w:szCs w:val="24"/>
        </w:rPr>
        <w:t xml:space="preserve"> - SC</w:t>
      </w:r>
    </w:p>
    <w:p w14:paraId="5988DDDE" w14:textId="7DD0E4F8"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 xml:space="preserve">CONCORRÊNCIA Nº </w:t>
      </w:r>
      <w:r w:rsidR="006406DF">
        <w:rPr>
          <w:rFonts w:ascii="Times New Roman" w:hAnsi="Times New Roman" w:cs="Times New Roman"/>
          <w:b/>
          <w:color w:val="000000"/>
          <w:sz w:val="24"/>
          <w:szCs w:val="24"/>
        </w:rPr>
        <w:t>002/2022</w:t>
      </w:r>
    </w:p>
    <w:p w14:paraId="72B47413" w14:textId="77777777"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ENVELOPE 02 – PROPOSTA DE PREÇOS</w:t>
      </w:r>
    </w:p>
    <w:p w14:paraId="0FD5E25C" w14:textId="77777777" w:rsidR="002A7713" w:rsidRPr="00562078" w:rsidRDefault="002A7713" w:rsidP="00A44139">
      <w:pPr>
        <w:widowControl w:val="0"/>
        <w:numPr>
          <w:ilvl w:val="12"/>
          <w:numId w:val="0"/>
        </w:numPr>
        <w:spacing w:after="0" w:line="360" w:lineRule="auto"/>
        <w:ind w:left="170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PROPONENTE: (RAZÃO SOCIAL)</w:t>
      </w:r>
    </w:p>
    <w:p w14:paraId="1B5994C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6AE4AD9"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4.2 - Caso o proponente encaminhe um representante para acompanhar o procedimento licitatório, deverá formalizar uma Carta de Credenciamento, conforme modelo sugestivo constante do </w:t>
      </w:r>
      <w:r w:rsidRPr="00562078">
        <w:rPr>
          <w:rFonts w:ascii="Times New Roman" w:hAnsi="Times New Roman" w:cs="Times New Roman"/>
          <w:b/>
          <w:color w:val="000000"/>
          <w:sz w:val="24"/>
          <w:szCs w:val="24"/>
        </w:rPr>
        <w:t>anexo “A”</w:t>
      </w:r>
      <w:r w:rsidRPr="00562078">
        <w:rPr>
          <w:rFonts w:ascii="Times New Roman" w:hAnsi="Times New Roman" w:cs="Times New Roman"/>
          <w:color w:val="000000"/>
          <w:sz w:val="24"/>
          <w:szCs w:val="24"/>
        </w:rPr>
        <w:t xml:space="preserve"> deste Edital, a qual deverá ser entregue à Comissão Permanente de Licitações no ato da abertura dos Envelopes 01, ou através de procuração. Se for sócio administrador ou dirigente da empresa, o representante deverá apresentar contrato social atualizado ou ata de eleição de dirigentes, no caso de sociedades por ações, podendo valer-se, para isso, da documentação apresentada no Envelope nº 01.</w:t>
      </w:r>
    </w:p>
    <w:p w14:paraId="777A408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985164A" w14:textId="77777777" w:rsidR="00D1170D" w:rsidRDefault="002A7713" w:rsidP="00D1170D">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4.3 - A recepção dos envelopes far-se-á de acordo com o estabelecido no </w:t>
      </w:r>
      <w:r w:rsidRPr="00562078">
        <w:rPr>
          <w:rFonts w:ascii="Times New Roman" w:hAnsi="Times New Roman" w:cs="Times New Roman"/>
          <w:b/>
          <w:color w:val="000000"/>
          <w:sz w:val="24"/>
          <w:szCs w:val="24"/>
        </w:rPr>
        <w:t>subitem 1.2</w:t>
      </w:r>
      <w:r w:rsidRPr="00562078">
        <w:rPr>
          <w:rFonts w:ascii="Times New Roman" w:hAnsi="Times New Roman" w:cs="Times New Roman"/>
          <w:color w:val="000000"/>
          <w:sz w:val="24"/>
          <w:szCs w:val="24"/>
        </w:rPr>
        <w:t xml:space="preserve"> deste Edital, </w:t>
      </w:r>
      <w:r w:rsidRPr="00562078">
        <w:rPr>
          <w:rFonts w:ascii="Times New Roman" w:hAnsi="Times New Roman" w:cs="Times New Roman"/>
          <w:sz w:val="24"/>
          <w:szCs w:val="24"/>
        </w:rPr>
        <w:t xml:space="preserve">sendo aceita a remessa por via postal, com aviso de recebimento, desde que seja efetuada a entrega dos mesmos até o dia e horário indicados para protocolo. O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e a Comissão Permanente de Licitações não se responsabilizarão, e nenhum efeito produzirá para o licitante, se os envelopes não forem entregues em tempo hábil</w:t>
      </w:r>
      <w:r w:rsidRPr="00562078">
        <w:rPr>
          <w:rFonts w:ascii="Times New Roman" w:hAnsi="Times New Roman" w:cs="Times New Roman"/>
          <w:color w:val="000000"/>
          <w:sz w:val="24"/>
          <w:szCs w:val="24"/>
        </w:rPr>
        <w:t xml:space="preserve"> para protocolização dentro do prazo estabelecido no </w:t>
      </w:r>
      <w:r w:rsidRPr="00562078">
        <w:rPr>
          <w:rFonts w:ascii="Times New Roman" w:hAnsi="Times New Roman" w:cs="Times New Roman"/>
          <w:b/>
          <w:color w:val="000000"/>
          <w:sz w:val="24"/>
          <w:szCs w:val="24"/>
        </w:rPr>
        <w:t>subitem 1.2</w:t>
      </w:r>
      <w:r w:rsidRPr="00562078">
        <w:rPr>
          <w:rFonts w:ascii="Times New Roman" w:hAnsi="Times New Roman" w:cs="Times New Roman"/>
          <w:color w:val="000000"/>
          <w:sz w:val="24"/>
          <w:szCs w:val="24"/>
        </w:rPr>
        <w:t xml:space="preserve"> deste Edital, no </w:t>
      </w:r>
      <w:r w:rsidR="00D1170D">
        <w:rPr>
          <w:rFonts w:ascii="Times New Roman" w:hAnsi="Times New Roman" w:cs="Times New Roman"/>
          <w:color w:val="000000"/>
          <w:sz w:val="24"/>
          <w:szCs w:val="24"/>
        </w:rPr>
        <w:t xml:space="preserve">Setor de Compras deste Município. </w:t>
      </w:r>
    </w:p>
    <w:p w14:paraId="55BE1ACD" w14:textId="77777777" w:rsidR="00D1170D" w:rsidRDefault="00D1170D" w:rsidP="00D1170D">
      <w:pPr>
        <w:widowControl w:val="0"/>
        <w:spacing w:after="0" w:line="360" w:lineRule="auto"/>
        <w:ind w:firstLine="709"/>
        <w:jc w:val="both"/>
        <w:rPr>
          <w:rFonts w:ascii="Times New Roman" w:hAnsi="Times New Roman" w:cs="Times New Roman"/>
          <w:color w:val="000000"/>
          <w:sz w:val="24"/>
          <w:szCs w:val="24"/>
        </w:rPr>
      </w:pPr>
    </w:p>
    <w:p w14:paraId="05423E8F" w14:textId="41B4F23E" w:rsidR="002A7713" w:rsidRPr="00562078" w:rsidRDefault="002A7713" w:rsidP="00D1170D">
      <w:pPr>
        <w:widowControl w:val="0"/>
        <w:spacing w:after="0" w:line="360" w:lineRule="auto"/>
        <w:ind w:firstLine="709"/>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5 - DA DOCUMENTAÇÃO REFERENTE À HABILITAÇÃO</w:t>
      </w:r>
    </w:p>
    <w:p w14:paraId="5966A061"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51239E6D"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5.1 - O envelope 01, contendo a documentação relativa à habilitação deverá conter:</w:t>
      </w:r>
    </w:p>
    <w:p w14:paraId="374353F1" w14:textId="77777777" w:rsidR="00A44139" w:rsidRPr="00562078" w:rsidRDefault="00A44139" w:rsidP="00A44139">
      <w:pPr>
        <w:widowControl w:val="0"/>
        <w:spacing w:after="0" w:line="360" w:lineRule="auto"/>
        <w:ind w:firstLine="709"/>
        <w:jc w:val="both"/>
        <w:rPr>
          <w:rFonts w:ascii="Times New Roman" w:hAnsi="Times New Roman" w:cs="Times New Roman"/>
          <w:b/>
          <w:color w:val="000000"/>
          <w:sz w:val="24"/>
          <w:szCs w:val="24"/>
        </w:rPr>
      </w:pPr>
      <w:bookmarkStart w:id="2" w:name="_Hlk4512481"/>
      <w:r w:rsidRPr="00562078">
        <w:rPr>
          <w:rFonts w:ascii="Times New Roman" w:hAnsi="Times New Roman" w:cs="Times New Roman"/>
          <w:b/>
          <w:color w:val="000000"/>
          <w:sz w:val="24"/>
          <w:szCs w:val="24"/>
        </w:rPr>
        <w:t>5.5.1 - Habilitação jurídica</w:t>
      </w:r>
    </w:p>
    <w:p w14:paraId="2CF80F55" w14:textId="5A02ED6B"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Ato Constitutivo, Estatuto ou Contrato Social consolidado em vigor, devidamente registrado na Junta Comercial do Estado devendo, no caso de sociedades por ações, estar acompanhado do documento de eleição (ata publicada em órgão de imprensa oficial) de seus atuais administradores;</w:t>
      </w:r>
    </w:p>
    <w:p w14:paraId="3D5AF74A" w14:textId="23FE1E2A"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Cópia do Cadastro Nacional de Pessoa Jurídica – CNPJ;</w:t>
      </w:r>
    </w:p>
    <w:p w14:paraId="4370EDFF" w14:textId="77777777" w:rsidR="00A44139" w:rsidRPr="00562078" w:rsidRDefault="00A44139" w:rsidP="00A44139">
      <w:pPr>
        <w:widowControl w:val="0"/>
        <w:spacing w:after="0" w:line="360" w:lineRule="auto"/>
        <w:ind w:firstLine="709"/>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5.1.2 - Regularidade fiscal e trabalhista</w:t>
      </w:r>
    </w:p>
    <w:p w14:paraId="5E67195D"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Certidão Conjunta Negativa (ou Positiva com Efeitos de Negativa) de Débitos Relativos a Tributos Federais e à Dívida Ativa da União;</w:t>
      </w:r>
    </w:p>
    <w:p w14:paraId="3444FACC"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Certidão Negativa (ou Positiva com Efeitos de Negativa) de Débitos Estaduais, relativa ao Estado da sede da licitante;</w:t>
      </w:r>
    </w:p>
    <w:p w14:paraId="5556412B"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Certidão Negativa (ou Positiva com Efeitos de Negativa) de Débitos Municipais, relativa ao Município da sede da licitante;</w:t>
      </w:r>
    </w:p>
    <w:p w14:paraId="690EFF63"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lastRenderedPageBreak/>
        <w:t>Prova de regularidade relativa ao Fundo de Garantia por Tempo de Serviço (CRF do FGTS), demonstrando situação regular no cumprimento dos encargos sociais, instituídos por Lei;</w:t>
      </w:r>
    </w:p>
    <w:p w14:paraId="7F6860F6"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625CC210" w14:textId="77777777" w:rsidR="00A44139" w:rsidRPr="00562078" w:rsidRDefault="00A44139" w:rsidP="00A44139">
      <w:pPr>
        <w:widowControl w:val="0"/>
        <w:spacing w:after="0" w:line="360" w:lineRule="auto"/>
        <w:ind w:firstLine="709"/>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5.1.3 - Qualificação econômico-financeira</w:t>
      </w:r>
    </w:p>
    <w:p w14:paraId="1B8DD407" w14:textId="48844266"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Certidão</w:t>
      </w:r>
      <w:r w:rsidR="0088218D">
        <w:rPr>
          <w:rFonts w:ascii="Times New Roman" w:hAnsi="Times New Roman" w:cs="Times New Roman"/>
          <w:color w:val="000000"/>
          <w:sz w:val="24"/>
          <w:szCs w:val="24"/>
        </w:rPr>
        <w:t>(dões)</w:t>
      </w:r>
      <w:r w:rsidRPr="00562078">
        <w:rPr>
          <w:rFonts w:ascii="Times New Roman" w:hAnsi="Times New Roman" w:cs="Times New Roman"/>
          <w:color w:val="000000"/>
          <w:sz w:val="24"/>
          <w:szCs w:val="24"/>
        </w:rPr>
        <w:t xml:space="preserve"> Negativa</w:t>
      </w:r>
      <w:r w:rsidR="0088218D">
        <w:rPr>
          <w:rFonts w:ascii="Times New Roman" w:hAnsi="Times New Roman" w:cs="Times New Roman"/>
          <w:color w:val="000000"/>
          <w:sz w:val="24"/>
          <w:szCs w:val="24"/>
        </w:rPr>
        <w:t>(s)</w:t>
      </w:r>
      <w:r w:rsidRPr="00562078">
        <w:rPr>
          <w:rFonts w:ascii="Times New Roman" w:hAnsi="Times New Roman" w:cs="Times New Roman"/>
          <w:color w:val="000000"/>
          <w:sz w:val="24"/>
          <w:szCs w:val="24"/>
        </w:rPr>
        <w:t xml:space="preserve"> de Falência e de Recuperação Judicial ou Extrajudicial, expedida por distribuidor da sede da licitante;</w:t>
      </w:r>
    </w:p>
    <w:p w14:paraId="2B0BDFD2"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Balanço Patrimonial relativo ao último exercício encerrado, apresentado na forma da Lei (vedada sua substituição por balancetes ou balanços provisórios), o qual será utilizado para a análise da boa situação financeira da licitante;</w:t>
      </w:r>
    </w:p>
    <w:p w14:paraId="01963583" w14:textId="6EBFB518" w:rsidR="00A44139" w:rsidRPr="00562078" w:rsidRDefault="00A44139" w:rsidP="00A44139">
      <w:pPr>
        <w:widowControl w:val="0"/>
        <w:tabs>
          <w:tab w:val="left" w:pos="1440"/>
        </w:tabs>
        <w:spacing w:after="0" w:line="360" w:lineRule="auto"/>
        <w:ind w:left="1440" w:hanging="44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i.1)</w:t>
      </w:r>
      <w:r w:rsidRPr="00562078">
        <w:rPr>
          <w:rFonts w:ascii="Times New Roman" w:hAnsi="Times New Roman" w:cs="Times New Roman"/>
          <w:color w:val="000000"/>
          <w:sz w:val="24"/>
          <w:szCs w:val="24"/>
        </w:rPr>
        <w:tab/>
        <w:t xml:space="preserve">A comprovação da boa situação financeira mencionada na alínea “i” será baseada no cálculo </w:t>
      </w:r>
      <w:r w:rsidRPr="00562078">
        <w:rPr>
          <w:rFonts w:ascii="Times New Roman" w:hAnsi="Times New Roman" w:cs="Times New Roman"/>
          <w:b/>
          <w:color w:val="000000"/>
          <w:sz w:val="24"/>
          <w:szCs w:val="24"/>
        </w:rPr>
        <w:t>(que deverá ser apresentado pela licitante, assinado pelo seu contador)</w:t>
      </w:r>
      <w:r w:rsidRPr="00562078">
        <w:rPr>
          <w:rFonts w:ascii="Times New Roman" w:hAnsi="Times New Roman" w:cs="Times New Roman"/>
          <w:color w:val="000000"/>
          <w:sz w:val="24"/>
          <w:szCs w:val="24"/>
        </w:rPr>
        <w:t xml:space="preserve"> dos índices de Liquidez Corrente (LC), Liquidez Geral (LG) e Solvência Geral (SG), demonstrados a seguir, sendo que, </w:t>
      </w:r>
      <w:r w:rsidRPr="00562078">
        <w:rPr>
          <w:rFonts w:ascii="Times New Roman" w:hAnsi="Times New Roman" w:cs="Times New Roman"/>
          <w:b/>
          <w:color w:val="000000"/>
          <w:sz w:val="24"/>
          <w:szCs w:val="24"/>
        </w:rPr>
        <w:t>serão julgadas inabilitadas</w:t>
      </w:r>
      <w:r w:rsidRPr="00562078">
        <w:rPr>
          <w:rFonts w:ascii="Times New Roman" w:hAnsi="Times New Roman" w:cs="Times New Roman"/>
          <w:color w:val="000000"/>
          <w:sz w:val="24"/>
          <w:szCs w:val="24"/>
        </w:rPr>
        <w:t xml:space="preserve"> as licitantes que apresentarem resultado </w:t>
      </w:r>
      <w:r w:rsidRPr="00562078">
        <w:rPr>
          <w:rFonts w:ascii="Times New Roman" w:hAnsi="Times New Roman" w:cs="Times New Roman"/>
          <w:b/>
          <w:color w:val="000000"/>
          <w:sz w:val="24"/>
          <w:szCs w:val="24"/>
        </w:rPr>
        <w:t>igual ou menor do que 1,00 (um)</w:t>
      </w:r>
      <w:r w:rsidRPr="00562078">
        <w:rPr>
          <w:rFonts w:ascii="Times New Roman" w:hAnsi="Times New Roman" w:cs="Times New Roman"/>
          <w:color w:val="000000"/>
          <w:sz w:val="24"/>
          <w:szCs w:val="24"/>
        </w:rPr>
        <w:t xml:space="preserve"> em qualquer um dos índices referidos:</w:t>
      </w:r>
    </w:p>
    <w:tbl>
      <w:tblPr>
        <w:tblW w:w="0" w:type="auto"/>
        <w:jc w:val="center"/>
        <w:tblLook w:val="01E0" w:firstRow="1" w:lastRow="1" w:firstColumn="1" w:lastColumn="1" w:noHBand="0" w:noVBand="0"/>
      </w:tblPr>
      <w:tblGrid>
        <w:gridCol w:w="764"/>
        <w:gridCol w:w="4593"/>
      </w:tblGrid>
      <w:tr w:rsidR="00A44139" w:rsidRPr="00562078" w14:paraId="1705834B" w14:textId="77777777" w:rsidTr="005933DA">
        <w:trPr>
          <w:trHeight w:val="397"/>
          <w:jc w:val="center"/>
        </w:trPr>
        <w:tc>
          <w:tcPr>
            <w:tcW w:w="764" w:type="dxa"/>
            <w:vMerge w:val="restart"/>
            <w:vAlign w:val="center"/>
          </w:tcPr>
          <w:p w14:paraId="7A8F9B3B" w14:textId="77777777" w:rsidR="00A44139" w:rsidRPr="00562078" w:rsidRDefault="00A44139" w:rsidP="00A44139">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 xml:space="preserve">LC = </w:t>
            </w:r>
          </w:p>
        </w:tc>
        <w:tc>
          <w:tcPr>
            <w:tcW w:w="4593" w:type="dxa"/>
            <w:tcBorders>
              <w:bottom w:val="single" w:sz="4" w:space="0" w:color="auto"/>
            </w:tcBorders>
            <w:vAlign w:val="center"/>
          </w:tcPr>
          <w:p w14:paraId="724332EC"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Ativo Circulante</w:t>
            </w:r>
          </w:p>
        </w:tc>
      </w:tr>
      <w:tr w:rsidR="00A44139" w:rsidRPr="00562078" w14:paraId="0817609C" w14:textId="77777777" w:rsidTr="005933DA">
        <w:trPr>
          <w:trHeight w:val="397"/>
          <w:jc w:val="center"/>
        </w:trPr>
        <w:tc>
          <w:tcPr>
            <w:tcW w:w="764" w:type="dxa"/>
            <w:vMerge/>
          </w:tcPr>
          <w:p w14:paraId="498A9BF4"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658DB2F5"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Passivo Circulante</w:t>
            </w:r>
          </w:p>
        </w:tc>
      </w:tr>
      <w:tr w:rsidR="00A44139" w:rsidRPr="00562078" w14:paraId="42E00803" w14:textId="77777777" w:rsidTr="005933DA">
        <w:trPr>
          <w:trHeight w:val="284"/>
          <w:jc w:val="center"/>
        </w:trPr>
        <w:tc>
          <w:tcPr>
            <w:tcW w:w="764" w:type="dxa"/>
          </w:tcPr>
          <w:p w14:paraId="03E200F7"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104BB15D"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A44139" w:rsidRPr="00562078" w14:paraId="58F9952F" w14:textId="77777777" w:rsidTr="005933DA">
        <w:trPr>
          <w:trHeight w:val="397"/>
          <w:jc w:val="center"/>
        </w:trPr>
        <w:tc>
          <w:tcPr>
            <w:tcW w:w="764" w:type="dxa"/>
            <w:vMerge w:val="restart"/>
            <w:vAlign w:val="center"/>
          </w:tcPr>
          <w:p w14:paraId="27A04304"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 xml:space="preserve">LG = </w:t>
            </w:r>
          </w:p>
        </w:tc>
        <w:tc>
          <w:tcPr>
            <w:tcW w:w="4593" w:type="dxa"/>
            <w:tcBorders>
              <w:bottom w:val="single" w:sz="4" w:space="0" w:color="auto"/>
            </w:tcBorders>
            <w:vAlign w:val="center"/>
          </w:tcPr>
          <w:p w14:paraId="4A37C7D2"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Ativo Circulante + Realizável a Longo Prazo</w:t>
            </w:r>
          </w:p>
        </w:tc>
      </w:tr>
      <w:tr w:rsidR="00A44139" w:rsidRPr="00562078" w14:paraId="4668DFD4" w14:textId="77777777" w:rsidTr="005933DA">
        <w:trPr>
          <w:trHeight w:val="397"/>
          <w:jc w:val="center"/>
        </w:trPr>
        <w:tc>
          <w:tcPr>
            <w:tcW w:w="764" w:type="dxa"/>
            <w:vMerge/>
          </w:tcPr>
          <w:p w14:paraId="79DD1A5E"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32497060"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Passivo Circulante + Exigível a Longo Prazo</w:t>
            </w:r>
          </w:p>
        </w:tc>
      </w:tr>
      <w:tr w:rsidR="00A44139" w:rsidRPr="00562078" w14:paraId="26B7F04D" w14:textId="77777777" w:rsidTr="005933DA">
        <w:trPr>
          <w:trHeight w:val="284"/>
          <w:jc w:val="center"/>
        </w:trPr>
        <w:tc>
          <w:tcPr>
            <w:tcW w:w="764" w:type="dxa"/>
          </w:tcPr>
          <w:p w14:paraId="405F9066"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2D335E5D"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A44139" w:rsidRPr="00562078" w14:paraId="6988BBB3" w14:textId="77777777" w:rsidTr="005933DA">
        <w:trPr>
          <w:trHeight w:val="397"/>
          <w:jc w:val="center"/>
        </w:trPr>
        <w:tc>
          <w:tcPr>
            <w:tcW w:w="764" w:type="dxa"/>
            <w:vMerge w:val="restart"/>
            <w:vAlign w:val="center"/>
          </w:tcPr>
          <w:p w14:paraId="798A7DA1" w14:textId="77777777" w:rsidR="00A44139" w:rsidRPr="00562078" w:rsidRDefault="00A44139" w:rsidP="00A44139">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 xml:space="preserve">SG = </w:t>
            </w:r>
          </w:p>
        </w:tc>
        <w:tc>
          <w:tcPr>
            <w:tcW w:w="4593" w:type="dxa"/>
            <w:tcBorders>
              <w:bottom w:val="single" w:sz="4" w:space="0" w:color="auto"/>
            </w:tcBorders>
            <w:vAlign w:val="center"/>
          </w:tcPr>
          <w:p w14:paraId="51028A84"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Ativo Total</w:t>
            </w:r>
          </w:p>
        </w:tc>
      </w:tr>
      <w:tr w:rsidR="00A44139" w:rsidRPr="00562078" w14:paraId="3EEED0AB" w14:textId="77777777" w:rsidTr="005933DA">
        <w:trPr>
          <w:trHeight w:val="397"/>
          <w:jc w:val="center"/>
        </w:trPr>
        <w:tc>
          <w:tcPr>
            <w:tcW w:w="764" w:type="dxa"/>
            <w:vMerge/>
          </w:tcPr>
          <w:p w14:paraId="3D95A263"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30837A12" w14:textId="77777777" w:rsidR="00A44139" w:rsidRPr="00562078" w:rsidRDefault="00A44139" w:rsidP="00A44139">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562078">
              <w:rPr>
                <w:rFonts w:ascii="Times New Roman" w:hAnsi="Times New Roman" w:cs="Times New Roman"/>
                <w:snapToGrid w:val="0"/>
                <w:color w:val="000000"/>
                <w:sz w:val="24"/>
                <w:szCs w:val="24"/>
              </w:rPr>
              <w:t>Passivo Circulante + Exigível a Longo Prazo</w:t>
            </w:r>
          </w:p>
        </w:tc>
      </w:tr>
    </w:tbl>
    <w:p w14:paraId="6AC7F893" w14:textId="71DD8EB4" w:rsidR="00A44139" w:rsidRPr="00562078" w:rsidRDefault="00A44139" w:rsidP="00A44139">
      <w:pPr>
        <w:widowControl w:val="0"/>
        <w:tabs>
          <w:tab w:val="left" w:pos="1440"/>
        </w:tabs>
        <w:spacing w:after="0" w:line="360" w:lineRule="auto"/>
        <w:ind w:left="1440" w:hanging="448"/>
        <w:jc w:val="both"/>
        <w:rPr>
          <w:rFonts w:ascii="Times New Roman" w:hAnsi="Times New Roman" w:cs="Times New Roman"/>
          <w:sz w:val="24"/>
          <w:szCs w:val="24"/>
        </w:rPr>
      </w:pPr>
      <w:r w:rsidRPr="00562078">
        <w:rPr>
          <w:rFonts w:ascii="Times New Roman" w:hAnsi="Times New Roman" w:cs="Times New Roman"/>
          <w:color w:val="000000"/>
          <w:sz w:val="24"/>
          <w:szCs w:val="24"/>
        </w:rPr>
        <w:t>i.2)</w:t>
      </w:r>
      <w:r w:rsidRPr="00562078">
        <w:rPr>
          <w:rFonts w:ascii="Times New Roman" w:hAnsi="Times New Roman" w:cs="Times New Roman"/>
          <w:color w:val="000000"/>
          <w:sz w:val="24"/>
          <w:szCs w:val="24"/>
        </w:rPr>
        <w:tab/>
        <w:t>Por “</w:t>
      </w:r>
      <w:r w:rsidRPr="00562078">
        <w:rPr>
          <w:rFonts w:ascii="Times New Roman" w:hAnsi="Times New Roman" w:cs="Times New Roman"/>
          <w:i/>
          <w:color w:val="000000"/>
          <w:sz w:val="24"/>
          <w:szCs w:val="24"/>
        </w:rPr>
        <w:t>Balanço Patrimonial apresentado na forma da Lei</w:t>
      </w:r>
      <w:r w:rsidRPr="00562078">
        <w:rPr>
          <w:rFonts w:ascii="Times New Roman" w:hAnsi="Times New Roman" w:cs="Times New Roman"/>
          <w:color w:val="000000"/>
          <w:sz w:val="24"/>
          <w:szCs w:val="24"/>
        </w:rPr>
        <w:t xml:space="preserve">” (alínea “i”), considere-se o seguinte: </w:t>
      </w:r>
      <w:r w:rsidRPr="00562078">
        <w:rPr>
          <w:rFonts w:ascii="Times New Roman" w:hAnsi="Times New Roman" w:cs="Times New Roman"/>
          <w:b/>
          <w:color w:val="000000"/>
          <w:sz w:val="24"/>
          <w:szCs w:val="24"/>
        </w:rPr>
        <w:t>a)</w:t>
      </w:r>
      <w:r w:rsidRPr="00562078">
        <w:rPr>
          <w:rFonts w:ascii="Times New Roman" w:hAnsi="Times New Roman" w:cs="Times New Roman"/>
          <w:color w:val="000000"/>
          <w:sz w:val="24"/>
          <w:szCs w:val="24"/>
        </w:rPr>
        <w:t xml:space="preserve"> no caso das sociedades por ações, deverá ser apresentado o balanço patrimonial publicado em órgão de imprensa oficial ou conforme dispuser a Lei Federal nº 6.404/76; </w:t>
      </w:r>
      <w:r w:rsidRPr="00562078">
        <w:rPr>
          <w:rFonts w:ascii="Times New Roman" w:hAnsi="Times New Roman" w:cs="Times New Roman"/>
          <w:b/>
          <w:color w:val="000000"/>
          <w:sz w:val="24"/>
          <w:szCs w:val="24"/>
        </w:rPr>
        <w:t>b)</w:t>
      </w:r>
      <w:r w:rsidRPr="00562078">
        <w:rPr>
          <w:rFonts w:ascii="Times New Roman" w:hAnsi="Times New Roman" w:cs="Times New Roman"/>
          <w:color w:val="000000"/>
          <w:sz w:val="24"/>
          <w:szCs w:val="24"/>
        </w:rPr>
        <w:t xml:space="preserve"> no caso das demais sociedades comerciais, </w:t>
      </w:r>
      <w:r w:rsidRPr="00562078">
        <w:rPr>
          <w:rFonts w:ascii="Times New Roman" w:hAnsi="Times New Roman" w:cs="Times New Roman"/>
          <w:sz w:val="24"/>
          <w:szCs w:val="24"/>
        </w:rPr>
        <w:t xml:space="preserve">deverá ser apresentado o balanço patrimonial transcrito no “Livro Diário” da empresa, devidamente assinado pelo contador responsável e pelo representante legal, e acompanhado de seus respectivos termos de abertura e encerramento </w:t>
      </w:r>
      <w:r w:rsidRPr="00562078">
        <w:rPr>
          <w:rFonts w:ascii="Times New Roman" w:hAnsi="Times New Roman" w:cs="Times New Roman"/>
          <w:sz w:val="24"/>
          <w:szCs w:val="24"/>
        </w:rPr>
        <w:lastRenderedPageBreak/>
        <w:t>(igualmente assinados pelo contador e pelo representante legal da empresa), sendo devidamente registrado na Junta Comercial do Estado ou Cartório de Títulos e Documentos;</w:t>
      </w:r>
    </w:p>
    <w:p w14:paraId="1498120C" w14:textId="52134FD8" w:rsidR="00A44139" w:rsidRPr="00562078" w:rsidRDefault="00A44139" w:rsidP="00A44139">
      <w:pPr>
        <w:widowControl w:val="0"/>
        <w:tabs>
          <w:tab w:val="left" w:pos="1440"/>
        </w:tabs>
        <w:spacing w:after="0" w:line="360" w:lineRule="auto"/>
        <w:ind w:left="1440" w:hanging="448"/>
        <w:jc w:val="both"/>
        <w:rPr>
          <w:rFonts w:ascii="Times New Roman" w:hAnsi="Times New Roman" w:cs="Times New Roman"/>
          <w:sz w:val="24"/>
          <w:szCs w:val="24"/>
        </w:rPr>
      </w:pPr>
      <w:r w:rsidRPr="00562078">
        <w:rPr>
          <w:rFonts w:ascii="Times New Roman" w:hAnsi="Times New Roman" w:cs="Times New Roman"/>
          <w:sz w:val="24"/>
          <w:szCs w:val="24"/>
        </w:rPr>
        <w:t>i.3)</w:t>
      </w:r>
      <w:r w:rsidRPr="00562078">
        <w:rPr>
          <w:rFonts w:ascii="Times New Roman" w:hAnsi="Times New Roman" w:cs="Times New Roman"/>
          <w:sz w:val="24"/>
          <w:szCs w:val="24"/>
        </w:rPr>
        <w:tab/>
        <w:t>Empresas optantes pelo Lucro Presumido ou Microempresas – ME, não estão isentas de apresentar o Balanço Patrimonial e Demonstrações Contábeis do último exercício social, mas apenas os Termos de Abertura e Enceramento do Livro Diário, que deverão ser substituídos por uma declaração sobre esta opção, assinada pelo representante legal da empresa e pelo contador;</w:t>
      </w:r>
    </w:p>
    <w:p w14:paraId="28F9068A" w14:textId="7F3AC4EC" w:rsidR="00A44139" w:rsidRPr="00562078" w:rsidRDefault="00A44139" w:rsidP="00A44139">
      <w:pPr>
        <w:widowControl w:val="0"/>
        <w:tabs>
          <w:tab w:val="left" w:pos="1440"/>
        </w:tabs>
        <w:spacing w:after="0" w:line="360" w:lineRule="auto"/>
        <w:ind w:left="1440" w:hanging="448"/>
        <w:jc w:val="both"/>
        <w:rPr>
          <w:rFonts w:ascii="Times New Roman" w:hAnsi="Times New Roman" w:cs="Times New Roman"/>
          <w:sz w:val="24"/>
          <w:szCs w:val="24"/>
        </w:rPr>
      </w:pPr>
      <w:r w:rsidRPr="00562078">
        <w:rPr>
          <w:rFonts w:ascii="Times New Roman" w:hAnsi="Times New Roman" w:cs="Times New Roman"/>
          <w:sz w:val="24"/>
          <w:szCs w:val="24"/>
        </w:rPr>
        <w:t>i.4)</w:t>
      </w:r>
      <w:r w:rsidRPr="00562078">
        <w:rPr>
          <w:rFonts w:ascii="Times New Roman" w:hAnsi="Times New Roman" w:cs="Times New Roman"/>
          <w:sz w:val="24"/>
          <w:szCs w:val="24"/>
        </w:rPr>
        <w:tab/>
        <w:t>A justificativa para a definição e adoção dos índices acima, encontra amparo no fato de que se encontram em patamares usualmente aceitos pelo Tribunal de Contas do Estado de Santa Catarina – TCE/SC, e são suficientes para demonstrar se a proponente vencedora do presente certame terá condições de honrar o objeto a ser contratado.</w:t>
      </w:r>
    </w:p>
    <w:p w14:paraId="747CAE1A" w14:textId="77777777" w:rsidR="00A44139" w:rsidRPr="00562078" w:rsidRDefault="00A44139" w:rsidP="00A44139">
      <w:pPr>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5.1.4 - Qualificação técnica</w:t>
      </w:r>
      <w:r w:rsidRPr="00562078">
        <w:rPr>
          <w:rFonts w:ascii="Times New Roman" w:hAnsi="Times New Roman" w:cs="Times New Roman"/>
          <w:color w:val="000000"/>
          <w:sz w:val="24"/>
          <w:szCs w:val="24"/>
        </w:rPr>
        <w:t>:</w:t>
      </w:r>
    </w:p>
    <w:p w14:paraId="6E3010B5"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Certidão de Registro de Pessoa Jurídica expedida pelo Conselho Regional competente;</w:t>
      </w:r>
    </w:p>
    <w:p w14:paraId="44FDD3EF" w14:textId="29EDF1A2"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Atestado(s) de capacidade técnica por execução de obra(s) de características semelhantes à obra objeto desta licitação, fornecido por pessoa jurídica de direito público ou privado e expedido em nome de responsável técnico da licitante (cujo nome deverá constar da Certidão de Registro de Pessoa Jurídica no CREA/CAU, referida na alínea “j” acima) e acompanhado da competente Certidão de Acervo Técnico – CAT a que estiver vinculado;</w:t>
      </w:r>
    </w:p>
    <w:p w14:paraId="58B84C1E"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Declaração da empresa licitante atestando que vistoriou o local de execução da obra, objeto desta licitação, e que tomou conhecimento de todas as informações necessárias à execução da mesma;</w:t>
      </w:r>
    </w:p>
    <w:p w14:paraId="314D0200" w14:textId="77777777" w:rsidR="00A44139" w:rsidRPr="00562078" w:rsidRDefault="00A44139" w:rsidP="00A44139">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Declaração emitida pelo representante legal da licitante de que irá dispor, para atuação constante no local de execução da obra durante toda a vigência do contrato, de equipe técnica composta, no mínimo, pelos seguintes profissionais:</w:t>
      </w:r>
    </w:p>
    <w:p w14:paraId="72529170" w14:textId="6AC6E4D5" w:rsidR="00A44139" w:rsidRPr="00562078" w:rsidRDefault="00562078" w:rsidP="00562078">
      <w:pPr>
        <w:pStyle w:val="Recuodecorpodetexto2"/>
        <w:widowControl w:val="0"/>
        <w:spacing w:after="0" w:line="360" w:lineRule="auto"/>
        <w:ind w:left="993"/>
        <w:rPr>
          <w:rFonts w:ascii="Times New Roman" w:hAnsi="Times New Roman" w:cs="Times New Roman"/>
          <w:b/>
          <w:sz w:val="24"/>
          <w:szCs w:val="24"/>
        </w:rPr>
      </w:pPr>
      <w:r>
        <w:rPr>
          <w:rFonts w:ascii="Times New Roman" w:hAnsi="Times New Roman" w:cs="Times New Roman"/>
          <w:sz w:val="24"/>
          <w:szCs w:val="24"/>
        </w:rPr>
        <w:t>m</w:t>
      </w:r>
      <w:r w:rsidR="00A44139" w:rsidRPr="00562078">
        <w:rPr>
          <w:rFonts w:ascii="Times New Roman" w:hAnsi="Times New Roman" w:cs="Times New Roman"/>
          <w:sz w:val="24"/>
          <w:szCs w:val="24"/>
        </w:rPr>
        <w:t>.1)</w:t>
      </w:r>
      <w:r w:rsidR="00A44139" w:rsidRPr="00562078">
        <w:rPr>
          <w:rFonts w:ascii="Times New Roman" w:hAnsi="Times New Roman" w:cs="Times New Roman"/>
          <w:sz w:val="24"/>
          <w:szCs w:val="24"/>
        </w:rPr>
        <w:tab/>
        <w:t>Engenheiro civil e/ou Arquiteto/Urbanista;</w:t>
      </w:r>
    </w:p>
    <w:p w14:paraId="64A274EA" w14:textId="17288481" w:rsidR="00A44139" w:rsidRPr="00562078" w:rsidRDefault="00562078" w:rsidP="00562078">
      <w:pPr>
        <w:pStyle w:val="Recuodecorpodetexto2"/>
        <w:widowControl w:val="0"/>
        <w:spacing w:after="0" w:line="360" w:lineRule="auto"/>
        <w:ind w:left="993"/>
        <w:rPr>
          <w:rFonts w:ascii="Times New Roman" w:hAnsi="Times New Roman" w:cs="Times New Roman"/>
          <w:b/>
          <w:sz w:val="24"/>
          <w:szCs w:val="24"/>
        </w:rPr>
      </w:pPr>
      <w:r>
        <w:rPr>
          <w:rFonts w:ascii="Times New Roman" w:hAnsi="Times New Roman" w:cs="Times New Roman"/>
          <w:sz w:val="24"/>
          <w:szCs w:val="24"/>
        </w:rPr>
        <w:t>m</w:t>
      </w:r>
      <w:r w:rsidR="00A44139" w:rsidRPr="00562078">
        <w:rPr>
          <w:rFonts w:ascii="Times New Roman" w:hAnsi="Times New Roman" w:cs="Times New Roman"/>
          <w:sz w:val="24"/>
          <w:szCs w:val="24"/>
        </w:rPr>
        <w:t>.2)</w:t>
      </w:r>
      <w:r w:rsidR="00A44139" w:rsidRPr="00562078">
        <w:rPr>
          <w:rFonts w:ascii="Times New Roman" w:hAnsi="Times New Roman" w:cs="Times New Roman"/>
          <w:sz w:val="24"/>
          <w:szCs w:val="24"/>
        </w:rPr>
        <w:tab/>
        <w:t>Mestre/Encarregado de Obras.</w:t>
      </w:r>
    </w:p>
    <w:p w14:paraId="476C1F55" w14:textId="77777777" w:rsidR="00A44139" w:rsidRPr="00562078" w:rsidRDefault="00A44139" w:rsidP="00A44139">
      <w:pPr>
        <w:spacing w:after="0" w:line="360" w:lineRule="auto"/>
        <w:ind w:firstLine="708"/>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5.1.5 – Documentação Complementar:</w:t>
      </w:r>
    </w:p>
    <w:p w14:paraId="19FAD00E" w14:textId="77777777" w:rsidR="00A44139" w:rsidRPr="00562078" w:rsidRDefault="00A44139" w:rsidP="00562078">
      <w:pPr>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Declaração de Atendimento à Legislação Trabalhista de Proteção à Criança e ao Adolescente, conforme modelo constante do Anexo “C”.</w:t>
      </w:r>
    </w:p>
    <w:p w14:paraId="018EA8B0" w14:textId="77777777" w:rsidR="002A7713" w:rsidRPr="00562078" w:rsidRDefault="002A7713" w:rsidP="00562078">
      <w:pPr>
        <w:widowControl w:val="0"/>
        <w:numPr>
          <w:ilvl w:val="0"/>
          <w:numId w:val="7"/>
        </w:numPr>
        <w:spacing w:after="0" w:line="360" w:lineRule="auto"/>
        <w:jc w:val="both"/>
        <w:rPr>
          <w:rFonts w:ascii="Times New Roman" w:hAnsi="Times New Roman" w:cs="Times New Roman"/>
          <w:sz w:val="24"/>
          <w:szCs w:val="24"/>
        </w:rPr>
      </w:pPr>
      <w:r w:rsidRPr="00562078">
        <w:rPr>
          <w:rFonts w:ascii="Times New Roman" w:hAnsi="Times New Roman" w:cs="Times New Roman"/>
          <w:color w:val="000000"/>
          <w:sz w:val="24"/>
          <w:szCs w:val="24"/>
        </w:rPr>
        <w:lastRenderedPageBreak/>
        <w:t>Declaração de não possui</w:t>
      </w:r>
      <w:r w:rsidRPr="00562078">
        <w:rPr>
          <w:rFonts w:ascii="Times New Roman" w:hAnsi="Times New Roman" w:cs="Times New Roman"/>
          <w:sz w:val="24"/>
          <w:szCs w:val="24"/>
        </w:rPr>
        <w:t xml:space="preserve">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 conforme modelo constante do </w:t>
      </w:r>
      <w:r w:rsidRPr="00562078">
        <w:rPr>
          <w:rFonts w:ascii="Times New Roman" w:hAnsi="Times New Roman" w:cs="Times New Roman"/>
          <w:b/>
          <w:bCs/>
          <w:sz w:val="24"/>
          <w:szCs w:val="24"/>
        </w:rPr>
        <w:t>Anexo “D”</w:t>
      </w:r>
      <w:r w:rsidRPr="00562078">
        <w:rPr>
          <w:rFonts w:ascii="Times New Roman" w:hAnsi="Times New Roman" w:cs="Times New Roman"/>
          <w:sz w:val="24"/>
          <w:szCs w:val="24"/>
        </w:rPr>
        <w:t xml:space="preserve"> deste Edital.</w:t>
      </w:r>
    </w:p>
    <w:p w14:paraId="58EA29A6" w14:textId="77777777" w:rsidR="002A7713" w:rsidRPr="00562078" w:rsidRDefault="002A7713" w:rsidP="00A44139">
      <w:pPr>
        <w:pStyle w:val="PargrafodaLista"/>
        <w:widowControl w:val="0"/>
        <w:numPr>
          <w:ilvl w:val="0"/>
          <w:numId w:val="7"/>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Certidão de enquadramento no Estatuto Nacional da Microempresa e Empresa de Pequeno Porte fornecida pela Junta Comercial da sede do licitante, de acordo com a Instrução Normativa DRNC n° 81/2020, com data de emissão não superior a 180 dias anteriores ao da data de abertura desta licitação. As sociedades simples, que não registrarem seus atos na Junta Comercial, deverão apresentar Certidão de Registro Civil de Pessoas Jurídicas, atestando seu enquadramento nas hipóteses do Art. 3º da Lei Complementar 123/2006 </w:t>
      </w:r>
      <w:r w:rsidRPr="00562078">
        <w:rPr>
          <w:rFonts w:ascii="Times New Roman" w:hAnsi="Times New Roman" w:cs="Times New Roman"/>
          <w:b/>
          <w:color w:val="000000"/>
          <w:sz w:val="24"/>
          <w:szCs w:val="24"/>
        </w:rPr>
        <w:t>(exigível somente as ME e EPP, com intenção de usufruir dos privilégios previstos na Lei 123/06)</w:t>
      </w:r>
      <w:r w:rsidRPr="00562078">
        <w:rPr>
          <w:rFonts w:ascii="Times New Roman" w:hAnsi="Times New Roman" w:cs="Times New Roman"/>
          <w:color w:val="000000"/>
          <w:sz w:val="24"/>
          <w:szCs w:val="24"/>
        </w:rPr>
        <w:t>.</w:t>
      </w:r>
    </w:p>
    <w:bookmarkEnd w:id="2"/>
    <w:p w14:paraId="2A4CAA9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A39F7CA" w14:textId="77777777" w:rsidR="002A7713" w:rsidRPr="00562078" w:rsidRDefault="002A7713" w:rsidP="00A44139">
      <w:pPr>
        <w:pStyle w:val="Corpodetexto3"/>
        <w:spacing w:after="0" w:line="360" w:lineRule="auto"/>
        <w:ind w:firstLine="709"/>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5.2 </w:t>
      </w:r>
      <w:r w:rsidRPr="00562078">
        <w:rPr>
          <w:rFonts w:ascii="Times New Roman" w:hAnsi="Times New Roman" w:cs="Times New Roman"/>
          <w:sz w:val="24"/>
          <w:szCs w:val="24"/>
        </w:rPr>
        <w:t xml:space="preserve">- </w:t>
      </w:r>
      <w:r w:rsidRPr="00562078">
        <w:rPr>
          <w:rFonts w:ascii="Times New Roman" w:hAnsi="Times New Roman" w:cs="Times New Roman"/>
          <w:color w:val="000000"/>
          <w:sz w:val="24"/>
          <w:szCs w:val="24"/>
        </w:rPr>
        <w:t>Os documentos necessários à habilitação do proponente poderão ser apresentados em original, por qualquer processo de cópia autenticada por cartório competente ou por servidor da Administração, mediante conferência da cópia com o original, ou publicação em órgão da imprensa oficial.</w:t>
      </w:r>
    </w:p>
    <w:p w14:paraId="7CE3E768" w14:textId="77777777" w:rsidR="002A7713" w:rsidRPr="00562078" w:rsidRDefault="002A7713" w:rsidP="00A44139">
      <w:pPr>
        <w:pStyle w:val="Corpodetexto3"/>
        <w:spacing w:after="0" w:line="360" w:lineRule="auto"/>
        <w:rPr>
          <w:rFonts w:ascii="Times New Roman" w:hAnsi="Times New Roman" w:cs="Times New Roman"/>
          <w:color w:val="000000"/>
          <w:sz w:val="24"/>
          <w:szCs w:val="24"/>
        </w:rPr>
      </w:pPr>
    </w:p>
    <w:p w14:paraId="4E31779E" w14:textId="77777777" w:rsidR="002A7713" w:rsidRPr="00562078" w:rsidRDefault="002A7713" w:rsidP="00A44139">
      <w:pPr>
        <w:pStyle w:val="Corpodetexto3"/>
        <w:spacing w:after="0" w:line="360" w:lineRule="auto"/>
        <w:ind w:firstLine="709"/>
        <w:rPr>
          <w:rFonts w:ascii="Times New Roman" w:hAnsi="Times New Roman" w:cs="Times New Roman"/>
          <w:color w:val="000000"/>
          <w:sz w:val="24"/>
          <w:szCs w:val="24"/>
        </w:rPr>
      </w:pPr>
      <w:r w:rsidRPr="00562078">
        <w:rPr>
          <w:rFonts w:ascii="Times New Roman" w:hAnsi="Times New Roman" w:cs="Times New Roman"/>
          <w:color w:val="000000"/>
          <w:sz w:val="24"/>
          <w:szCs w:val="24"/>
        </w:rPr>
        <w:t>5.3 - No caso de serem apresentados documentos relativos à regularidade fiscal (</w:t>
      </w:r>
      <w:r w:rsidRPr="00562078">
        <w:rPr>
          <w:rFonts w:ascii="Times New Roman" w:hAnsi="Times New Roman" w:cs="Times New Roman"/>
          <w:b/>
          <w:color w:val="000000"/>
          <w:sz w:val="24"/>
          <w:szCs w:val="24"/>
        </w:rPr>
        <w:t>alíneas “b” a “f” do item 5.1</w:t>
      </w:r>
      <w:r w:rsidRPr="00562078">
        <w:rPr>
          <w:rFonts w:ascii="Times New Roman" w:hAnsi="Times New Roman" w:cs="Times New Roman"/>
          <w:color w:val="000000"/>
          <w:sz w:val="24"/>
          <w:szCs w:val="24"/>
        </w:rPr>
        <w:t>) ou Certidão Negativa de Falência e de Recuperação Judicial ou Extrajudicial sem menção expressa do prazo de validade, será automaticamente adotado o prazo de validade de 90 (noventa) dias consecutivos contados a partir da data de sua emissão.</w:t>
      </w:r>
    </w:p>
    <w:p w14:paraId="5AC6C588" w14:textId="77777777" w:rsidR="002A7713" w:rsidRPr="00562078" w:rsidRDefault="002A7713" w:rsidP="00A44139">
      <w:pPr>
        <w:spacing w:after="0" w:line="360" w:lineRule="auto"/>
        <w:ind w:firstLine="708"/>
        <w:jc w:val="both"/>
        <w:rPr>
          <w:rFonts w:ascii="Times New Roman" w:hAnsi="Times New Roman" w:cs="Times New Roman"/>
          <w:color w:val="000000"/>
          <w:sz w:val="24"/>
          <w:szCs w:val="24"/>
        </w:rPr>
      </w:pPr>
    </w:p>
    <w:p w14:paraId="1694EA25" w14:textId="77777777" w:rsidR="002A7713" w:rsidRDefault="002A7713" w:rsidP="00A44139">
      <w:pPr>
        <w:spacing w:after="0" w:line="360" w:lineRule="auto"/>
        <w:ind w:firstLine="708"/>
        <w:jc w:val="both"/>
        <w:rPr>
          <w:rFonts w:ascii="Times New Roman" w:hAnsi="Times New Roman" w:cs="Times New Roman"/>
          <w:sz w:val="24"/>
          <w:szCs w:val="24"/>
        </w:rPr>
      </w:pPr>
      <w:r w:rsidRPr="00562078">
        <w:rPr>
          <w:rFonts w:ascii="Times New Roman" w:hAnsi="Times New Roman" w:cs="Times New Roman"/>
          <w:color w:val="000000"/>
          <w:sz w:val="24"/>
          <w:szCs w:val="24"/>
        </w:rPr>
        <w:t>5.4 - As microempresas e empresas de pequeno porte deverão apresentar toda</w:t>
      </w:r>
      <w:r w:rsidRPr="00562078">
        <w:rPr>
          <w:rFonts w:ascii="Times New Roman" w:hAnsi="Times New Roman" w:cs="Times New Roman"/>
          <w:sz w:val="24"/>
          <w:szCs w:val="24"/>
        </w:rPr>
        <w:t xml:space="preserve"> a documentação exigida, inclusive as exigidas nas </w:t>
      </w:r>
      <w:r w:rsidRPr="00562078">
        <w:rPr>
          <w:rFonts w:ascii="Times New Roman" w:hAnsi="Times New Roman" w:cs="Times New Roman"/>
          <w:b/>
          <w:sz w:val="24"/>
          <w:szCs w:val="24"/>
        </w:rPr>
        <w:t>alíneas</w:t>
      </w:r>
      <w:r w:rsidRPr="00562078">
        <w:rPr>
          <w:rFonts w:ascii="Times New Roman" w:hAnsi="Times New Roman" w:cs="Times New Roman"/>
          <w:sz w:val="24"/>
          <w:szCs w:val="24"/>
        </w:rPr>
        <w:t xml:space="preserve"> </w:t>
      </w:r>
      <w:r w:rsidRPr="00562078">
        <w:rPr>
          <w:rFonts w:ascii="Times New Roman" w:hAnsi="Times New Roman" w:cs="Times New Roman"/>
          <w:b/>
          <w:sz w:val="24"/>
          <w:szCs w:val="24"/>
        </w:rPr>
        <w:t>“b” a “f”</w:t>
      </w:r>
      <w:r w:rsidRPr="00562078">
        <w:rPr>
          <w:rFonts w:ascii="Times New Roman" w:hAnsi="Times New Roman" w:cs="Times New Roman"/>
          <w:sz w:val="24"/>
          <w:szCs w:val="24"/>
        </w:rPr>
        <w:t xml:space="preserve"> do </w:t>
      </w:r>
      <w:r w:rsidRPr="00562078">
        <w:rPr>
          <w:rFonts w:ascii="Times New Roman" w:hAnsi="Times New Roman" w:cs="Times New Roman"/>
          <w:b/>
          <w:sz w:val="24"/>
          <w:szCs w:val="24"/>
        </w:rPr>
        <w:t xml:space="preserve">item 5.1, </w:t>
      </w:r>
      <w:r w:rsidRPr="00562078">
        <w:rPr>
          <w:rFonts w:ascii="Times New Roman" w:hAnsi="Times New Roman" w:cs="Times New Roman"/>
          <w:sz w:val="24"/>
          <w:szCs w:val="24"/>
        </w:rPr>
        <w:t>mesmo que estas apresentem alguma restrição quanto à regularidade fiscal, sob pena de inabilitação.</w:t>
      </w:r>
    </w:p>
    <w:p w14:paraId="69E74AF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93377B6"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6 - DA PROPOSTA DE PREÇO</w:t>
      </w:r>
    </w:p>
    <w:p w14:paraId="768471BB"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520C135C"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6.1 - O envelope 02 - PROPOSTA deverá conter a proposta propriamente dita, redigida em português, de forma clara e detalhada, sem emendas ou rasuras, </w:t>
      </w:r>
      <w:r w:rsidRPr="00562078">
        <w:rPr>
          <w:rFonts w:ascii="Times New Roman" w:hAnsi="Times New Roman" w:cs="Times New Roman"/>
          <w:b/>
          <w:color w:val="000000"/>
          <w:sz w:val="24"/>
          <w:szCs w:val="24"/>
        </w:rPr>
        <w:t xml:space="preserve">devidamente datada, </w:t>
      </w:r>
      <w:r w:rsidRPr="00562078">
        <w:rPr>
          <w:rFonts w:ascii="Times New Roman" w:hAnsi="Times New Roman" w:cs="Times New Roman"/>
          <w:b/>
          <w:color w:val="000000"/>
          <w:sz w:val="24"/>
          <w:szCs w:val="24"/>
        </w:rPr>
        <w:lastRenderedPageBreak/>
        <w:t>assinada ao seu final e rubricada nas demais folhas</w:t>
      </w:r>
      <w:r w:rsidRPr="00562078">
        <w:rPr>
          <w:rFonts w:ascii="Times New Roman" w:hAnsi="Times New Roman" w:cs="Times New Roman"/>
          <w:color w:val="000000"/>
          <w:sz w:val="24"/>
          <w:szCs w:val="24"/>
        </w:rPr>
        <w:t>, contendo ainda:</w:t>
      </w:r>
    </w:p>
    <w:p w14:paraId="344F9726"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Razão social, endereço completo, nº do CNPJ/MF e nº da Inscrição Estadual ou Municipal da proponente;</w:t>
      </w:r>
    </w:p>
    <w:p w14:paraId="6C6667C4"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Número desta Concorrência;</w:t>
      </w:r>
    </w:p>
    <w:p w14:paraId="2FA7B7AD"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Preço total dos materiais empregados na execução do objeto cotado, grafado em algarismos numéricos e por extenso;</w:t>
      </w:r>
    </w:p>
    <w:p w14:paraId="503E29DC"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Preço total da mão-de-obra empregada na execução do objeto cotado, grafado em algarismos numéricos e por extenso;</w:t>
      </w:r>
    </w:p>
    <w:p w14:paraId="7BD8B7BB"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Preço global para a execução completa do objeto cotado, grafado em algarismos numéricos e por extenso;</w:t>
      </w:r>
    </w:p>
    <w:p w14:paraId="440D86D5"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Percentual e composição correspondente ao BDI – Benefício (ou Bonificação) e Despesas Indiretas do orçamento proposto pela licitante, em algarismos e por extenso, sob pena de desclassificação;</w:t>
      </w:r>
    </w:p>
    <w:p w14:paraId="55FA63A2"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Orçamentos detalhados dos materiais e serviços a serem empregados na execução do objeto deste certame, devidamente assinados pelo responsável técnico do proponente;</w:t>
      </w:r>
    </w:p>
    <w:p w14:paraId="01CD17EB"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Cronograma físico-financeiro de execução da obra, objeto deste certame, devidamente assinado pelo responsável técnico do proponente;</w:t>
      </w:r>
    </w:p>
    <w:p w14:paraId="341B5296" w14:textId="77777777" w:rsidR="002A7713" w:rsidRPr="00562078" w:rsidRDefault="002A7713" w:rsidP="00A44139">
      <w:pPr>
        <w:widowControl w:val="0"/>
        <w:numPr>
          <w:ilvl w:val="0"/>
          <w:numId w:val="11"/>
        </w:numPr>
        <w:spacing w:after="0" w:line="360" w:lineRule="auto"/>
        <w:jc w:val="both"/>
        <w:rPr>
          <w:rFonts w:ascii="Times New Roman" w:hAnsi="Times New Roman" w:cs="Times New Roman"/>
          <w:bCs/>
          <w:color w:val="000000"/>
          <w:sz w:val="24"/>
          <w:szCs w:val="24"/>
        </w:rPr>
      </w:pPr>
      <w:r w:rsidRPr="00562078">
        <w:rPr>
          <w:rFonts w:ascii="Times New Roman" w:hAnsi="Times New Roman" w:cs="Times New Roman"/>
          <w:bCs/>
          <w:color w:val="000000"/>
          <w:sz w:val="24"/>
          <w:szCs w:val="24"/>
        </w:rPr>
        <w:t>Local, data, identificação e assinatura do representante legal da licitante.</w:t>
      </w:r>
    </w:p>
    <w:p w14:paraId="173C1186" w14:textId="77777777" w:rsidR="002A7713" w:rsidRPr="00562078" w:rsidRDefault="002A7713" w:rsidP="00A44139">
      <w:pPr>
        <w:pStyle w:val="Corpodetexto3"/>
        <w:spacing w:after="0" w:line="360" w:lineRule="auto"/>
        <w:jc w:val="center"/>
        <w:rPr>
          <w:rFonts w:ascii="Times New Roman" w:hAnsi="Times New Roman" w:cs="Times New Roman"/>
          <w:color w:val="000000"/>
          <w:sz w:val="24"/>
          <w:szCs w:val="24"/>
        </w:rPr>
      </w:pPr>
    </w:p>
    <w:p w14:paraId="767901AA"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6.2 - Os preços deverão ser cotados em moeda corrente nacional, com duas casas decimais à direita da vírgula, praticados no último dia previsto para a entrega da proposta, sem previsão de encargos financeiros ou expectativa inflacionária.</w:t>
      </w:r>
    </w:p>
    <w:p w14:paraId="1B41DB9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892A518"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6.3 - </w:t>
      </w:r>
      <w:r w:rsidRPr="00562078">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62078">
        <w:rPr>
          <w:rFonts w:ascii="Times New Roman" w:hAnsi="Times New Roman" w:cs="Times New Roman"/>
          <w:color w:val="000000"/>
          <w:sz w:val="24"/>
          <w:szCs w:val="24"/>
        </w:rPr>
        <w:t>.</w:t>
      </w:r>
    </w:p>
    <w:p w14:paraId="3CD4771D"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p>
    <w:p w14:paraId="3DEA74DE"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6.4 - Fica estabelecido em 60 (sessenta) dias o prazo de validade das propostas, o qual será contado a partir da data de sessão de abertura dos envelopes nº 02. Na contagem do prazo excluir-se-á o dia de início e incluir-se-á o dia de vencimento.</w:t>
      </w:r>
    </w:p>
    <w:p w14:paraId="6692409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3C5AA51"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6.5 - As propostas que tenham sido classificadas, serão verificadas pela Comissão Permanente de Licitações para constatar a possibilidade de erros aritméticos nos cálculos e na soma. Os erros serão corrigidos pela Comissão da seguinte forma:</w:t>
      </w:r>
    </w:p>
    <w:p w14:paraId="2123B2C1" w14:textId="77777777" w:rsidR="002A7713" w:rsidRPr="00562078" w:rsidRDefault="002A7713" w:rsidP="00A44139">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a)</w:t>
      </w:r>
      <w:r w:rsidRPr="00562078">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718D5AF8" w14:textId="77777777" w:rsidR="002A7713" w:rsidRPr="00562078" w:rsidRDefault="002A7713" w:rsidP="00A44139">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b)</w:t>
      </w:r>
      <w:r w:rsidRPr="00562078">
        <w:rPr>
          <w:rFonts w:ascii="Times New Roman" w:hAnsi="Times New Roman" w:cs="Times New Roman"/>
          <w:color w:val="000000"/>
          <w:sz w:val="24"/>
          <w:szCs w:val="24"/>
        </w:rPr>
        <w:tab/>
        <w:t>Nos casos em que houver uma discrepância entre o preço unitário e o valor total obtido pela multiplicação do preço unitário pela quantidade, o preço unitário cotado deverá prevalecer;</w:t>
      </w:r>
    </w:p>
    <w:p w14:paraId="56E7D986" w14:textId="77777777" w:rsidR="002A7713" w:rsidRPr="00562078" w:rsidRDefault="002A7713" w:rsidP="00A44139">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w:t>
      </w:r>
      <w:r w:rsidRPr="00562078">
        <w:rPr>
          <w:rFonts w:ascii="Times New Roman" w:hAnsi="Times New Roman" w:cs="Times New Roman"/>
          <w:color w:val="000000"/>
          <w:sz w:val="24"/>
          <w:szCs w:val="24"/>
        </w:rPr>
        <w:tab/>
        <w:t>Nos casos em que houver discrepância entre o valor da soma de parcelas indicada na Proposta e o valor somado das mesmas parcelas (inclusive quanto à soma dos preços totais de materiais e mão-de-obra), prevalecerá o valor somado pela Comissão.</w:t>
      </w:r>
    </w:p>
    <w:p w14:paraId="1790C638" w14:textId="77777777" w:rsidR="002A7713" w:rsidRPr="00562078" w:rsidRDefault="002A7713" w:rsidP="00A44139">
      <w:pPr>
        <w:widowControl w:val="0"/>
        <w:spacing w:after="0" w:line="360" w:lineRule="auto"/>
        <w:ind w:firstLine="708"/>
        <w:jc w:val="both"/>
        <w:rPr>
          <w:rFonts w:ascii="Times New Roman" w:eastAsia="Arial Unicode MS" w:hAnsi="Times New Roman" w:cs="Times New Roman"/>
          <w:sz w:val="24"/>
          <w:szCs w:val="24"/>
        </w:rPr>
      </w:pPr>
      <w:r w:rsidRPr="00562078">
        <w:rPr>
          <w:rFonts w:ascii="Times New Roman" w:hAnsi="Times New Roman" w:cs="Times New Roman"/>
          <w:color w:val="000000"/>
          <w:sz w:val="24"/>
          <w:szCs w:val="24"/>
        </w:rPr>
        <w:t>6.5.1 - O preço global apresentado no texto da proposta da licitante será corrigido pela Comissão de acordo com o procedimento acima e será considerado para efeito de ordenação em relação às demais licitantes e como o valor a que se obriga o proponente.</w:t>
      </w:r>
    </w:p>
    <w:p w14:paraId="28111256"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1F9255D"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7 - DA ABERTURA DOS ENVELOPES E DO JULGAMENTO</w:t>
      </w:r>
    </w:p>
    <w:p w14:paraId="3E1B3C7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5ECBA91"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7.1 - A presente Concorrência será processada e julgada de acordo com o procedimento estabelecido no art. 43 da Lei 8.666/93 e posteriores alterações.</w:t>
      </w:r>
    </w:p>
    <w:p w14:paraId="55BE0BC4"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6D635CB"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7.2 - No dia, local e hora designados no preâmbulo, na presença dos licitantes ou de seus representantes legais que comparecerem no ato, a comissão iniciará os trabalhos, examinando os envelopes 01 - DOCUMENTAÇÃO e 02 - PROPOSTA, os quais serão rubricados pelos seus membros e representantes presentes, procedendo-se a seguir à abertura dos envelopes 01 - DOCUMENTAÇÃO.</w:t>
      </w:r>
    </w:p>
    <w:p w14:paraId="12DA938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65B43CA"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7.3 - Os envelopes 01 - DOCUMENTAÇÃO serão abertos, sendo que os documentos neles contidos serão examinados e rubricados pelos membros da Comissão de Licitação e pelos proponentes ou seus representantes credenciados.</w:t>
      </w:r>
    </w:p>
    <w:p w14:paraId="564485BB"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DCB3F9C"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7.4 - Serão considerados inabilitados os proponentes que não apresentarem </w:t>
      </w:r>
      <w:r w:rsidRPr="00562078">
        <w:rPr>
          <w:rFonts w:ascii="Times New Roman" w:hAnsi="Times New Roman" w:cs="Times New Roman"/>
          <w:b/>
          <w:color w:val="000000"/>
          <w:sz w:val="24"/>
          <w:szCs w:val="24"/>
        </w:rPr>
        <w:t>todos</w:t>
      </w:r>
      <w:r w:rsidRPr="00562078">
        <w:rPr>
          <w:rFonts w:ascii="Times New Roman" w:hAnsi="Times New Roman" w:cs="Times New Roman"/>
          <w:color w:val="000000"/>
          <w:sz w:val="24"/>
          <w:szCs w:val="24"/>
        </w:rPr>
        <w:t xml:space="preserve"> os documentos exigidos no </w:t>
      </w:r>
      <w:r w:rsidRPr="00562078">
        <w:rPr>
          <w:rFonts w:ascii="Times New Roman" w:hAnsi="Times New Roman" w:cs="Times New Roman"/>
          <w:b/>
          <w:color w:val="000000"/>
          <w:sz w:val="24"/>
          <w:szCs w:val="24"/>
        </w:rPr>
        <w:t>item 5.1</w:t>
      </w:r>
      <w:r w:rsidRPr="00562078">
        <w:rPr>
          <w:rFonts w:ascii="Times New Roman" w:hAnsi="Times New Roman" w:cs="Times New Roman"/>
          <w:color w:val="000000"/>
          <w:sz w:val="24"/>
          <w:szCs w:val="24"/>
        </w:rPr>
        <w:t xml:space="preserve"> deste Edital, que apresentarem documentos rasurados, com </w:t>
      </w:r>
      <w:r w:rsidRPr="00562078">
        <w:rPr>
          <w:rFonts w:ascii="Times New Roman" w:hAnsi="Times New Roman" w:cs="Times New Roman"/>
          <w:color w:val="000000"/>
          <w:sz w:val="24"/>
          <w:szCs w:val="24"/>
        </w:rPr>
        <w:lastRenderedPageBreak/>
        <w:t xml:space="preserve">prazo de validade vencido na data prevista para a realização da sessão de abertura dos envelopes 01 – DOCUMENTAÇÃO, que não atenderem todos os requisitos dispostos nas alíneas </w:t>
      </w:r>
      <w:r w:rsidRPr="00562078">
        <w:rPr>
          <w:rFonts w:ascii="Times New Roman" w:hAnsi="Times New Roman" w:cs="Times New Roman"/>
          <w:b/>
          <w:color w:val="000000"/>
          <w:sz w:val="24"/>
          <w:szCs w:val="24"/>
        </w:rPr>
        <w:t>“a” até “n”</w:t>
      </w:r>
      <w:r w:rsidRPr="00562078">
        <w:rPr>
          <w:rFonts w:ascii="Times New Roman" w:hAnsi="Times New Roman" w:cs="Times New Roman"/>
          <w:color w:val="000000"/>
          <w:sz w:val="24"/>
          <w:szCs w:val="24"/>
        </w:rPr>
        <w:t xml:space="preserve"> do </w:t>
      </w:r>
      <w:r w:rsidRPr="00562078">
        <w:rPr>
          <w:rFonts w:ascii="Times New Roman" w:hAnsi="Times New Roman" w:cs="Times New Roman"/>
          <w:b/>
          <w:color w:val="000000"/>
          <w:sz w:val="24"/>
          <w:szCs w:val="24"/>
        </w:rPr>
        <w:t>item 5.1</w:t>
      </w:r>
      <w:r w:rsidRPr="00562078">
        <w:rPr>
          <w:rFonts w:ascii="Times New Roman" w:hAnsi="Times New Roman" w:cs="Times New Roman"/>
          <w:color w:val="000000"/>
          <w:sz w:val="24"/>
          <w:szCs w:val="24"/>
        </w:rPr>
        <w:t xml:space="preserve">, ou ainda os proponentes que apresentarem seus documentos de forma diversa da estabelecida nos </w:t>
      </w:r>
      <w:r w:rsidRPr="00562078">
        <w:rPr>
          <w:rFonts w:ascii="Times New Roman" w:hAnsi="Times New Roman" w:cs="Times New Roman"/>
          <w:b/>
          <w:color w:val="000000"/>
          <w:sz w:val="24"/>
          <w:szCs w:val="24"/>
        </w:rPr>
        <w:t xml:space="preserve">itens </w:t>
      </w:r>
      <w:smartTag w:uri="urn:schemas-microsoft-com:office:smarttags" w:element="metricconverter">
        <w:smartTagPr>
          <w:attr w:name="ProductID" w:val="5.2 a"/>
        </w:smartTagPr>
        <w:r w:rsidRPr="00562078">
          <w:rPr>
            <w:rFonts w:ascii="Times New Roman" w:hAnsi="Times New Roman" w:cs="Times New Roman"/>
            <w:b/>
            <w:color w:val="000000"/>
            <w:sz w:val="24"/>
            <w:szCs w:val="24"/>
          </w:rPr>
          <w:t>5.2</w:t>
        </w:r>
        <w:r w:rsidRPr="00562078">
          <w:rPr>
            <w:rFonts w:ascii="Times New Roman" w:hAnsi="Times New Roman" w:cs="Times New Roman"/>
            <w:color w:val="000000"/>
            <w:sz w:val="24"/>
            <w:szCs w:val="24"/>
          </w:rPr>
          <w:t xml:space="preserve"> a</w:t>
        </w:r>
      </w:smartTag>
      <w:r w:rsidRPr="00562078">
        <w:rPr>
          <w:rFonts w:ascii="Times New Roman" w:hAnsi="Times New Roman" w:cs="Times New Roman"/>
          <w:color w:val="000000"/>
          <w:sz w:val="24"/>
          <w:szCs w:val="24"/>
        </w:rPr>
        <w:t xml:space="preserve"> </w:t>
      </w:r>
      <w:r w:rsidRPr="00562078">
        <w:rPr>
          <w:rFonts w:ascii="Times New Roman" w:hAnsi="Times New Roman" w:cs="Times New Roman"/>
          <w:b/>
          <w:color w:val="000000"/>
          <w:sz w:val="24"/>
          <w:szCs w:val="24"/>
        </w:rPr>
        <w:t>5.3</w:t>
      </w:r>
      <w:r w:rsidRPr="00562078">
        <w:rPr>
          <w:rFonts w:ascii="Times New Roman" w:hAnsi="Times New Roman" w:cs="Times New Roman"/>
          <w:color w:val="000000"/>
          <w:sz w:val="24"/>
          <w:szCs w:val="24"/>
        </w:rPr>
        <w:t xml:space="preserve"> deste Instrumento.</w:t>
      </w:r>
    </w:p>
    <w:p w14:paraId="195413FF"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p>
    <w:p w14:paraId="498FECB0"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7.5 - Os envelopes nº 02 - PROPOSTA, serão devolvidos fechados aos proponentes considerados inabilitados, desde que não tenha havido recurso ou após a sua denegação.</w:t>
      </w:r>
    </w:p>
    <w:p w14:paraId="3177E79E"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FFD5D68"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7.6 - Serão abertos os envelopes 02 - PROPOSTA, contendo as propostas de preços dos proponentes habilitados, desde que tenha havido renúncia expressa de todos os proponentes de interposição de recursos de que trata o art. 109, inc. I “a” da Lei 8.666/93, através da assinatura na Ata, ou Termo de Renúncia (modelo constante do </w:t>
      </w:r>
      <w:r w:rsidRPr="00562078">
        <w:rPr>
          <w:rFonts w:ascii="Times New Roman" w:hAnsi="Times New Roman" w:cs="Times New Roman"/>
          <w:b/>
          <w:color w:val="000000"/>
          <w:sz w:val="24"/>
          <w:szCs w:val="24"/>
        </w:rPr>
        <w:t>Anexo “B”</w:t>
      </w:r>
      <w:r w:rsidRPr="00562078">
        <w:rPr>
          <w:rFonts w:ascii="Times New Roman" w:hAnsi="Times New Roman" w:cs="Times New Roman"/>
          <w:color w:val="000000"/>
          <w:sz w:val="24"/>
          <w:szCs w:val="24"/>
        </w:rPr>
        <w:t xml:space="preserve"> deste Edital). Caso contrário, a data da abertura será comunicada diretamente às proponentes (podendo tal intimação ocorrer através de publicação na imprensa oficial) após julgado o recurso interposto, ou decorrido o prazo sem interposição de recursos.</w:t>
      </w:r>
    </w:p>
    <w:p w14:paraId="15F543C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D364A29"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7.7 - Uma vez abertas, as propostas serão tidas como imutáveis e acabadas, não sendo admitidas quaisquer providências posteriores tendentes a sanar falhas ou omissões.</w:t>
      </w:r>
    </w:p>
    <w:p w14:paraId="26C8066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2AB3D11"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7.8 - Será verificada a conformidade de cada proposta com os requisitos estabelecidos nos </w:t>
      </w:r>
      <w:r w:rsidRPr="00562078">
        <w:rPr>
          <w:rFonts w:ascii="Times New Roman" w:hAnsi="Times New Roman" w:cs="Times New Roman"/>
          <w:b/>
          <w:color w:val="000000"/>
          <w:sz w:val="24"/>
          <w:szCs w:val="24"/>
        </w:rPr>
        <w:t xml:space="preserve">subitens </w:t>
      </w:r>
      <w:smartTag w:uri="urn:schemas-microsoft-com:office:smarttags" w:element="metricconverter">
        <w:smartTagPr>
          <w:attr w:name="ProductID" w:val="6.1 a"/>
        </w:smartTagPr>
        <w:r w:rsidRPr="00562078">
          <w:rPr>
            <w:rFonts w:ascii="Times New Roman" w:hAnsi="Times New Roman" w:cs="Times New Roman"/>
            <w:b/>
            <w:color w:val="000000"/>
            <w:sz w:val="24"/>
            <w:szCs w:val="24"/>
          </w:rPr>
          <w:t>6.1</w:t>
        </w:r>
        <w:r w:rsidRPr="00562078">
          <w:rPr>
            <w:rFonts w:ascii="Times New Roman" w:hAnsi="Times New Roman" w:cs="Times New Roman"/>
            <w:color w:val="000000"/>
            <w:sz w:val="24"/>
            <w:szCs w:val="24"/>
          </w:rPr>
          <w:t xml:space="preserve"> a</w:t>
        </w:r>
      </w:smartTag>
      <w:r w:rsidRPr="00562078">
        <w:rPr>
          <w:rFonts w:ascii="Times New Roman" w:hAnsi="Times New Roman" w:cs="Times New Roman"/>
          <w:color w:val="000000"/>
          <w:sz w:val="24"/>
          <w:szCs w:val="24"/>
        </w:rPr>
        <w:t xml:space="preserve"> </w:t>
      </w:r>
      <w:r w:rsidRPr="00562078">
        <w:rPr>
          <w:rFonts w:ascii="Times New Roman" w:hAnsi="Times New Roman" w:cs="Times New Roman"/>
          <w:b/>
          <w:color w:val="000000"/>
          <w:sz w:val="24"/>
          <w:szCs w:val="24"/>
        </w:rPr>
        <w:t>6.5</w:t>
      </w:r>
      <w:r w:rsidRPr="00562078">
        <w:rPr>
          <w:rFonts w:ascii="Times New Roman" w:hAnsi="Times New Roman" w:cs="Times New Roman"/>
          <w:color w:val="000000"/>
          <w:sz w:val="24"/>
          <w:szCs w:val="24"/>
        </w:rPr>
        <w:t xml:space="preserve"> deste instrumento convocatório, promovendo-se a desclassificação das propostas desconformes ou incompatíveis com os requisitos deste Edital.</w:t>
      </w:r>
    </w:p>
    <w:p w14:paraId="5E529B3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219E90C"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7.9 - As propostas que apresentarem erros manifestos de cálculos serão corrigidas pela Comissão Permanente de Licitações, de acordo com o disposto no </w:t>
      </w:r>
      <w:r w:rsidRPr="00562078">
        <w:rPr>
          <w:rFonts w:ascii="Times New Roman" w:hAnsi="Times New Roman" w:cs="Times New Roman"/>
          <w:b/>
          <w:color w:val="000000"/>
          <w:sz w:val="24"/>
          <w:szCs w:val="24"/>
        </w:rPr>
        <w:t>item 6.5</w:t>
      </w:r>
      <w:r w:rsidRPr="00562078">
        <w:rPr>
          <w:rFonts w:ascii="Times New Roman" w:hAnsi="Times New Roman" w:cs="Times New Roman"/>
          <w:color w:val="000000"/>
          <w:sz w:val="24"/>
          <w:szCs w:val="24"/>
        </w:rPr>
        <w:t>.</w:t>
      </w:r>
    </w:p>
    <w:p w14:paraId="570E3731"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76837BA"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7.10 - Será efetuado o julgamento e a classificação das propostas de acordo com o estabelecido no </w:t>
      </w:r>
      <w:r w:rsidRPr="00562078">
        <w:rPr>
          <w:rFonts w:ascii="Times New Roman" w:hAnsi="Times New Roman" w:cs="Times New Roman"/>
          <w:b/>
          <w:color w:val="000000"/>
          <w:sz w:val="24"/>
          <w:szCs w:val="24"/>
        </w:rPr>
        <w:t>item 8</w:t>
      </w:r>
      <w:r w:rsidRPr="00562078">
        <w:rPr>
          <w:rFonts w:ascii="Times New Roman" w:hAnsi="Times New Roman" w:cs="Times New Roman"/>
          <w:color w:val="000000"/>
          <w:sz w:val="24"/>
          <w:szCs w:val="24"/>
        </w:rPr>
        <w:t xml:space="preserve"> deste Edital.</w:t>
      </w:r>
    </w:p>
    <w:p w14:paraId="542ECE1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2A5E576"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7.11 - Da(s) sessão(ões) de abertura e apreciação de envelopes será(ão) lavrada(s) ata(s) circunstanciada(s) a respeito, devendo toda e qualquer declaração constar obrigatoriamente da(s) mesma(s), ficando sem direito de fazê-lo posteriormente, tanto as proponentes que não tiverem comparecido, como os que mesmo tendo comparecido não consignarem em ata os seus </w:t>
      </w:r>
      <w:r w:rsidRPr="00562078">
        <w:rPr>
          <w:rFonts w:ascii="Times New Roman" w:hAnsi="Times New Roman" w:cs="Times New Roman"/>
          <w:color w:val="000000"/>
          <w:sz w:val="24"/>
          <w:szCs w:val="24"/>
        </w:rPr>
        <w:lastRenderedPageBreak/>
        <w:t>protestos.</w:t>
      </w:r>
    </w:p>
    <w:p w14:paraId="516098D0"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01D33F34" w14:textId="1065549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7.12 - Se todos os licitantes forem inabilitados ou todas as propostas forem desclassificadas, 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poderá fixar aos licitantes o prazo de 8 (oito) dias úteis para reapresentação de nova documentação ou de outras propostas, escoimadas das causas que ensejaram a sua desqualificação.</w:t>
      </w:r>
    </w:p>
    <w:p w14:paraId="202C66F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277BB1F"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8 - DO CRITÉRIO DE JULGAMENTO</w:t>
      </w:r>
    </w:p>
    <w:p w14:paraId="2652827C"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466489F1" w14:textId="77777777" w:rsidR="002A7713" w:rsidRPr="00562078" w:rsidRDefault="002A7713" w:rsidP="00A44139">
      <w:pPr>
        <w:widowControl w:val="0"/>
        <w:spacing w:after="0" w:line="360" w:lineRule="auto"/>
        <w:ind w:firstLine="720"/>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8.1 - As propostas dos proponentes considerados habilitados serão classificadas pela ordem crescente dos preços apresentados, considerando-se vencedor aquele que apresentar o </w:t>
      </w:r>
      <w:r w:rsidRPr="00562078">
        <w:rPr>
          <w:rFonts w:ascii="Times New Roman" w:hAnsi="Times New Roman" w:cs="Times New Roman"/>
          <w:b/>
          <w:color w:val="000000"/>
          <w:sz w:val="24"/>
          <w:szCs w:val="24"/>
        </w:rPr>
        <w:t>MENOR PREÇO GLOBAL</w:t>
      </w:r>
      <w:r w:rsidRPr="00562078">
        <w:rPr>
          <w:rFonts w:ascii="Times New Roman" w:hAnsi="Times New Roman" w:cs="Times New Roman"/>
          <w:color w:val="000000"/>
          <w:sz w:val="24"/>
          <w:szCs w:val="24"/>
        </w:rPr>
        <w:t>.</w:t>
      </w:r>
    </w:p>
    <w:p w14:paraId="1A0CB38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450E942" w14:textId="77777777" w:rsidR="002A7713" w:rsidRPr="00562078" w:rsidRDefault="002A7713" w:rsidP="00A44139">
      <w:pPr>
        <w:widowControl w:val="0"/>
        <w:spacing w:after="0" w:line="360" w:lineRule="auto"/>
        <w:ind w:firstLine="720"/>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8.2 - Havendo empate entre duas ou mais propostas a classificação se fará por sorteio, em ato público, no ato de abertura dos envelopes 02 – PROPOSTA, nos termos do art. 45, § 2º da Lei nº 8.666/93.</w:t>
      </w:r>
    </w:p>
    <w:p w14:paraId="5F117C4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CDA11B4" w14:textId="77777777" w:rsidR="002A7713" w:rsidRPr="00562078" w:rsidRDefault="002A7713" w:rsidP="00A44139">
      <w:pPr>
        <w:widowControl w:val="0"/>
        <w:spacing w:after="0" w:line="360" w:lineRule="auto"/>
        <w:ind w:firstLine="720"/>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8.3 - Ressalvado o disposto no subitem 7.9, havendo discrepância entre os valores grafados em algarismos e por extenso, prevalecerá o valor por extenso.</w:t>
      </w:r>
    </w:p>
    <w:p w14:paraId="14E5F2A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49B6083" w14:textId="77777777" w:rsidR="002A7713" w:rsidRPr="00562078" w:rsidRDefault="002A7713" w:rsidP="00A44139">
      <w:pPr>
        <w:widowControl w:val="0"/>
        <w:spacing w:after="0" w:line="360" w:lineRule="auto"/>
        <w:ind w:firstLine="720"/>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8.4 - Serão desclassificadas as propostas que:</w:t>
      </w:r>
    </w:p>
    <w:p w14:paraId="67D26BFC" w14:textId="77777777" w:rsidR="002A7713" w:rsidRPr="00562078" w:rsidRDefault="002A7713" w:rsidP="00A44139">
      <w:pPr>
        <w:widowControl w:val="0"/>
        <w:numPr>
          <w:ilvl w:val="0"/>
          <w:numId w:val="12"/>
        </w:numPr>
        <w:tabs>
          <w:tab w:val="clear" w:pos="1080"/>
          <w:tab w:val="num" w:pos="1560"/>
        </w:tabs>
        <w:spacing w:after="0" w:line="360" w:lineRule="auto"/>
        <w:ind w:left="993" w:hanging="284"/>
        <w:jc w:val="both"/>
        <w:rPr>
          <w:rFonts w:ascii="Times New Roman" w:hAnsi="Times New Roman" w:cs="Times New Roman"/>
          <w:sz w:val="24"/>
          <w:szCs w:val="24"/>
        </w:rPr>
      </w:pPr>
      <w:r w:rsidRPr="00562078">
        <w:rPr>
          <w:rFonts w:ascii="Times New Roman" w:hAnsi="Times New Roman" w:cs="Times New Roman"/>
          <w:sz w:val="24"/>
          <w:szCs w:val="24"/>
        </w:rPr>
        <w:t xml:space="preserve">Ultrapassarem o preço máximo (unitários) fixado no </w:t>
      </w:r>
      <w:r w:rsidRPr="00562078">
        <w:rPr>
          <w:rFonts w:ascii="Times New Roman" w:hAnsi="Times New Roman" w:cs="Times New Roman"/>
          <w:b/>
          <w:sz w:val="24"/>
          <w:szCs w:val="24"/>
        </w:rPr>
        <w:t>item 9</w:t>
      </w:r>
      <w:r w:rsidRPr="00562078">
        <w:rPr>
          <w:rFonts w:ascii="Times New Roman" w:hAnsi="Times New Roman" w:cs="Times New Roman"/>
          <w:sz w:val="24"/>
          <w:szCs w:val="24"/>
        </w:rPr>
        <w:t xml:space="preserve"> deste Edital;</w:t>
      </w:r>
    </w:p>
    <w:p w14:paraId="0E85A00E" w14:textId="77777777" w:rsidR="002A7713" w:rsidRPr="00562078" w:rsidRDefault="002A7713" w:rsidP="00A44139">
      <w:pPr>
        <w:widowControl w:val="0"/>
        <w:numPr>
          <w:ilvl w:val="0"/>
          <w:numId w:val="12"/>
        </w:numPr>
        <w:tabs>
          <w:tab w:val="clear" w:pos="1080"/>
          <w:tab w:val="num" w:pos="1560"/>
        </w:tabs>
        <w:spacing w:after="0" w:line="360" w:lineRule="auto"/>
        <w:ind w:left="993" w:hanging="284"/>
        <w:jc w:val="both"/>
        <w:rPr>
          <w:rFonts w:ascii="Times New Roman" w:hAnsi="Times New Roman" w:cs="Times New Roman"/>
          <w:sz w:val="24"/>
          <w:szCs w:val="24"/>
        </w:rPr>
      </w:pPr>
      <w:r w:rsidRPr="00562078">
        <w:rPr>
          <w:rFonts w:ascii="Times New Roman" w:hAnsi="Times New Roman" w:cs="Times New Roman"/>
          <w:sz w:val="24"/>
          <w:szCs w:val="24"/>
        </w:rPr>
        <w:t>Não atenderem às exigências contidas neste instrumento e seus anexos;</w:t>
      </w:r>
    </w:p>
    <w:p w14:paraId="3759F614" w14:textId="77777777" w:rsidR="002A7713" w:rsidRPr="00562078" w:rsidRDefault="002A7713" w:rsidP="00A44139">
      <w:pPr>
        <w:widowControl w:val="0"/>
        <w:numPr>
          <w:ilvl w:val="0"/>
          <w:numId w:val="12"/>
        </w:numPr>
        <w:tabs>
          <w:tab w:val="clear" w:pos="1080"/>
          <w:tab w:val="num" w:pos="1560"/>
        </w:tabs>
        <w:spacing w:after="0" w:line="360" w:lineRule="auto"/>
        <w:ind w:left="993" w:hanging="284"/>
        <w:jc w:val="both"/>
        <w:rPr>
          <w:rFonts w:ascii="Times New Roman" w:hAnsi="Times New Roman" w:cs="Times New Roman"/>
          <w:sz w:val="24"/>
          <w:szCs w:val="24"/>
        </w:rPr>
      </w:pPr>
      <w:r w:rsidRPr="00562078">
        <w:rPr>
          <w:rFonts w:ascii="Times New Roman" w:hAnsi="Times New Roman" w:cs="Times New Roman"/>
          <w:sz w:val="24"/>
          <w:szCs w:val="24"/>
        </w:rPr>
        <w:t xml:space="preserve">Apresentarem valor global inferior a 70% (setenta por cento) do menor dos seguintes valores (art. 48, inc. II, § 1.º da Lei 8.666/93, alterada pela Lei 9.648/98): </w:t>
      </w:r>
    </w:p>
    <w:p w14:paraId="11423190" w14:textId="77777777" w:rsidR="002A7713" w:rsidRPr="00562078" w:rsidRDefault="002A7713" w:rsidP="00A44139">
      <w:pPr>
        <w:widowControl w:val="0"/>
        <w:numPr>
          <w:ilvl w:val="0"/>
          <w:numId w:val="13"/>
        </w:numPr>
        <w:tabs>
          <w:tab w:val="left" w:pos="1560"/>
        </w:tabs>
        <w:spacing w:after="0" w:line="360" w:lineRule="auto"/>
        <w:ind w:left="1134" w:hanging="141"/>
        <w:jc w:val="both"/>
        <w:rPr>
          <w:rFonts w:ascii="Times New Roman" w:hAnsi="Times New Roman" w:cs="Times New Roman"/>
          <w:sz w:val="24"/>
          <w:szCs w:val="24"/>
        </w:rPr>
      </w:pPr>
      <w:r w:rsidRPr="00562078">
        <w:rPr>
          <w:rFonts w:ascii="Times New Roman" w:hAnsi="Times New Roman" w:cs="Times New Roman"/>
          <w:sz w:val="24"/>
          <w:szCs w:val="24"/>
        </w:rPr>
        <w:t>Média aritmética dos valores das propostas superiores a 50% (cinquenta por cento) do valor orçado pela Administração (constante do item 9 deste Edital);</w:t>
      </w:r>
    </w:p>
    <w:p w14:paraId="3374220D" w14:textId="77777777" w:rsidR="002A7713" w:rsidRPr="00562078" w:rsidRDefault="002A7713" w:rsidP="00A44139">
      <w:pPr>
        <w:widowControl w:val="0"/>
        <w:numPr>
          <w:ilvl w:val="0"/>
          <w:numId w:val="13"/>
        </w:numPr>
        <w:tabs>
          <w:tab w:val="left" w:pos="1560"/>
        </w:tabs>
        <w:spacing w:after="0" w:line="360" w:lineRule="auto"/>
        <w:ind w:left="1134" w:hanging="141"/>
        <w:jc w:val="both"/>
        <w:rPr>
          <w:rFonts w:ascii="Times New Roman" w:hAnsi="Times New Roman" w:cs="Times New Roman"/>
          <w:sz w:val="24"/>
          <w:szCs w:val="24"/>
        </w:rPr>
      </w:pPr>
      <w:r w:rsidRPr="00562078">
        <w:rPr>
          <w:rFonts w:ascii="Times New Roman" w:hAnsi="Times New Roman" w:cs="Times New Roman"/>
          <w:sz w:val="24"/>
          <w:szCs w:val="24"/>
        </w:rPr>
        <w:t>Valor orçado pela Administração.</w:t>
      </w:r>
    </w:p>
    <w:p w14:paraId="094B242B"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22B73820" w14:textId="77777777" w:rsidR="002A7713" w:rsidRPr="00562078" w:rsidRDefault="002A7713" w:rsidP="00A44139">
      <w:pPr>
        <w:widowControl w:val="0"/>
        <w:tabs>
          <w:tab w:val="left" w:pos="720"/>
        </w:tabs>
        <w:spacing w:after="0" w:line="360" w:lineRule="auto"/>
        <w:ind w:firstLine="709"/>
        <w:jc w:val="both"/>
        <w:rPr>
          <w:rFonts w:ascii="Times New Roman" w:hAnsi="Times New Roman" w:cs="Times New Roman"/>
          <w:sz w:val="24"/>
          <w:szCs w:val="24"/>
        </w:rPr>
      </w:pPr>
      <w:r w:rsidRPr="00562078">
        <w:rPr>
          <w:rFonts w:ascii="Times New Roman" w:hAnsi="Times New Roman" w:cs="Times New Roman"/>
          <w:sz w:val="24"/>
          <w:szCs w:val="24"/>
        </w:rPr>
        <w:t xml:space="preserve">8.5 - A proponente desclassificada de acordo com a alínea </w:t>
      </w:r>
      <w:r w:rsidRPr="00562078">
        <w:rPr>
          <w:rFonts w:ascii="Times New Roman" w:hAnsi="Times New Roman" w:cs="Times New Roman"/>
          <w:b/>
          <w:sz w:val="24"/>
          <w:szCs w:val="24"/>
        </w:rPr>
        <w:t>“c”</w:t>
      </w:r>
      <w:r w:rsidRPr="00562078">
        <w:rPr>
          <w:rFonts w:ascii="Times New Roman" w:hAnsi="Times New Roman" w:cs="Times New Roman"/>
          <w:sz w:val="24"/>
          <w:szCs w:val="24"/>
        </w:rPr>
        <w:t xml:space="preserve"> do subitem 8.4, poderá ter sua situação de classificação revista, desde que demonstre, através de documentação, a viabilidade dos preços por ela propostos. </w:t>
      </w:r>
    </w:p>
    <w:p w14:paraId="69F0E76F"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59EB75EC" w14:textId="77777777" w:rsidR="002A7713" w:rsidRPr="00562078" w:rsidRDefault="002A7713" w:rsidP="00562078">
      <w:pPr>
        <w:widowControl w:val="0"/>
        <w:tabs>
          <w:tab w:val="left" w:pos="720"/>
        </w:tabs>
        <w:spacing w:after="0" w:line="360" w:lineRule="auto"/>
        <w:ind w:firstLine="709"/>
        <w:jc w:val="both"/>
        <w:rPr>
          <w:rFonts w:ascii="Times New Roman" w:hAnsi="Times New Roman" w:cs="Times New Roman"/>
          <w:sz w:val="24"/>
          <w:szCs w:val="24"/>
        </w:rPr>
      </w:pPr>
      <w:r w:rsidRPr="00562078">
        <w:rPr>
          <w:rFonts w:ascii="Times New Roman" w:hAnsi="Times New Roman" w:cs="Times New Roman"/>
          <w:sz w:val="24"/>
          <w:szCs w:val="24"/>
        </w:rPr>
        <w:lastRenderedPageBreak/>
        <w:t xml:space="preserve">8.6 - Dos licitantes classificados na forma da letra “c” do item 8.4, cujo valor global da proposta for inferior a 80% (oitenta por cento) do menor valor a que se referem os incisos I e II da letra </w:t>
      </w:r>
      <w:r w:rsidRPr="00562078">
        <w:rPr>
          <w:rFonts w:ascii="Times New Roman" w:hAnsi="Times New Roman" w:cs="Times New Roman"/>
          <w:b/>
          <w:sz w:val="24"/>
          <w:szCs w:val="24"/>
        </w:rPr>
        <w:t>“c”</w:t>
      </w:r>
      <w:r w:rsidRPr="00562078">
        <w:rPr>
          <w:rFonts w:ascii="Times New Roman" w:hAnsi="Times New Roman" w:cs="Times New Roman"/>
          <w:sz w:val="24"/>
          <w:szCs w:val="24"/>
        </w:rPr>
        <w:t>, será exigida, para a assinatura do contrato, prestação de garantia adicional, dentre as modalidades previstas no § 1.º do art. 56 da Lei 8.666/93, igual à diferença entre o valor resultante da letra “c” e o valor da correspondente proposta (art. 48, inc. II, § 2.º da Lei 8.666/93, alterada pela Lei 9.648/98).</w:t>
      </w:r>
    </w:p>
    <w:p w14:paraId="3917CE74"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1580B4F"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9 - DO VALOR ORÇADO E DO PREÇO MÁXIMO</w:t>
      </w:r>
    </w:p>
    <w:p w14:paraId="09B6C75E"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40B29AE" w14:textId="4425037D" w:rsidR="002A7713" w:rsidRPr="00562078" w:rsidRDefault="002A7713" w:rsidP="00A44139">
      <w:pPr>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 xml:space="preserve">9.1 - O valor total orçado para a execução da obra objeto desta licitação corresponde ao montante de </w:t>
      </w:r>
      <w:r w:rsidRPr="00CB0E69">
        <w:rPr>
          <w:rFonts w:ascii="Times New Roman" w:hAnsi="Times New Roman" w:cs="Times New Roman"/>
          <w:b/>
          <w:sz w:val="24"/>
          <w:szCs w:val="24"/>
        </w:rPr>
        <w:t xml:space="preserve">R$ </w:t>
      </w:r>
      <w:r w:rsidR="00562078" w:rsidRPr="00CB0E69">
        <w:rPr>
          <w:rFonts w:ascii="Times New Roman" w:hAnsi="Times New Roman" w:cs="Times New Roman"/>
          <w:b/>
          <w:sz w:val="24"/>
          <w:szCs w:val="24"/>
        </w:rPr>
        <w:t>4.</w:t>
      </w:r>
      <w:r w:rsidR="00D43066">
        <w:rPr>
          <w:rFonts w:ascii="Times New Roman" w:hAnsi="Times New Roman" w:cs="Times New Roman"/>
          <w:b/>
          <w:sz w:val="24"/>
          <w:szCs w:val="24"/>
        </w:rPr>
        <w:t>926.082,55</w:t>
      </w:r>
      <w:r w:rsidRPr="00CB0E69">
        <w:rPr>
          <w:rFonts w:ascii="Times New Roman" w:hAnsi="Times New Roman" w:cs="Times New Roman"/>
          <w:b/>
          <w:sz w:val="24"/>
          <w:szCs w:val="24"/>
        </w:rPr>
        <w:t xml:space="preserve"> (</w:t>
      </w:r>
      <w:r w:rsidR="00562078" w:rsidRPr="00CB0E69">
        <w:rPr>
          <w:rFonts w:ascii="Times New Roman" w:hAnsi="Times New Roman" w:cs="Times New Roman"/>
          <w:b/>
          <w:sz w:val="24"/>
          <w:szCs w:val="24"/>
        </w:rPr>
        <w:t xml:space="preserve">quatro milhões, </w:t>
      </w:r>
      <w:r w:rsidR="00D43066">
        <w:rPr>
          <w:rFonts w:ascii="Times New Roman" w:hAnsi="Times New Roman" w:cs="Times New Roman"/>
          <w:b/>
          <w:sz w:val="24"/>
          <w:szCs w:val="24"/>
        </w:rPr>
        <w:t>novecentos e vinte e seis mil, oitenta e dois reais e cinquenta e cinco</w:t>
      </w:r>
      <w:r w:rsidR="00562078" w:rsidRPr="00CB0E69">
        <w:rPr>
          <w:rFonts w:ascii="Times New Roman" w:hAnsi="Times New Roman" w:cs="Times New Roman"/>
          <w:b/>
          <w:sz w:val="24"/>
          <w:szCs w:val="24"/>
        </w:rPr>
        <w:t xml:space="preserve"> centavos</w:t>
      </w:r>
      <w:r w:rsidRPr="00CB0E69">
        <w:rPr>
          <w:rFonts w:ascii="Times New Roman" w:hAnsi="Times New Roman" w:cs="Times New Roman"/>
          <w:b/>
          <w:color w:val="000000"/>
          <w:sz w:val="24"/>
          <w:szCs w:val="24"/>
        </w:rPr>
        <w:t xml:space="preserve">), </w:t>
      </w:r>
      <w:r w:rsidRPr="00CB0E69">
        <w:rPr>
          <w:rFonts w:ascii="Times New Roman" w:hAnsi="Times New Roman" w:cs="Times New Roman"/>
          <w:color w:val="000000"/>
          <w:sz w:val="24"/>
          <w:szCs w:val="24"/>
        </w:rPr>
        <w:t>conforme</w:t>
      </w:r>
      <w:r w:rsidRPr="00562078">
        <w:rPr>
          <w:rFonts w:ascii="Times New Roman" w:hAnsi="Times New Roman" w:cs="Times New Roman"/>
          <w:color w:val="000000"/>
          <w:sz w:val="24"/>
          <w:szCs w:val="24"/>
        </w:rPr>
        <w:t xml:space="preserve"> planilha orçamentária integrante do Anexo “F”, deste Edital</w:t>
      </w:r>
      <w:r w:rsidRPr="00562078">
        <w:rPr>
          <w:rFonts w:ascii="Times New Roman" w:hAnsi="Times New Roman" w:cs="Times New Roman"/>
          <w:sz w:val="24"/>
          <w:szCs w:val="24"/>
        </w:rPr>
        <w:t>.</w:t>
      </w:r>
    </w:p>
    <w:p w14:paraId="7B4ACB74" w14:textId="77777777" w:rsidR="002A7713" w:rsidRPr="00562078" w:rsidRDefault="002A7713" w:rsidP="00A44139">
      <w:pPr>
        <w:spacing w:after="0" w:line="360" w:lineRule="auto"/>
        <w:rPr>
          <w:rFonts w:ascii="Times New Roman" w:hAnsi="Times New Roman" w:cs="Times New Roman"/>
          <w:sz w:val="24"/>
          <w:szCs w:val="24"/>
        </w:rPr>
      </w:pPr>
    </w:p>
    <w:p w14:paraId="7F6C19C6"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9.2 - O valor discriminado no item 9.1 deve ser considerado pelos proponentes como o </w:t>
      </w:r>
      <w:r w:rsidRPr="00562078">
        <w:rPr>
          <w:rFonts w:ascii="Times New Roman" w:hAnsi="Times New Roman" w:cs="Times New Roman"/>
          <w:b/>
          <w:color w:val="000000"/>
          <w:sz w:val="24"/>
          <w:szCs w:val="24"/>
        </w:rPr>
        <w:t>preço máximo admitido no presente certame</w:t>
      </w:r>
      <w:r w:rsidRPr="00562078">
        <w:rPr>
          <w:rFonts w:ascii="Times New Roman" w:hAnsi="Times New Roman" w:cs="Times New Roman"/>
          <w:color w:val="000000"/>
          <w:sz w:val="24"/>
          <w:szCs w:val="24"/>
        </w:rPr>
        <w:t>.</w:t>
      </w:r>
    </w:p>
    <w:p w14:paraId="7125ABDA"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p>
    <w:p w14:paraId="4D3EABD4" w14:textId="77777777" w:rsidR="002A7713" w:rsidRPr="00562078" w:rsidRDefault="002A7713" w:rsidP="00A44139">
      <w:pPr>
        <w:widowControl w:val="0"/>
        <w:spacing w:after="0" w:line="360" w:lineRule="auto"/>
        <w:ind w:firstLine="70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9.3 - Os valores unitários constantes no projeto básico deverão ser respeitados pelas proponentes participantes deste certame licitatório, sob pena de desclassificação, contudo, poderão ser aceitos, pela Comissão de Licitação, preços unitários com variação superior em até 10% (dez por cento), nos itens que compõem a planilha orçamentária deste certame licitatório, desde que o somatório total da proposta não exceda o valor fixado no item 9.1.</w:t>
      </w:r>
    </w:p>
    <w:p w14:paraId="7852B190"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772E171"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10 - DO PRAZO, FORMA DE RECEBIMENTO E LOCAL DE EXECUÇÃO DO OBJETO</w:t>
      </w:r>
    </w:p>
    <w:p w14:paraId="2D3F76E8" w14:textId="77777777" w:rsidR="002A7713" w:rsidRPr="00562078" w:rsidRDefault="002A7713" w:rsidP="00A44139">
      <w:pPr>
        <w:spacing w:after="0" w:line="360" w:lineRule="auto"/>
        <w:ind w:firstLine="720"/>
        <w:jc w:val="both"/>
        <w:rPr>
          <w:rFonts w:ascii="Times New Roman" w:hAnsi="Times New Roman" w:cs="Times New Roman"/>
          <w:sz w:val="24"/>
          <w:szCs w:val="24"/>
        </w:rPr>
      </w:pPr>
    </w:p>
    <w:p w14:paraId="76C1675D" w14:textId="3B9CD1B2" w:rsidR="002A7713" w:rsidRPr="00562078" w:rsidRDefault="002A7713" w:rsidP="00A44139">
      <w:pPr>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10.1 - A licitante vencedora obriga-se a entregar a obra, objeto desta licitação, completament</w:t>
      </w:r>
      <w:r w:rsidR="00562078">
        <w:rPr>
          <w:rFonts w:ascii="Times New Roman" w:hAnsi="Times New Roman" w:cs="Times New Roman"/>
          <w:sz w:val="24"/>
          <w:szCs w:val="24"/>
        </w:rPr>
        <w:t xml:space="preserve">e concluída no prazo máximo de </w:t>
      </w:r>
      <w:r w:rsidR="00D43066">
        <w:rPr>
          <w:rFonts w:ascii="Times New Roman" w:hAnsi="Times New Roman" w:cs="Times New Roman"/>
          <w:sz w:val="24"/>
          <w:szCs w:val="24"/>
        </w:rPr>
        <w:t>1</w:t>
      </w:r>
      <w:r w:rsidR="00562078">
        <w:rPr>
          <w:rFonts w:ascii="Times New Roman" w:hAnsi="Times New Roman" w:cs="Times New Roman"/>
          <w:sz w:val="24"/>
          <w:szCs w:val="24"/>
        </w:rPr>
        <w:t>8</w:t>
      </w:r>
      <w:r w:rsidRPr="00562078">
        <w:rPr>
          <w:rFonts w:ascii="Times New Roman" w:hAnsi="Times New Roman" w:cs="Times New Roman"/>
          <w:sz w:val="24"/>
          <w:szCs w:val="24"/>
        </w:rPr>
        <w:t xml:space="preserve"> (</w:t>
      </w:r>
      <w:r w:rsidR="00D43066">
        <w:rPr>
          <w:rFonts w:ascii="Times New Roman" w:hAnsi="Times New Roman" w:cs="Times New Roman"/>
          <w:sz w:val="24"/>
          <w:szCs w:val="24"/>
        </w:rPr>
        <w:t>dezoit</w:t>
      </w:r>
      <w:r w:rsidR="00562078">
        <w:rPr>
          <w:rFonts w:ascii="Times New Roman" w:hAnsi="Times New Roman" w:cs="Times New Roman"/>
          <w:sz w:val="24"/>
          <w:szCs w:val="24"/>
        </w:rPr>
        <w:t>o</w:t>
      </w:r>
      <w:r w:rsidRPr="00562078">
        <w:rPr>
          <w:rFonts w:ascii="Times New Roman" w:hAnsi="Times New Roman" w:cs="Times New Roman"/>
          <w:sz w:val="24"/>
          <w:szCs w:val="24"/>
        </w:rPr>
        <w:t>) meses consecutivos, contados a partir da data de assinatura da Ordem de Serviço.</w:t>
      </w:r>
    </w:p>
    <w:p w14:paraId="74A746C1" w14:textId="77777777" w:rsidR="002A7713" w:rsidRPr="00562078" w:rsidRDefault="002A7713" w:rsidP="00A44139">
      <w:pPr>
        <w:spacing w:after="0" w:line="360" w:lineRule="auto"/>
        <w:ind w:firstLine="720"/>
        <w:jc w:val="both"/>
        <w:rPr>
          <w:rFonts w:ascii="Times New Roman" w:hAnsi="Times New Roman" w:cs="Times New Roman"/>
          <w:sz w:val="24"/>
          <w:szCs w:val="24"/>
        </w:rPr>
      </w:pPr>
    </w:p>
    <w:p w14:paraId="50525093"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10.2 - O Departamento Técnico do Município efetuará o acompanhamento e a fiscalização da obra objeto desta licitação, sendo que a mesma terá também a incumbência de medir suas etapas com a finalidade de expedir relatórios de medição das mesmas, os quais serão </w:t>
      </w:r>
      <w:r w:rsidRPr="00562078">
        <w:rPr>
          <w:rFonts w:ascii="Times New Roman" w:hAnsi="Times New Roman" w:cs="Times New Roman"/>
          <w:color w:val="000000"/>
          <w:sz w:val="24"/>
          <w:szCs w:val="24"/>
        </w:rPr>
        <w:lastRenderedPageBreak/>
        <w:t>tidos como pré-requisitos para os pagamentos da licitante contratada.</w:t>
      </w:r>
    </w:p>
    <w:p w14:paraId="00E9F7F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ADB5D8F"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10.3 - O objeto desta licitação deverá ser recebido provisoriamente, mediante emissão, pelo Departamento Técnico, do Termo de Recebimento Provisório da mesma, nos termos do art. 73, inc. I, “a” da Lei 8.666/93.</w:t>
      </w:r>
    </w:p>
    <w:p w14:paraId="3CA0F6B7"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06259F91" w14:textId="11AEF2E5"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10.4 - Decorrido o prazo máximo de 90 (noventa) dias após a emissão do Termo de Recebimento Provisório, conforme previsto no § 3º do art. 73 da Lei 8.666/93, 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formalizará o recebimento definitivo da obra objeto desta licitação, mediante a emissão do Termo de Recebimento Definitivo da mesma, nos termos do art. 73, inc. I, “b” da Lei 8.666/93.</w:t>
      </w:r>
    </w:p>
    <w:p w14:paraId="6C6727A2"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C686744" w14:textId="2B15A2AD"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10.5 - A obra objeto desta licitação deverá ser executada </w:t>
      </w:r>
      <w:r w:rsidR="00D43066">
        <w:rPr>
          <w:rFonts w:ascii="Times New Roman" w:hAnsi="Times New Roman" w:cs="Times New Roman"/>
          <w:color w:val="000000"/>
          <w:sz w:val="24"/>
          <w:szCs w:val="24"/>
        </w:rPr>
        <w:t>no local indicado e</w:t>
      </w:r>
      <w:r w:rsidRPr="00562078">
        <w:rPr>
          <w:rFonts w:ascii="Times New Roman" w:hAnsi="Times New Roman" w:cs="Times New Roman"/>
          <w:sz w:val="24"/>
          <w:szCs w:val="24"/>
        </w:rPr>
        <w:t xml:space="preserve"> </w:t>
      </w:r>
      <w:r w:rsidRPr="00562078">
        <w:rPr>
          <w:rFonts w:ascii="Times New Roman" w:hAnsi="Times New Roman" w:cs="Times New Roman"/>
          <w:color w:val="000000"/>
          <w:sz w:val="24"/>
          <w:szCs w:val="24"/>
        </w:rPr>
        <w:t xml:space="preserve">de acordo com o projeto básico constante do </w:t>
      </w:r>
      <w:r w:rsidRPr="00562078">
        <w:rPr>
          <w:rFonts w:ascii="Times New Roman" w:hAnsi="Times New Roman" w:cs="Times New Roman"/>
          <w:b/>
          <w:color w:val="000000"/>
          <w:sz w:val="24"/>
          <w:szCs w:val="24"/>
        </w:rPr>
        <w:t>Anexo “F”</w:t>
      </w:r>
      <w:r w:rsidRPr="00562078">
        <w:rPr>
          <w:rFonts w:ascii="Times New Roman" w:hAnsi="Times New Roman" w:cs="Times New Roman"/>
          <w:color w:val="000000"/>
          <w:sz w:val="24"/>
          <w:szCs w:val="24"/>
        </w:rPr>
        <w:t xml:space="preserve"> deste Edital.</w:t>
      </w:r>
    </w:p>
    <w:p w14:paraId="5C4E6774"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46E3BF7B"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11 - DAS CONDIÇÕES DE PAGAMENTO</w:t>
      </w:r>
    </w:p>
    <w:p w14:paraId="2A35B291"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9103931"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11.1 - As etapas mensais da obra objeto desta licitação serão consideradas executadas mediante a emissão de relatórios de medição, relativos à sua execução pela responsável pela Fiscalização do Contrato, os quais serão emitidos até o 3º (terceiro) dia útil após a conclusão de cada etapa da obra para o fim estabelecido nos subitens 11.2 e 11.3 deste Edital.</w:t>
      </w:r>
    </w:p>
    <w:p w14:paraId="2E6F08CF"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p>
    <w:p w14:paraId="74B1B846"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11.2 - A empresa contratada deverá emitir as notas fiscais relativas à execução de cada etapa mensal de execução da obra até o 2º (segundo) dia útil após o recebimento dos respectivos relatórios de medição, previstos no subitem 11.1 deste Edital.</w:t>
      </w:r>
    </w:p>
    <w:p w14:paraId="60F755C8"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p>
    <w:p w14:paraId="0BA2B958" w14:textId="12A47C15"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11.3 - 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efetuará o pagamento de cada etapa da obra, objeto desta licitação, à empresa contratada no prazo de 15 (quinze) dias após o recebimento das respectivas notas fiscais, se cumprido o disposto nos subitens 11.1, 11.2 e 11.5 deste Edital.</w:t>
      </w:r>
    </w:p>
    <w:p w14:paraId="7CAD16B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74D8210" w14:textId="6C3D3874"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11.4 - As despesas decorrentes da execução da obra, objeto desta licitação correrão as dotações abaixo descritas, previstas na Lei Orçamentária do Exercício de </w:t>
      </w:r>
      <w:r w:rsidR="005D7A44" w:rsidRPr="00562078">
        <w:rPr>
          <w:rFonts w:ascii="Times New Roman" w:hAnsi="Times New Roman" w:cs="Times New Roman"/>
          <w:color w:val="000000"/>
          <w:sz w:val="24"/>
          <w:szCs w:val="24"/>
        </w:rPr>
        <w:t>2022</w:t>
      </w:r>
      <w:r w:rsidRPr="00562078">
        <w:rPr>
          <w:rFonts w:ascii="Times New Roman" w:hAnsi="Times New Roman" w:cs="Times New Roman"/>
          <w:color w:val="000000"/>
          <w:sz w:val="24"/>
          <w:szCs w:val="24"/>
        </w:rPr>
        <w:t xml:space="preserve"> e aquelas a serem criadas para o Exercício de 2022:</w:t>
      </w:r>
    </w:p>
    <w:p w14:paraId="3339CBCD" w14:textId="77777777" w:rsidR="006406DF" w:rsidRDefault="006406DF" w:rsidP="0027550F">
      <w:pPr>
        <w:widowControl w:val="0"/>
        <w:pBdr>
          <w:top w:val="single" w:sz="4" w:space="1" w:color="auto"/>
          <w:left w:val="single" w:sz="4" w:space="4" w:color="auto"/>
          <w:bottom w:val="single" w:sz="4" w:space="1" w:color="auto"/>
          <w:right w:val="single" w:sz="4" w:space="4" w:color="auto"/>
        </w:pBdr>
        <w:spacing w:after="0" w:line="360" w:lineRule="auto"/>
        <w:jc w:val="both"/>
      </w:pPr>
      <w:r>
        <w:lastRenderedPageBreak/>
        <w:t xml:space="preserve">Entidade: PREFEITURA MUNICIPAL DE RIO RUFINO </w:t>
      </w:r>
    </w:p>
    <w:p w14:paraId="39FFE57D" w14:textId="41E2C203" w:rsidR="0027550F" w:rsidRPr="00D43066" w:rsidRDefault="006406DF" w:rsidP="0027550F">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06.001 - SECRETARIA DE EDUCAÇÃO, CULTURA E ESPORTES / DEPARTAMENTO DE EDUCAÇÃO</w:t>
      </w:r>
    </w:p>
    <w:p w14:paraId="5589298B" w14:textId="0F8E08F7" w:rsidR="0027550F" w:rsidRPr="00D43066" w:rsidRDefault="006406DF" w:rsidP="0027550F">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1.002 - CONSTRUÇÃO/AMPL. E REFORMA DE UNID. ESC. ENS. FUNDAMENTAL</w:t>
      </w:r>
    </w:p>
    <w:p w14:paraId="27A132CF" w14:textId="22501CAF" w:rsidR="0027550F" w:rsidRDefault="006406DF" w:rsidP="0027550F">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sz w:val="24"/>
          <w:szCs w:val="24"/>
        </w:rPr>
      </w:pPr>
      <w:r>
        <w:t>29 - 4.4.90.00.00.00.00.00 - APLICACOES DIRETAS 0.1.62.0022 - TRANSFERÊNCIAS VOLUNTÁRIAS - ESTADO/EDUCAÇÃO</w:t>
      </w:r>
    </w:p>
    <w:p w14:paraId="37BC4807" w14:textId="77777777" w:rsidR="0027550F" w:rsidRDefault="0027550F" w:rsidP="0097349D">
      <w:pPr>
        <w:widowControl w:val="0"/>
        <w:spacing w:after="0" w:line="360" w:lineRule="auto"/>
        <w:ind w:firstLine="709"/>
        <w:jc w:val="both"/>
        <w:rPr>
          <w:rFonts w:ascii="Times New Roman" w:hAnsi="Times New Roman" w:cs="Times New Roman"/>
          <w:color w:val="000000"/>
          <w:sz w:val="24"/>
          <w:szCs w:val="24"/>
        </w:rPr>
      </w:pPr>
    </w:p>
    <w:p w14:paraId="0F753AAE" w14:textId="2C1176A0" w:rsidR="0097349D" w:rsidRDefault="0097349D" w:rsidP="0097349D">
      <w:pPr>
        <w:widowControl w:val="0"/>
        <w:spacing w:after="0" w:line="360" w:lineRule="auto"/>
        <w:ind w:firstLine="709"/>
        <w:jc w:val="both"/>
        <w:rPr>
          <w:rFonts w:ascii="Times New Roman" w:hAnsi="Times New Roman" w:cs="Times New Roman"/>
          <w:color w:val="000000"/>
          <w:sz w:val="24"/>
          <w:szCs w:val="24"/>
        </w:rPr>
      </w:pPr>
      <w:r w:rsidRPr="0097349D">
        <w:rPr>
          <w:rFonts w:ascii="Times New Roman" w:hAnsi="Times New Roman" w:cs="Times New Roman"/>
          <w:color w:val="000000"/>
          <w:sz w:val="24"/>
          <w:szCs w:val="24"/>
        </w:rPr>
        <w:t xml:space="preserve">11.5 - A Obra será paga com recursos próprios e provenientes da Transferência Especial </w:t>
      </w:r>
      <w:r w:rsidR="00F81855">
        <w:rPr>
          <w:rFonts w:ascii="Times New Roman" w:hAnsi="Times New Roman" w:cs="Times New Roman"/>
          <w:color w:val="000000"/>
          <w:sz w:val="24"/>
          <w:szCs w:val="24"/>
        </w:rPr>
        <w:t>SCC 9648/2021 SED</w:t>
      </w:r>
      <w:r>
        <w:rPr>
          <w:rFonts w:ascii="Times New Roman" w:hAnsi="Times New Roman" w:cs="Times New Roman"/>
          <w:color w:val="000000"/>
          <w:sz w:val="24"/>
          <w:szCs w:val="24"/>
        </w:rPr>
        <w:t>.</w:t>
      </w:r>
    </w:p>
    <w:p w14:paraId="410D69BB" w14:textId="77777777" w:rsidR="0097349D" w:rsidRPr="0097349D" w:rsidRDefault="0097349D" w:rsidP="0097349D">
      <w:pPr>
        <w:widowControl w:val="0"/>
        <w:spacing w:after="0" w:line="360" w:lineRule="auto"/>
        <w:ind w:firstLine="709"/>
        <w:jc w:val="both"/>
        <w:rPr>
          <w:rFonts w:ascii="Times New Roman" w:hAnsi="Times New Roman" w:cs="Times New Roman"/>
          <w:color w:val="000000"/>
          <w:sz w:val="24"/>
          <w:szCs w:val="24"/>
        </w:rPr>
      </w:pPr>
    </w:p>
    <w:p w14:paraId="2E69ADB2"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12 - DA GARANTIA DA OBRA</w:t>
      </w:r>
    </w:p>
    <w:p w14:paraId="27395564"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D8D9AFE"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12.1 - </w:t>
      </w:r>
      <w:r w:rsidRPr="00562078">
        <w:rPr>
          <w:rFonts w:ascii="Times New Roman" w:hAnsi="Times New Roman" w:cs="Times New Roman"/>
          <w:sz w:val="24"/>
          <w:szCs w:val="24"/>
        </w:rPr>
        <w:t>A licitante contratada responderá pela solidez e segurança da obra objeto da presente licitação, durante o prazo de 5 (cinco) anos, contados a partir da data da conclusão da mesma, em conformidade com o art. 618, do Código Civil Brasileiro (Lei nº 10.406/02).</w:t>
      </w:r>
    </w:p>
    <w:p w14:paraId="1C7FEEE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2FD95BE"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13 - DOS RECURSOS</w:t>
      </w:r>
    </w:p>
    <w:p w14:paraId="05669B34"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4C5CD30F"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13.1 - Aos proponentes é assegurado o direito de interposição de Recurso Administrativo, nos termos do art. 109 da Lei nº 8.666/93, o qual será recebido e processado nos termos ali estabelecidos.</w:t>
      </w:r>
    </w:p>
    <w:p w14:paraId="2019D6FE"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A59A15F"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14 - DA ADJUDICAÇÃO, HOMOLOGAÇÃO E CONTRATAÇÃO</w:t>
      </w:r>
    </w:p>
    <w:p w14:paraId="7B907DD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138BA7B"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14.1 - A Comissão Permanente de Licitações fará a adjudicação à licitante classificada em primeiro lugar, sendo que caberá à Autoridade Competente a decisão sobre a homologação do procedimento.</w:t>
      </w:r>
    </w:p>
    <w:p w14:paraId="2856F9F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BC1621C" w14:textId="5644D3B0"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14.2 - Após o procedimento acima descrito, a adjudicatária será formalmente convocada a assinar o Contrato (minuta constante do </w:t>
      </w:r>
      <w:r w:rsidRPr="00562078">
        <w:rPr>
          <w:rFonts w:ascii="Times New Roman" w:hAnsi="Times New Roman" w:cs="Times New Roman"/>
          <w:b/>
          <w:color w:val="000000"/>
          <w:sz w:val="24"/>
          <w:szCs w:val="24"/>
        </w:rPr>
        <w:t>Anexo “E”</w:t>
      </w:r>
      <w:r w:rsidRPr="00562078">
        <w:rPr>
          <w:rFonts w:ascii="Times New Roman" w:hAnsi="Times New Roman" w:cs="Times New Roman"/>
          <w:color w:val="000000"/>
          <w:sz w:val="24"/>
          <w:szCs w:val="24"/>
        </w:rPr>
        <w:t xml:space="preserve"> deste Edital) dentro do prazo de 5 (cinco) dias úteis após a convocação formal (que ocorrerá no mesmo dia da homologação), junto ao Departamento de Administração e Finanças do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Decorrido o prazo acima estipulado, se adjudicatária não aceitar ou retirar o instrumento contratual, decairá do direito à mesma, sujeitando-se às sanções previstas no art. 81 da Lei nº 8.666/93 e multa de </w:t>
      </w:r>
      <w:r w:rsidRPr="00562078">
        <w:rPr>
          <w:rFonts w:ascii="Times New Roman" w:hAnsi="Times New Roman" w:cs="Times New Roman"/>
          <w:color w:val="000000"/>
          <w:sz w:val="24"/>
          <w:szCs w:val="24"/>
        </w:rPr>
        <w:lastRenderedPageBreak/>
        <w:t>20% (vinte por cento) do valor total do Contrato.</w:t>
      </w:r>
    </w:p>
    <w:p w14:paraId="34DDA809"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6842F45" w14:textId="47A4D671"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14.3 - 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8.666/93 e suas posteriores alterações.</w:t>
      </w:r>
    </w:p>
    <w:p w14:paraId="0816474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9B94722"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14.4 - Na hipótese de haverem documentos, dentre aqueles apresentados pela licitante em atendimento às </w:t>
      </w:r>
      <w:r w:rsidRPr="00562078">
        <w:rPr>
          <w:rFonts w:ascii="Times New Roman" w:hAnsi="Times New Roman" w:cs="Times New Roman"/>
          <w:b/>
          <w:color w:val="000000"/>
          <w:sz w:val="24"/>
          <w:szCs w:val="24"/>
        </w:rPr>
        <w:t>alíneas “b” a “f”</w:t>
      </w:r>
      <w:r w:rsidRPr="00562078">
        <w:rPr>
          <w:rFonts w:ascii="Times New Roman" w:hAnsi="Times New Roman" w:cs="Times New Roman"/>
          <w:color w:val="000000"/>
          <w:sz w:val="24"/>
          <w:szCs w:val="24"/>
        </w:rPr>
        <w:t xml:space="preserve"> do </w:t>
      </w:r>
      <w:r w:rsidRPr="00562078">
        <w:rPr>
          <w:rFonts w:ascii="Times New Roman" w:hAnsi="Times New Roman" w:cs="Times New Roman"/>
          <w:b/>
          <w:color w:val="000000"/>
          <w:sz w:val="24"/>
          <w:szCs w:val="24"/>
        </w:rPr>
        <w:t>item 5.1</w:t>
      </w:r>
      <w:r w:rsidRPr="00562078">
        <w:rPr>
          <w:rFonts w:ascii="Times New Roman" w:hAnsi="Times New Roman" w:cs="Times New Roman"/>
          <w:color w:val="000000"/>
          <w:sz w:val="24"/>
          <w:szCs w:val="24"/>
        </w:rPr>
        <w:t xml:space="preserve"> ainda na fase de habilitação deste certame, com prazo de validade vencido à época da convocação para a assinatura do Contrato, os mesmos deverão ser reapresentados à Departamento de Administração e Finanças do Município no ato da assinatura do Contrato, devidamente renovados.</w:t>
      </w:r>
    </w:p>
    <w:p w14:paraId="33EAC31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04BE841"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15 - DA SUBCONTRATAÇÃO</w:t>
      </w:r>
    </w:p>
    <w:p w14:paraId="0B19F2B6"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D80F593" w14:textId="1F213061" w:rsidR="002A7713" w:rsidRPr="00562078" w:rsidRDefault="002A7713" w:rsidP="00A44139">
      <w:pPr>
        <w:spacing w:after="0" w:line="360" w:lineRule="auto"/>
        <w:ind w:firstLine="709"/>
        <w:jc w:val="both"/>
        <w:rPr>
          <w:rFonts w:ascii="Times New Roman" w:hAnsi="Times New Roman" w:cs="Times New Roman"/>
          <w:sz w:val="24"/>
          <w:szCs w:val="24"/>
        </w:rPr>
      </w:pPr>
      <w:r w:rsidRPr="00562078">
        <w:rPr>
          <w:rFonts w:ascii="Times New Roman" w:hAnsi="Times New Roman" w:cs="Times New Roman"/>
          <w:sz w:val="24"/>
          <w:szCs w:val="24"/>
        </w:rPr>
        <w:t xml:space="preserve">15.1 - A licitante vencedora poderá, com a prévia permissão do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subcontratar até 40% (quarenta por cento) do valor total da obra, objeto deste certame, mas não pode assinar contratos com terceiros sem que haja aprovação, por escrito, da Fiscalização do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A subcontratação não altera as obrigações contratuais do Contrato decorrente desta licitação.</w:t>
      </w:r>
    </w:p>
    <w:p w14:paraId="5759F0DA" w14:textId="77777777" w:rsidR="002A7713" w:rsidRPr="00562078" w:rsidRDefault="002A7713" w:rsidP="00A44139">
      <w:pPr>
        <w:spacing w:after="0" w:line="360" w:lineRule="auto"/>
        <w:jc w:val="both"/>
        <w:rPr>
          <w:rFonts w:ascii="Times New Roman" w:hAnsi="Times New Roman" w:cs="Times New Roman"/>
          <w:sz w:val="24"/>
          <w:szCs w:val="24"/>
        </w:rPr>
      </w:pPr>
    </w:p>
    <w:p w14:paraId="3079BD21" w14:textId="43A1358E" w:rsidR="002A7713" w:rsidRPr="00562078" w:rsidRDefault="002A7713" w:rsidP="00A44139">
      <w:pPr>
        <w:spacing w:after="0" w:line="360" w:lineRule="auto"/>
        <w:ind w:firstLine="709"/>
        <w:jc w:val="both"/>
        <w:rPr>
          <w:rFonts w:ascii="Times New Roman" w:hAnsi="Times New Roman" w:cs="Times New Roman"/>
          <w:sz w:val="24"/>
          <w:szCs w:val="24"/>
        </w:rPr>
      </w:pPr>
      <w:r w:rsidRPr="00562078">
        <w:rPr>
          <w:rFonts w:ascii="Times New Roman" w:hAnsi="Times New Roman" w:cs="Times New Roman"/>
          <w:sz w:val="24"/>
          <w:szCs w:val="24"/>
        </w:rPr>
        <w:t xml:space="preserve">15.2 - Na hipótese de subcontratação, os pagamentos serão efetuados somente à empresa contratada pele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conforme estabelecido no </w:t>
      </w:r>
      <w:r w:rsidRPr="00562078">
        <w:rPr>
          <w:rFonts w:ascii="Times New Roman" w:hAnsi="Times New Roman" w:cs="Times New Roman"/>
          <w:b/>
          <w:sz w:val="24"/>
          <w:szCs w:val="24"/>
        </w:rPr>
        <w:t>item 11</w:t>
      </w:r>
      <w:r w:rsidRPr="00562078">
        <w:rPr>
          <w:rFonts w:ascii="Times New Roman" w:hAnsi="Times New Roman" w:cs="Times New Roman"/>
          <w:sz w:val="24"/>
          <w:szCs w:val="24"/>
        </w:rPr>
        <w:t xml:space="preserve"> deste Edital, competindo a esta a responsabilidade exclusiva de pagar a subcontratada pela subcontratação ajustada.</w:t>
      </w:r>
    </w:p>
    <w:p w14:paraId="49595DF9"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04770223"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16 - DA RESCISÃO CONTRATUAL</w:t>
      </w:r>
    </w:p>
    <w:p w14:paraId="6499A2AC" w14:textId="77777777" w:rsidR="002A7713" w:rsidRPr="00562078" w:rsidRDefault="002A7713" w:rsidP="00A44139">
      <w:pPr>
        <w:pStyle w:val="Recuodecorpodetexto3"/>
        <w:spacing w:after="0" w:line="360" w:lineRule="auto"/>
        <w:ind w:left="0"/>
        <w:rPr>
          <w:rFonts w:ascii="Times New Roman" w:hAnsi="Times New Roman" w:cs="Times New Roman"/>
          <w:color w:val="000000"/>
          <w:sz w:val="24"/>
          <w:szCs w:val="24"/>
        </w:rPr>
      </w:pPr>
    </w:p>
    <w:p w14:paraId="750295E5" w14:textId="77777777" w:rsidR="002A7713" w:rsidRPr="00562078" w:rsidRDefault="002A7713" w:rsidP="00CB0E69">
      <w:pPr>
        <w:pStyle w:val="Recuodecorpodetexto3"/>
        <w:spacing w:after="0" w:line="360" w:lineRule="auto"/>
        <w:ind w:left="0"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16.1 - A inexecução total ou parcial do Contrato decorrente desta licitação ensejará sua rescisão administrativa, nas hipóteses previstas nos Arts. 77 e 78 da Lei n</w:t>
      </w:r>
      <w:r w:rsidRPr="00562078">
        <w:rPr>
          <w:rFonts w:ascii="Times New Roman" w:hAnsi="Times New Roman" w:cs="Times New Roman"/>
          <w:color w:val="000000"/>
          <w:sz w:val="24"/>
          <w:szCs w:val="24"/>
        </w:rPr>
        <w:sym w:font="Symbol" w:char="F0B0"/>
      </w:r>
      <w:r w:rsidRPr="00562078">
        <w:rPr>
          <w:rFonts w:ascii="Times New Roman" w:hAnsi="Times New Roman" w:cs="Times New Roman"/>
          <w:color w:val="000000"/>
          <w:sz w:val="24"/>
          <w:szCs w:val="24"/>
        </w:rPr>
        <w:t xml:space="preserve"> 8.666/93 e </w:t>
      </w:r>
      <w:r w:rsidRPr="00562078">
        <w:rPr>
          <w:rFonts w:ascii="Times New Roman" w:hAnsi="Times New Roman" w:cs="Times New Roman"/>
          <w:color w:val="000000"/>
          <w:sz w:val="24"/>
          <w:szCs w:val="24"/>
        </w:rPr>
        <w:lastRenderedPageBreak/>
        <w:t>posteriores alterações, com as consequências previstas no art. 80 da referida Lei, sem que caiba à empresa contratada direito a qualquer indenização.</w:t>
      </w:r>
    </w:p>
    <w:p w14:paraId="7F3D643B" w14:textId="77777777" w:rsidR="002A7713" w:rsidRPr="00562078" w:rsidRDefault="002A7713" w:rsidP="00CB0E69">
      <w:pPr>
        <w:pStyle w:val="Recuodecorpodetexto3"/>
        <w:spacing w:after="0" w:line="360" w:lineRule="auto"/>
        <w:ind w:left="0"/>
        <w:jc w:val="both"/>
        <w:rPr>
          <w:rFonts w:ascii="Times New Roman" w:hAnsi="Times New Roman" w:cs="Times New Roman"/>
          <w:color w:val="000000"/>
          <w:sz w:val="24"/>
          <w:szCs w:val="24"/>
        </w:rPr>
      </w:pPr>
    </w:p>
    <w:p w14:paraId="713B16F4" w14:textId="77777777" w:rsidR="002A7713" w:rsidRPr="00562078" w:rsidRDefault="002A7713" w:rsidP="00CB0E69">
      <w:pPr>
        <w:pStyle w:val="Recuodecorpodetexto3"/>
        <w:spacing w:after="0" w:line="360" w:lineRule="auto"/>
        <w:ind w:left="0"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16.2 - A rescisão contratual poderá ser:</w:t>
      </w:r>
    </w:p>
    <w:p w14:paraId="02EC81A9" w14:textId="77777777" w:rsidR="002A7713" w:rsidRPr="00562078" w:rsidRDefault="002A7713" w:rsidP="00CB0E69">
      <w:pPr>
        <w:pStyle w:val="Recuodecorpodetexto3"/>
        <w:spacing w:after="0" w:line="360" w:lineRule="auto"/>
        <w:ind w:left="0"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16.2.1 - Determinada por ato unilateral da Administração, nos casos enunciados nos incisos I a XII e XVII do art. 78 da Lei 8.666/93;</w:t>
      </w:r>
    </w:p>
    <w:p w14:paraId="4636DCFA" w14:textId="77777777" w:rsidR="002A7713" w:rsidRPr="00562078" w:rsidRDefault="002A7713" w:rsidP="00CB0E69">
      <w:pPr>
        <w:pStyle w:val="Recuodecorpodetexto3"/>
        <w:spacing w:after="0" w:line="360" w:lineRule="auto"/>
        <w:ind w:left="0"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16.2.2 - Amigável, mediante autorização da autoridade competente, reduzida a termo no processo licitatório, desde que demonstrada conveniência para a Administração.</w:t>
      </w:r>
    </w:p>
    <w:p w14:paraId="41C83F96" w14:textId="77777777" w:rsidR="002A7713" w:rsidRPr="00562078" w:rsidRDefault="002A7713" w:rsidP="00CB0E69">
      <w:pPr>
        <w:widowControl w:val="0"/>
        <w:spacing w:after="0" w:line="360" w:lineRule="auto"/>
        <w:jc w:val="both"/>
        <w:rPr>
          <w:rFonts w:ascii="Times New Roman" w:hAnsi="Times New Roman" w:cs="Times New Roman"/>
          <w:color w:val="000000"/>
          <w:sz w:val="24"/>
          <w:szCs w:val="24"/>
        </w:rPr>
      </w:pPr>
    </w:p>
    <w:p w14:paraId="3A3C2307"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17 - DAS PENALIDADES</w:t>
      </w:r>
    </w:p>
    <w:p w14:paraId="30188C99"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8D6A73E"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17.1 - Sem prejuízo das sanções previstas nos Arts. 86 e 87 da Lei 8.666/93, a empresa contratada ficará sujeita às seguintes penalidades, assegurada a prévia defesa:</w:t>
      </w:r>
    </w:p>
    <w:p w14:paraId="1DDAD150"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E9CB118"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17.2 - Pelo atraso injustificado na execução do Contrato:</w:t>
      </w:r>
    </w:p>
    <w:p w14:paraId="0C42C70E"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17.2.1 - Multa de 0,33% (trinta e três centésimos por cento), sobre o valor da obrigação não cumprida, por dia de atraso, limitada ao total de 20% (vinte por cento);</w:t>
      </w:r>
    </w:p>
    <w:p w14:paraId="78DB15C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07DEC418"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17.3 - Pela inexecução total ou parcial do Contrato, aplicam-se cumulativamente as seguintes sanções:</w:t>
      </w:r>
    </w:p>
    <w:p w14:paraId="08156FB7"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17.3.1 - multa de 20% (vinte por cento), calculada sobre o valor do Contrato ou da parte não cumprida;</w:t>
      </w:r>
    </w:p>
    <w:p w14:paraId="396B6C4A"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17.3.2 - multa correspondente à diferença de preço resultante de nova licitação realizada para complementação ou realização da obrigação não cumprida.</w:t>
      </w:r>
    </w:p>
    <w:p w14:paraId="69261E2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660DFF7"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17.4 - O valor a servir de base para o cálculo das multas referidas nos subitens 17.3.1 e 17.3.2 será o valor inicial do Contrato.</w:t>
      </w:r>
    </w:p>
    <w:p w14:paraId="7D7D0056"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F82DBF4" w14:textId="2DBE3C8F"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17.5 - As multas aqui previstas não têm caráter compensatório, porém moratório e, consequentemente, o pagamento delas não exime a empresa contratada da reparação dos eventuais danos, perdas ou prejuízos que seu ato punível venha acarretar ao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w:t>
      </w:r>
    </w:p>
    <w:p w14:paraId="1A3CEB19"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E13CE30"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lastRenderedPageBreak/>
        <w:t>18 - DAS DISPOSIÇÕES GERAIS</w:t>
      </w:r>
    </w:p>
    <w:p w14:paraId="48D9D271"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676B0C12" w14:textId="2467F593" w:rsidR="002A7713" w:rsidRPr="00562078" w:rsidRDefault="002A7713" w:rsidP="00562078">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18.1 - Esclarecimentos relativos a presente licitação e às condições para atendimento das obrigações necessárias ao cumprimento de seu objeto, serão prestados diretamente na Diretoria de Administração e Finanças do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no endereço citado no preâmbulo deste Edital, ou através do telefone (49) </w:t>
      </w:r>
      <w:r w:rsidR="00562078">
        <w:rPr>
          <w:rFonts w:ascii="Times New Roman" w:hAnsi="Times New Roman" w:cs="Times New Roman"/>
          <w:color w:val="000000"/>
          <w:sz w:val="24"/>
          <w:szCs w:val="24"/>
        </w:rPr>
        <w:t>3279-0000</w:t>
      </w:r>
      <w:r w:rsidRPr="00562078">
        <w:rPr>
          <w:rFonts w:ascii="Times New Roman" w:hAnsi="Times New Roman" w:cs="Times New Roman"/>
          <w:color w:val="000000"/>
          <w:sz w:val="24"/>
          <w:szCs w:val="24"/>
        </w:rPr>
        <w:t xml:space="preserve">, de segunda à sexta-feira, das </w:t>
      </w:r>
      <w:r w:rsidR="00562078">
        <w:rPr>
          <w:rFonts w:ascii="Times New Roman" w:hAnsi="Times New Roman" w:cs="Times New Roman"/>
          <w:color w:val="000000"/>
          <w:sz w:val="24"/>
          <w:szCs w:val="24"/>
        </w:rPr>
        <w:t>09h00</w:t>
      </w:r>
      <w:r w:rsidRPr="00562078">
        <w:rPr>
          <w:rFonts w:ascii="Times New Roman" w:hAnsi="Times New Roman" w:cs="Times New Roman"/>
          <w:color w:val="000000"/>
          <w:sz w:val="24"/>
          <w:szCs w:val="24"/>
        </w:rPr>
        <w:t xml:space="preserve"> às 12h00 e das 13h30 às 17h00.</w:t>
      </w:r>
    </w:p>
    <w:p w14:paraId="10BAF246" w14:textId="77777777" w:rsidR="002A7713" w:rsidRPr="00562078" w:rsidRDefault="002A7713" w:rsidP="00A44139">
      <w:pPr>
        <w:pStyle w:val="Corpodetexto3"/>
        <w:spacing w:after="0" w:line="360" w:lineRule="auto"/>
        <w:rPr>
          <w:rFonts w:ascii="Times New Roman" w:hAnsi="Times New Roman" w:cs="Times New Roman"/>
          <w:color w:val="000000"/>
          <w:sz w:val="24"/>
          <w:szCs w:val="24"/>
        </w:rPr>
      </w:pPr>
    </w:p>
    <w:p w14:paraId="6EED11D6" w14:textId="227A30C6" w:rsidR="002A7713" w:rsidRPr="00562078" w:rsidRDefault="002A7713" w:rsidP="00A44139">
      <w:pPr>
        <w:pStyle w:val="Normal1"/>
        <w:tabs>
          <w:tab w:val="clear" w:pos="536"/>
          <w:tab w:val="clear" w:pos="2270"/>
          <w:tab w:val="clear" w:pos="4294"/>
        </w:tabs>
        <w:spacing w:line="360" w:lineRule="auto"/>
        <w:ind w:firstLine="709"/>
        <w:rPr>
          <w:color w:val="auto"/>
          <w:szCs w:val="24"/>
        </w:rPr>
      </w:pPr>
      <w:r w:rsidRPr="00562078">
        <w:rPr>
          <w:color w:val="auto"/>
          <w:szCs w:val="24"/>
        </w:rPr>
        <w:t xml:space="preserve">18.2 - Para agilização dos trabalhos, não interferindo no julgamento das propostas, as licitantes farão constar em sua documentação </w:t>
      </w:r>
      <w:r w:rsidRPr="00562078">
        <w:rPr>
          <w:b/>
          <w:color w:val="auto"/>
          <w:szCs w:val="24"/>
        </w:rPr>
        <w:t>endereço eletrônico (e-mail)</w:t>
      </w:r>
      <w:r w:rsidRPr="00562078">
        <w:rPr>
          <w:color w:val="auto"/>
          <w:szCs w:val="24"/>
        </w:rPr>
        <w:t xml:space="preserve">, </w:t>
      </w:r>
      <w:r w:rsidRPr="00562078">
        <w:rPr>
          <w:b/>
          <w:color w:val="auto"/>
          <w:szCs w:val="24"/>
        </w:rPr>
        <w:t>número de telefone</w:t>
      </w:r>
      <w:r w:rsidRPr="00562078">
        <w:rPr>
          <w:color w:val="auto"/>
          <w:szCs w:val="24"/>
        </w:rPr>
        <w:t xml:space="preserve">, bem como o </w:t>
      </w:r>
      <w:r w:rsidRPr="00562078">
        <w:rPr>
          <w:b/>
          <w:color w:val="auto"/>
          <w:szCs w:val="24"/>
        </w:rPr>
        <w:t>nome da pessoa indicada para contatos</w:t>
      </w:r>
      <w:r w:rsidRPr="00562078">
        <w:rPr>
          <w:color w:val="auto"/>
          <w:szCs w:val="24"/>
        </w:rPr>
        <w:t>.</w:t>
      </w:r>
    </w:p>
    <w:p w14:paraId="17D2379B" w14:textId="77777777" w:rsidR="002A7713" w:rsidRPr="00562078" w:rsidRDefault="002A7713" w:rsidP="00A44139">
      <w:pPr>
        <w:pStyle w:val="Recuodecorpodetexto"/>
        <w:widowControl w:val="0"/>
        <w:spacing w:after="0" w:line="360" w:lineRule="auto"/>
        <w:rPr>
          <w:rFonts w:ascii="Times New Roman" w:hAnsi="Times New Roman" w:cs="Times New Roman"/>
          <w:sz w:val="24"/>
          <w:szCs w:val="24"/>
        </w:rPr>
      </w:pPr>
    </w:p>
    <w:p w14:paraId="76ABE855" w14:textId="70E7BA26" w:rsidR="002A7713" w:rsidRPr="00562078" w:rsidRDefault="002A7713" w:rsidP="00606989">
      <w:pPr>
        <w:widowControl w:val="0"/>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 xml:space="preserve">18.3 - </w:t>
      </w:r>
      <w:r w:rsidRPr="00562078">
        <w:rPr>
          <w:rFonts w:ascii="Times New Roman" w:hAnsi="Times New Roman" w:cs="Times New Roman"/>
          <w:color w:val="000000"/>
          <w:sz w:val="24"/>
          <w:szCs w:val="24"/>
        </w:rPr>
        <w:t xml:space="preserve">As licitantes participantes deste certame licitatório desde já declaram, sob a pena prevista </w:t>
      </w:r>
      <w:r w:rsidR="00606989">
        <w:rPr>
          <w:rFonts w:ascii="Times New Roman" w:hAnsi="Times New Roman" w:cs="Times New Roman"/>
          <w:color w:val="000000"/>
          <w:sz w:val="24"/>
          <w:szCs w:val="24"/>
        </w:rPr>
        <w:t>em</w:t>
      </w:r>
      <w:r w:rsidRPr="00562078">
        <w:rPr>
          <w:rFonts w:ascii="Times New Roman" w:hAnsi="Times New Roman" w:cs="Times New Roman"/>
          <w:color w:val="000000"/>
          <w:sz w:val="24"/>
          <w:szCs w:val="24"/>
        </w:rPr>
        <w:t xml:space="preserve"> Lei</w:t>
      </w:r>
      <w:r w:rsidR="00606989">
        <w:rPr>
          <w:rFonts w:ascii="Times New Roman" w:hAnsi="Times New Roman" w:cs="Times New Roman"/>
          <w:color w:val="000000"/>
          <w:sz w:val="24"/>
          <w:szCs w:val="24"/>
        </w:rPr>
        <w:t xml:space="preserve">, </w:t>
      </w:r>
      <w:r w:rsidRPr="00562078">
        <w:rPr>
          <w:rFonts w:ascii="Times New Roman" w:hAnsi="Times New Roman" w:cs="Times New Roman"/>
          <w:color w:val="000000"/>
          <w:sz w:val="24"/>
          <w:szCs w:val="24"/>
        </w:rPr>
        <w:t xml:space="preserve">não estarem declaradas inidôneas ou suspensas de participação em licitações por qualquer entidade da administração pública direta ou indireta, de </w:t>
      </w:r>
      <w:r w:rsidR="00606989">
        <w:rPr>
          <w:rFonts w:ascii="Times New Roman" w:hAnsi="Times New Roman" w:cs="Times New Roman"/>
          <w:color w:val="000000"/>
          <w:sz w:val="24"/>
          <w:szCs w:val="24"/>
        </w:rPr>
        <w:t>qualquer das esferas de governo</w:t>
      </w:r>
      <w:r w:rsidRPr="00562078">
        <w:rPr>
          <w:rFonts w:ascii="Times New Roman" w:hAnsi="Times New Roman" w:cs="Times New Roman"/>
          <w:color w:val="000000"/>
          <w:sz w:val="24"/>
          <w:szCs w:val="24"/>
        </w:rPr>
        <w:t>.</w:t>
      </w:r>
    </w:p>
    <w:p w14:paraId="3BFCF978"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72FB3C58" w14:textId="77777777" w:rsidR="002A7713" w:rsidRPr="00562078" w:rsidRDefault="002A7713" w:rsidP="00A44139">
      <w:pPr>
        <w:widowControl w:val="0"/>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18.4 -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14:paraId="2B46EE50"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5B312DBB" w14:textId="641EDA86" w:rsidR="002A7713" w:rsidRPr="00562078" w:rsidRDefault="002A7713" w:rsidP="00A44139">
      <w:pPr>
        <w:widowControl w:val="0"/>
        <w:spacing w:after="0" w:line="360" w:lineRule="auto"/>
        <w:ind w:firstLine="708"/>
        <w:jc w:val="both"/>
        <w:rPr>
          <w:rFonts w:ascii="Times New Roman" w:hAnsi="Times New Roman" w:cs="Times New Roman"/>
          <w:sz w:val="24"/>
          <w:szCs w:val="24"/>
        </w:rPr>
      </w:pPr>
      <w:r w:rsidRPr="00562078">
        <w:rPr>
          <w:rFonts w:ascii="Times New Roman" w:hAnsi="Times New Roman" w:cs="Times New Roman"/>
          <w:sz w:val="24"/>
          <w:szCs w:val="24"/>
        </w:rPr>
        <w:t xml:space="preserve">18.5 - O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reserva-se o direito de anular ou revogar a presente licitação, nos termos do art. 49, da lei nº 8.666/93.</w:t>
      </w:r>
    </w:p>
    <w:p w14:paraId="08B44165"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063D66BC" w14:textId="6708ACC6" w:rsidR="002A7713" w:rsidRPr="00562078" w:rsidRDefault="002A7713" w:rsidP="00A44139">
      <w:pPr>
        <w:widowControl w:val="0"/>
        <w:spacing w:after="0" w:line="360" w:lineRule="auto"/>
        <w:ind w:firstLine="708"/>
        <w:jc w:val="both"/>
        <w:rPr>
          <w:rFonts w:ascii="Times New Roman" w:hAnsi="Times New Roman" w:cs="Times New Roman"/>
          <w:sz w:val="24"/>
          <w:szCs w:val="24"/>
        </w:rPr>
      </w:pPr>
      <w:r w:rsidRPr="00562078">
        <w:rPr>
          <w:rFonts w:ascii="Times New Roman" w:hAnsi="Times New Roman" w:cs="Times New Roman"/>
          <w:sz w:val="24"/>
          <w:szCs w:val="24"/>
        </w:rPr>
        <w:t xml:space="preserve">18.6 - Informações fornecidas verbalmente por pessoas pertencentes ao quadro de servidores da Administração Municipal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não serão consideradas como motivos para impugnações.</w:t>
      </w:r>
    </w:p>
    <w:p w14:paraId="7C9ADFC2" w14:textId="77777777" w:rsidR="002A7713" w:rsidRPr="00562078" w:rsidRDefault="002A7713" w:rsidP="00A44139">
      <w:pPr>
        <w:widowControl w:val="0"/>
        <w:spacing w:after="0" w:line="360" w:lineRule="auto"/>
        <w:ind w:firstLine="708"/>
        <w:jc w:val="both"/>
        <w:rPr>
          <w:rFonts w:ascii="Times New Roman" w:hAnsi="Times New Roman" w:cs="Times New Roman"/>
          <w:sz w:val="24"/>
          <w:szCs w:val="24"/>
        </w:rPr>
      </w:pPr>
    </w:p>
    <w:p w14:paraId="5C870EC9" w14:textId="77777777" w:rsidR="002A7713" w:rsidRPr="00562078" w:rsidRDefault="002A7713" w:rsidP="00A44139">
      <w:pPr>
        <w:widowControl w:val="0"/>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18.7 - A participação na presente licitação implica no conhecimento e na aceitação plena deste Edital e suas condições.</w:t>
      </w:r>
    </w:p>
    <w:p w14:paraId="444F11DB" w14:textId="77777777" w:rsidR="002A7713" w:rsidRPr="00562078" w:rsidRDefault="002A7713" w:rsidP="00A44139">
      <w:pPr>
        <w:widowControl w:val="0"/>
        <w:spacing w:after="0" w:line="360" w:lineRule="auto"/>
        <w:jc w:val="both"/>
        <w:rPr>
          <w:rFonts w:ascii="Times New Roman" w:hAnsi="Times New Roman" w:cs="Times New Roman"/>
          <w:sz w:val="24"/>
          <w:szCs w:val="24"/>
        </w:rPr>
      </w:pPr>
    </w:p>
    <w:p w14:paraId="286CDA6C" w14:textId="77777777" w:rsidR="002A7713" w:rsidRPr="00562078" w:rsidRDefault="002A7713" w:rsidP="00A44139">
      <w:pPr>
        <w:widowControl w:val="0"/>
        <w:spacing w:after="0" w:line="360" w:lineRule="auto"/>
        <w:ind w:firstLine="720"/>
        <w:jc w:val="both"/>
        <w:rPr>
          <w:rFonts w:ascii="Times New Roman" w:hAnsi="Times New Roman" w:cs="Times New Roman"/>
          <w:sz w:val="24"/>
          <w:szCs w:val="24"/>
        </w:rPr>
      </w:pPr>
      <w:r w:rsidRPr="00562078">
        <w:rPr>
          <w:rFonts w:ascii="Times New Roman" w:hAnsi="Times New Roman" w:cs="Times New Roman"/>
          <w:sz w:val="24"/>
          <w:szCs w:val="24"/>
        </w:rPr>
        <w:t xml:space="preserve">18.8 - Os casos omissos neste Edital serão resolvidos à luz das disposições contidas nas </w:t>
      </w:r>
      <w:r w:rsidRPr="00562078">
        <w:rPr>
          <w:rFonts w:ascii="Times New Roman" w:hAnsi="Times New Roman" w:cs="Times New Roman"/>
          <w:sz w:val="24"/>
          <w:szCs w:val="24"/>
        </w:rPr>
        <w:lastRenderedPageBreak/>
        <w:t>Leis Federais nº 8.666, de 21 de junho de 1993, Lei Complementar 123, de 15/12/2006, e, se for o caso, conforme disposições da Lei nº 8.078/90 (Código de Defesa do Consumidor), Código Civil e legislações pertinentes à matéria.</w:t>
      </w:r>
    </w:p>
    <w:p w14:paraId="73042F3B" w14:textId="77777777" w:rsidR="002A7713" w:rsidRPr="00562078" w:rsidRDefault="002A7713" w:rsidP="00A44139">
      <w:pPr>
        <w:widowControl w:val="0"/>
        <w:spacing w:after="0" w:line="360" w:lineRule="auto"/>
        <w:ind w:firstLine="720"/>
        <w:jc w:val="both"/>
        <w:rPr>
          <w:rFonts w:ascii="Times New Roman" w:hAnsi="Times New Roman" w:cs="Times New Roman"/>
          <w:color w:val="000000"/>
          <w:sz w:val="24"/>
          <w:szCs w:val="24"/>
        </w:rPr>
      </w:pPr>
    </w:p>
    <w:p w14:paraId="0294EE03" w14:textId="37CEAF2B"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18.9 - O foro competente para dirimir possíveis dúvidas e/ou litígios pertinentes ao objeto da presente licitação é o da Comarca de </w:t>
      </w:r>
      <w:r w:rsidR="00606989">
        <w:rPr>
          <w:rFonts w:ascii="Times New Roman" w:hAnsi="Times New Roman" w:cs="Times New Roman"/>
          <w:color w:val="000000"/>
          <w:sz w:val="24"/>
          <w:szCs w:val="24"/>
        </w:rPr>
        <w:t>Urubici</w:t>
      </w:r>
      <w:r w:rsidRPr="00562078">
        <w:rPr>
          <w:rFonts w:ascii="Times New Roman" w:hAnsi="Times New Roman" w:cs="Times New Roman"/>
          <w:color w:val="000000"/>
          <w:sz w:val="24"/>
          <w:szCs w:val="24"/>
        </w:rPr>
        <w:t>, SC.</w:t>
      </w:r>
    </w:p>
    <w:p w14:paraId="267B9B12"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EF8BAEF"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20 - DOS ANEXOS AO EDITAL</w:t>
      </w:r>
    </w:p>
    <w:p w14:paraId="572858E9"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41E7C6AD"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20.1 - Integram o presente instrumento convocatório, dele fazendo parte integrante, como se transcritos em seu corpo, os seguintes anexos:</w:t>
      </w:r>
    </w:p>
    <w:p w14:paraId="73BDA121" w14:textId="77777777" w:rsidR="002A7713" w:rsidRPr="00562078" w:rsidRDefault="002A7713" w:rsidP="00A44139">
      <w:pPr>
        <w:widowControl w:val="0"/>
        <w:numPr>
          <w:ilvl w:val="0"/>
          <w:numId w:val="8"/>
        </w:numPr>
        <w:tabs>
          <w:tab w:val="left" w:pos="1418"/>
          <w:tab w:val="left" w:pos="2495"/>
        </w:tabs>
        <w:spacing w:after="0" w:line="360" w:lineRule="auto"/>
        <w:ind w:left="1134" w:hanging="142"/>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 xml:space="preserve">Anexo “A” </w:t>
      </w:r>
      <w:r w:rsidRPr="00562078">
        <w:rPr>
          <w:rFonts w:ascii="Times New Roman" w:hAnsi="Times New Roman" w:cs="Times New Roman"/>
          <w:color w:val="000000"/>
          <w:sz w:val="24"/>
          <w:szCs w:val="24"/>
        </w:rPr>
        <w:t>– MODELO DE CARTA DE CREDENCIAMENTO;</w:t>
      </w:r>
    </w:p>
    <w:p w14:paraId="4CDB575D" w14:textId="77777777" w:rsidR="002A7713" w:rsidRPr="00562078" w:rsidRDefault="002A7713" w:rsidP="00A44139">
      <w:pPr>
        <w:widowControl w:val="0"/>
        <w:numPr>
          <w:ilvl w:val="0"/>
          <w:numId w:val="8"/>
        </w:numPr>
        <w:tabs>
          <w:tab w:val="clear" w:pos="1068"/>
          <w:tab w:val="num" w:pos="1418"/>
          <w:tab w:val="left" w:pos="2495"/>
        </w:tabs>
        <w:spacing w:after="0" w:line="360" w:lineRule="auto"/>
        <w:ind w:left="1418" w:hanging="425"/>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 xml:space="preserve">Anexo “B” </w:t>
      </w:r>
      <w:r w:rsidRPr="00562078">
        <w:rPr>
          <w:rFonts w:ascii="Times New Roman" w:hAnsi="Times New Roman" w:cs="Times New Roman"/>
          <w:color w:val="000000"/>
          <w:sz w:val="24"/>
          <w:szCs w:val="24"/>
        </w:rPr>
        <w:t>– MODELO DE TERMO DE RENÚNCIA RELATIVO AO JULGAMENTO DA FASE DE HABILITAÇÃO;</w:t>
      </w:r>
    </w:p>
    <w:p w14:paraId="15B365AD" w14:textId="77777777" w:rsidR="002A7713" w:rsidRPr="00562078" w:rsidRDefault="002A7713" w:rsidP="00A44139">
      <w:pPr>
        <w:widowControl w:val="0"/>
        <w:numPr>
          <w:ilvl w:val="0"/>
          <w:numId w:val="8"/>
        </w:numPr>
        <w:tabs>
          <w:tab w:val="clear" w:pos="1068"/>
          <w:tab w:val="num" w:pos="1418"/>
          <w:tab w:val="left" w:pos="2495"/>
        </w:tabs>
        <w:spacing w:after="0" w:line="360" w:lineRule="auto"/>
        <w:ind w:left="1418" w:hanging="425"/>
        <w:jc w:val="both"/>
        <w:rPr>
          <w:rFonts w:ascii="Times New Roman" w:hAnsi="Times New Roman" w:cs="Times New Roman"/>
          <w:sz w:val="24"/>
          <w:szCs w:val="24"/>
        </w:rPr>
      </w:pPr>
      <w:r w:rsidRPr="00562078">
        <w:rPr>
          <w:rFonts w:ascii="Times New Roman" w:hAnsi="Times New Roman" w:cs="Times New Roman"/>
          <w:b/>
          <w:sz w:val="24"/>
          <w:szCs w:val="24"/>
        </w:rPr>
        <w:t xml:space="preserve">Anexo “C” </w:t>
      </w:r>
      <w:r w:rsidRPr="00562078">
        <w:rPr>
          <w:rFonts w:ascii="Times New Roman" w:hAnsi="Times New Roman" w:cs="Times New Roman"/>
          <w:sz w:val="24"/>
          <w:szCs w:val="24"/>
        </w:rPr>
        <w:t>–</w:t>
      </w:r>
      <w:r w:rsidRPr="00562078">
        <w:rPr>
          <w:rFonts w:ascii="Times New Roman" w:hAnsi="Times New Roman" w:cs="Times New Roman"/>
          <w:sz w:val="24"/>
          <w:szCs w:val="24"/>
        </w:rPr>
        <w:tab/>
        <w:t xml:space="preserve"> MODELO DE DECLARAÇÃO DE ATENDIMENTO À LEGISLAÇÃO TRABALHISTA DE PROTEÇÃO À CRIANÇA E AO ADOLESCENTE;</w:t>
      </w:r>
    </w:p>
    <w:p w14:paraId="1E505DFD" w14:textId="77777777" w:rsidR="002A7713" w:rsidRPr="00562078" w:rsidRDefault="002A7713" w:rsidP="00A44139">
      <w:pPr>
        <w:widowControl w:val="0"/>
        <w:numPr>
          <w:ilvl w:val="0"/>
          <w:numId w:val="8"/>
        </w:numPr>
        <w:tabs>
          <w:tab w:val="clear" w:pos="1068"/>
          <w:tab w:val="num" w:pos="1418"/>
          <w:tab w:val="left" w:pos="2495"/>
        </w:tabs>
        <w:spacing w:after="0" w:line="360" w:lineRule="auto"/>
        <w:ind w:left="1418" w:hanging="425"/>
        <w:jc w:val="both"/>
        <w:rPr>
          <w:rFonts w:ascii="Times New Roman" w:hAnsi="Times New Roman" w:cs="Times New Roman"/>
          <w:sz w:val="24"/>
          <w:szCs w:val="24"/>
        </w:rPr>
      </w:pPr>
      <w:bookmarkStart w:id="3" w:name="_Hlk4512536"/>
      <w:r w:rsidRPr="00562078">
        <w:rPr>
          <w:rFonts w:ascii="Times New Roman" w:hAnsi="Times New Roman" w:cs="Times New Roman"/>
          <w:b/>
          <w:sz w:val="24"/>
          <w:szCs w:val="24"/>
        </w:rPr>
        <w:t xml:space="preserve">Anexo “D” </w:t>
      </w:r>
      <w:r w:rsidRPr="00562078">
        <w:rPr>
          <w:rFonts w:ascii="Times New Roman" w:hAnsi="Times New Roman" w:cs="Times New Roman"/>
          <w:sz w:val="24"/>
          <w:szCs w:val="24"/>
        </w:rPr>
        <w:t>– MODELO DE DECLAÇÃO DE NÃO POSSUIR EM SEU QUADRO SOCIETÁRIO SERVIDOR PÚBLICO DA ATIVA, EMPREGADO DE EMPRESA PÚBLICA E DE SOCIEDADE DE ECONOMIA MISTA, AGENTES POLÍTICOS DETENTORES DE MANDATOS ELETIVOS DO PODER LEGISLATIVO;</w:t>
      </w:r>
    </w:p>
    <w:bookmarkEnd w:id="3"/>
    <w:p w14:paraId="0C3278F9" w14:textId="77777777" w:rsidR="002A7713" w:rsidRPr="00562078" w:rsidRDefault="002A7713" w:rsidP="00A44139">
      <w:pPr>
        <w:widowControl w:val="0"/>
        <w:numPr>
          <w:ilvl w:val="0"/>
          <w:numId w:val="8"/>
        </w:numPr>
        <w:tabs>
          <w:tab w:val="left" w:pos="1418"/>
          <w:tab w:val="left" w:pos="2495"/>
        </w:tabs>
        <w:spacing w:after="0" w:line="360" w:lineRule="auto"/>
        <w:ind w:left="1134" w:hanging="142"/>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Anexo “E”</w:t>
      </w:r>
      <w:r w:rsidRPr="00562078">
        <w:rPr>
          <w:rFonts w:ascii="Times New Roman" w:hAnsi="Times New Roman" w:cs="Times New Roman"/>
          <w:color w:val="000000"/>
          <w:sz w:val="24"/>
          <w:szCs w:val="24"/>
        </w:rPr>
        <w:t xml:space="preserve"> – MINUTA DE CONTRATO;</w:t>
      </w:r>
    </w:p>
    <w:p w14:paraId="07579591" w14:textId="77777777" w:rsidR="002A7713" w:rsidRPr="00562078" w:rsidRDefault="002A7713" w:rsidP="00A44139">
      <w:pPr>
        <w:widowControl w:val="0"/>
        <w:numPr>
          <w:ilvl w:val="0"/>
          <w:numId w:val="8"/>
        </w:numPr>
        <w:tabs>
          <w:tab w:val="left" w:pos="1418"/>
          <w:tab w:val="left" w:pos="2495"/>
        </w:tabs>
        <w:spacing w:after="0" w:line="360" w:lineRule="auto"/>
        <w:ind w:left="1134" w:hanging="142"/>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Anexo “F”</w:t>
      </w:r>
      <w:r w:rsidRPr="00562078">
        <w:rPr>
          <w:rFonts w:ascii="Times New Roman" w:hAnsi="Times New Roman" w:cs="Times New Roman"/>
          <w:color w:val="000000"/>
          <w:sz w:val="24"/>
          <w:szCs w:val="24"/>
        </w:rPr>
        <w:t xml:space="preserve"> – PROJETO BÁSICO.</w:t>
      </w:r>
    </w:p>
    <w:p w14:paraId="46119C7D" w14:textId="77777777" w:rsidR="002A7713" w:rsidRPr="00562078" w:rsidRDefault="002A7713" w:rsidP="00A44139">
      <w:pPr>
        <w:pStyle w:val="Corpodetexto"/>
        <w:spacing w:after="0" w:line="360" w:lineRule="auto"/>
        <w:rPr>
          <w:rFonts w:ascii="Times New Roman" w:hAnsi="Times New Roman"/>
          <w:color w:val="000000"/>
          <w:szCs w:val="24"/>
        </w:rPr>
      </w:pPr>
    </w:p>
    <w:p w14:paraId="2CAD45D2" w14:textId="02B3EEB3" w:rsidR="002A7713" w:rsidRPr="00562078" w:rsidRDefault="005D7A44" w:rsidP="00A44139">
      <w:pPr>
        <w:pStyle w:val="Corpodetexto"/>
        <w:spacing w:after="0" w:line="360" w:lineRule="auto"/>
        <w:ind w:firstLine="709"/>
        <w:jc w:val="right"/>
        <w:rPr>
          <w:rFonts w:ascii="Times New Roman" w:hAnsi="Times New Roman"/>
          <w:b/>
          <w:bCs/>
          <w:color w:val="000000"/>
          <w:szCs w:val="24"/>
        </w:rPr>
      </w:pPr>
      <w:r w:rsidRPr="00562078">
        <w:rPr>
          <w:rFonts w:ascii="Times New Roman" w:hAnsi="Times New Roman"/>
          <w:bCs/>
          <w:color w:val="000000"/>
          <w:szCs w:val="24"/>
        </w:rPr>
        <w:t>Rio Rufino</w:t>
      </w:r>
      <w:r w:rsidR="002A7713" w:rsidRPr="00562078">
        <w:rPr>
          <w:rFonts w:ascii="Times New Roman" w:hAnsi="Times New Roman"/>
          <w:bCs/>
          <w:color w:val="000000"/>
          <w:szCs w:val="24"/>
        </w:rPr>
        <w:t xml:space="preserve">, SC, </w:t>
      </w:r>
      <w:r w:rsidR="00D43066">
        <w:rPr>
          <w:rFonts w:ascii="Times New Roman" w:hAnsi="Times New Roman"/>
          <w:bCs/>
          <w:color w:val="000000"/>
          <w:szCs w:val="24"/>
        </w:rPr>
        <w:t>17</w:t>
      </w:r>
      <w:r w:rsidR="002A7713" w:rsidRPr="00562078">
        <w:rPr>
          <w:rFonts w:ascii="Times New Roman" w:hAnsi="Times New Roman"/>
          <w:bCs/>
          <w:color w:val="000000"/>
          <w:szCs w:val="24"/>
        </w:rPr>
        <w:t xml:space="preserve"> de </w:t>
      </w:r>
      <w:r w:rsidR="00D43066">
        <w:rPr>
          <w:rFonts w:ascii="Times New Roman" w:hAnsi="Times New Roman"/>
          <w:bCs/>
          <w:color w:val="000000"/>
          <w:szCs w:val="24"/>
        </w:rPr>
        <w:t>outubro</w:t>
      </w:r>
      <w:r w:rsidR="002A7713" w:rsidRPr="00562078">
        <w:rPr>
          <w:rFonts w:ascii="Times New Roman" w:hAnsi="Times New Roman"/>
          <w:bCs/>
          <w:color w:val="000000"/>
          <w:szCs w:val="24"/>
        </w:rPr>
        <w:t xml:space="preserve"> de </w:t>
      </w:r>
      <w:r w:rsidRPr="00562078">
        <w:rPr>
          <w:rFonts w:ascii="Times New Roman" w:hAnsi="Times New Roman"/>
          <w:bCs/>
          <w:color w:val="000000"/>
          <w:szCs w:val="24"/>
        </w:rPr>
        <w:t>2022</w:t>
      </w:r>
      <w:r w:rsidR="002A7713" w:rsidRPr="00562078">
        <w:rPr>
          <w:rFonts w:ascii="Times New Roman" w:hAnsi="Times New Roman"/>
          <w:bCs/>
          <w:color w:val="000000"/>
          <w:szCs w:val="24"/>
        </w:rPr>
        <w:t>.</w:t>
      </w:r>
    </w:p>
    <w:p w14:paraId="0E5C5E09" w14:textId="77777777" w:rsidR="002A7713" w:rsidRPr="00562078" w:rsidRDefault="002A7713" w:rsidP="00A44139">
      <w:pPr>
        <w:spacing w:after="0" w:line="360" w:lineRule="auto"/>
        <w:rPr>
          <w:rFonts w:ascii="Times New Roman" w:eastAsia="Arial Unicode MS" w:hAnsi="Times New Roman" w:cs="Times New Roman"/>
          <w:sz w:val="24"/>
          <w:szCs w:val="24"/>
        </w:rPr>
      </w:pPr>
    </w:p>
    <w:p w14:paraId="08904375" w14:textId="77777777" w:rsidR="002A7713" w:rsidRPr="00562078" w:rsidRDefault="002A7713" w:rsidP="00A44139">
      <w:pPr>
        <w:spacing w:after="0" w:line="360" w:lineRule="auto"/>
        <w:rPr>
          <w:rFonts w:ascii="Times New Roman" w:eastAsia="Arial Unicode MS" w:hAnsi="Times New Roman" w:cs="Times New Roman"/>
          <w:sz w:val="24"/>
          <w:szCs w:val="24"/>
        </w:rPr>
      </w:pPr>
    </w:p>
    <w:p w14:paraId="21789E39" w14:textId="77777777" w:rsidR="002A7713" w:rsidRPr="00562078" w:rsidRDefault="002A7713" w:rsidP="00A44139">
      <w:pPr>
        <w:spacing w:after="0" w:line="360" w:lineRule="auto"/>
        <w:rPr>
          <w:rFonts w:ascii="Times New Roman" w:eastAsia="Arial Unicode MS" w:hAnsi="Times New Roman" w:cs="Times New Roman"/>
          <w:sz w:val="24"/>
          <w:szCs w:val="24"/>
        </w:rPr>
      </w:pPr>
    </w:p>
    <w:p w14:paraId="2B5AA575" w14:textId="40525E70" w:rsidR="002A7713" w:rsidRPr="00562078" w:rsidRDefault="000A1593" w:rsidP="00A44139">
      <w:pPr>
        <w:spacing w:after="0" w:line="360" w:lineRule="auto"/>
        <w:jc w:val="center"/>
        <w:rPr>
          <w:rFonts w:ascii="Times New Roman" w:eastAsia="Arial Unicode MS" w:hAnsi="Times New Roman" w:cs="Times New Roman"/>
          <w:sz w:val="24"/>
          <w:szCs w:val="24"/>
        </w:rPr>
      </w:pPr>
      <w:r w:rsidRPr="00562078">
        <w:rPr>
          <w:rFonts w:ascii="Times New Roman" w:hAnsi="Times New Roman" w:cs="Times New Roman"/>
          <w:b/>
          <w:bCs/>
          <w:sz w:val="24"/>
          <w:szCs w:val="24"/>
        </w:rPr>
        <w:t>ERLON TANCREDO COSTA</w:t>
      </w:r>
    </w:p>
    <w:p w14:paraId="4F8A4E8C" w14:textId="0C09D99A" w:rsidR="002A7713" w:rsidRPr="00562078" w:rsidRDefault="000A159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Cs/>
          <w:sz w:val="24"/>
          <w:szCs w:val="24"/>
        </w:rPr>
        <w:t>Prefeito</w:t>
      </w:r>
      <w:r w:rsidR="002A7713" w:rsidRPr="00562078">
        <w:rPr>
          <w:rFonts w:ascii="Times New Roman" w:hAnsi="Times New Roman" w:cs="Times New Roman"/>
          <w:bCs/>
          <w:sz w:val="24"/>
          <w:szCs w:val="24"/>
        </w:rPr>
        <w:t xml:space="preserve"> de </w:t>
      </w:r>
      <w:r w:rsidR="005D7A44" w:rsidRPr="00562078">
        <w:rPr>
          <w:rFonts w:ascii="Times New Roman" w:hAnsi="Times New Roman" w:cs="Times New Roman"/>
          <w:bCs/>
          <w:sz w:val="24"/>
          <w:szCs w:val="24"/>
        </w:rPr>
        <w:t>Rio Rufino</w:t>
      </w:r>
      <w:r w:rsidR="002A7713" w:rsidRPr="00562078">
        <w:rPr>
          <w:rFonts w:ascii="Times New Roman" w:hAnsi="Times New Roman" w:cs="Times New Roman"/>
          <w:color w:val="000000"/>
          <w:sz w:val="24"/>
          <w:szCs w:val="24"/>
        </w:rPr>
        <w:t xml:space="preserve"> </w:t>
      </w:r>
      <w:r w:rsidR="002A7713" w:rsidRPr="00562078">
        <w:rPr>
          <w:rFonts w:ascii="Times New Roman" w:hAnsi="Times New Roman" w:cs="Times New Roman"/>
          <w:color w:val="000000"/>
          <w:sz w:val="24"/>
          <w:szCs w:val="24"/>
        </w:rPr>
        <w:br w:type="page"/>
      </w:r>
      <w:r w:rsidR="002A7713" w:rsidRPr="00562078">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07F430EC" w14:textId="77777777" w:rsidR="002A7713" w:rsidRPr="00606989" w:rsidRDefault="002A7713" w:rsidP="00606989">
      <w:pPr>
        <w:widowControl w:val="0"/>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ANEXO “A”</w:t>
      </w:r>
    </w:p>
    <w:p w14:paraId="3E057BF7" w14:textId="77777777" w:rsidR="002A7713" w:rsidRPr="00606989" w:rsidRDefault="002A7713" w:rsidP="00606989">
      <w:pPr>
        <w:widowControl w:val="0"/>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MODELO DE CARTA DE CREDENCIAMENTO</w:t>
      </w:r>
    </w:p>
    <w:p w14:paraId="73718F57" w14:textId="77777777" w:rsidR="002A7713" w:rsidRPr="00606989" w:rsidRDefault="002A7713" w:rsidP="00606989">
      <w:pPr>
        <w:widowControl w:val="0"/>
        <w:spacing w:after="0" w:line="360" w:lineRule="auto"/>
        <w:jc w:val="center"/>
        <w:rPr>
          <w:rFonts w:ascii="Times New Roman" w:hAnsi="Times New Roman" w:cs="Times New Roman"/>
          <w:b/>
          <w:color w:val="000000"/>
          <w:sz w:val="24"/>
          <w:szCs w:val="24"/>
        </w:rPr>
      </w:pPr>
    </w:p>
    <w:p w14:paraId="6694E9E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Razão Social:</w:t>
      </w:r>
    </w:p>
    <w:p w14:paraId="79DF038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Endereço:</w:t>
      </w:r>
    </w:p>
    <w:p w14:paraId="7B9781D2"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Cidade/Estado:</w:t>
      </w:r>
    </w:p>
    <w:p w14:paraId="7E5C5A9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CNPJ:</w:t>
      </w:r>
    </w:p>
    <w:p w14:paraId="380C0BB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12AB351" w14:textId="209BCAC2" w:rsidR="002A7713" w:rsidRPr="00562078" w:rsidRDefault="002A7713" w:rsidP="00A44139">
      <w:pPr>
        <w:pStyle w:val="Corpodetexto"/>
        <w:spacing w:after="0" w:line="360" w:lineRule="auto"/>
        <w:rPr>
          <w:rFonts w:ascii="Times New Roman" w:hAnsi="Times New Roman"/>
          <w:b/>
          <w:color w:val="000000"/>
          <w:szCs w:val="24"/>
        </w:rPr>
      </w:pPr>
      <w:r w:rsidRPr="00562078">
        <w:rPr>
          <w:rFonts w:ascii="Times New Roman" w:hAnsi="Times New Roman"/>
          <w:color w:val="000000"/>
          <w:szCs w:val="24"/>
        </w:rPr>
        <w:t xml:space="preserve">À Comissão Permanente de Licitações do Município de </w:t>
      </w:r>
      <w:r w:rsidR="005D7A44" w:rsidRPr="00562078">
        <w:rPr>
          <w:rFonts w:ascii="Times New Roman" w:hAnsi="Times New Roman"/>
          <w:color w:val="000000"/>
          <w:szCs w:val="24"/>
        </w:rPr>
        <w:t>Rio Rufino</w:t>
      </w:r>
      <w:r w:rsidRPr="00562078">
        <w:rPr>
          <w:rFonts w:ascii="Times New Roman" w:hAnsi="Times New Roman"/>
          <w:color w:val="000000"/>
          <w:szCs w:val="24"/>
        </w:rPr>
        <w:t>, SC</w:t>
      </w:r>
    </w:p>
    <w:p w14:paraId="1E2DEE9D"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327BBC0" w14:textId="69FDA5B8" w:rsidR="002A7713" w:rsidRPr="00562078" w:rsidRDefault="002A7713" w:rsidP="00A44139">
      <w:pPr>
        <w:widowControl w:val="0"/>
        <w:spacing w:after="0" w:line="360" w:lineRule="auto"/>
        <w:ind w:firstLine="1701"/>
        <w:jc w:val="both"/>
        <w:rPr>
          <w:rFonts w:ascii="Times New Roman" w:hAnsi="Times New Roman" w:cs="Times New Roman"/>
          <w:color w:val="000000"/>
          <w:sz w:val="24"/>
          <w:szCs w:val="24"/>
        </w:rPr>
      </w:pPr>
      <w:r w:rsidRPr="00562078">
        <w:rPr>
          <w:rFonts w:ascii="Times New Roman" w:hAnsi="Times New Roman" w:cs="Times New Roman"/>
          <w:sz w:val="24"/>
          <w:szCs w:val="24"/>
        </w:rPr>
        <w:t xml:space="preserve">Credenciamos o(a) Sr.(a) </w:t>
      </w:r>
      <w:r w:rsidRPr="00562078">
        <w:rPr>
          <w:rFonts w:ascii="Times New Roman" w:hAnsi="Times New Roman" w:cs="Times New Roman"/>
          <w:b/>
          <w:sz w:val="24"/>
          <w:szCs w:val="24"/>
        </w:rPr>
        <w:t>___________________________</w:t>
      </w:r>
      <w:r w:rsidRPr="00562078">
        <w:rPr>
          <w:rFonts w:ascii="Times New Roman" w:hAnsi="Times New Roman" w:cs="Times New Roman"/>
          <w:sz w:val="24"/>
          <w:szCs w:val="24"/>
        </w:rPr>
        <w:t xml:space="preserve">, portador(a) da Cédula de Identidade nº </w:t>
      </w:r>
      <w:r w:rsidRPr="00562078">
        <w:rPr>
          <w:rFonts w:ascii="Times New Roman" w:hAnsi="Times New Roman" w:cs="Times New Roman"/>
          <w:b/>
          <w:sz w:val="24"/>
          <w:szCs w:val="24"/>
        </w:rPr>
        <w:t>_______________</w:t>
      </w:r>
      <w:r w:rsidRPr="00562078">
        <w:rPr>
          <w:rFonts w:ascii="Times New Roman" w:hAnsi="Times New Roman" w:cs="Times New Roman"/>
          <w:sz w:val="24"/>
          <w:szCs w:val="24"/>
        </w:rPr>
        <w:t xml:space="preserve"> e do CPF nº </w:t>
      </w:r>
      <w:r w:rsidRPr="00562078">
        <w:rPr>
          <w:rFonts w:ascii="Times New Roman" w:hAnsi="Times New Roman" w:cs="Times New Roman"/>
          <w:b/>
          <w:sz w:val="24"/>
          <w:szCs w:val="24"/>
        </w:rPr>
        <w:t>________________</w:t>
      </w:r>
      <w:r w:rsidRPr="00562078">
        <w:rPr>
          <w:rFonts w:ascii="Times New Roman" w:hAnsi="Times New Roman" w:cs="Times New Roman"/>
          <w:sz w:val="24"/>
          <w:szCs w:val="24"/>
        </w:rPr>
        <w:t xml:space="preserve">, a participar da licitação instaurada pelo Município de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xml:space="preserve">, SC, na modalidade </w:t>
      </w:r>
      <w:r w:rsidRPr="00562078">
        <w:rPr>
          <w:rFonts w:ascii="Times New Roman" w:hAnsi="Times New Roman" w:cs="Times New Roman"/>
          <w:b/>
          <w:sz w:val="24"/>
          <w:szCs w:val="24"/>
        </w:rPr>
        <w:t xml:space="preserve">CONCORRÊNCIA Nº </w:t>
      </w:r>
      <w:r w:rsidR="006406DF">
        <w:rPr>
          <w:rFonts w:ascii="Times New Roman" w:hAnsi="Times New Roman" w:cs="Times New Roman"/>
          <w:b/>
          <w:sz w:val="24"/>
          <w:szCs w:val="24"/>
        </w:rPr>
        <w:t>002/2022</w:t>
      </w:r>
      <w:r w:rsidRPr="00562078">
        <w:rPr>
          <w:rFonts w:ascii="Times New Roman" w:hAnsi="Times New Roman" w:cs="Times New Roman"/>
          <w:sz w:val="24"/>
          <w:szCs w:val="24"/>
        </w:rPr>
        <w:t xml:space="preserve">, na qualidade de </w:t>
      </w:r>
      <w:r w:rsidRPr="00562078">
        <w:rPr>
          <w:rFonts w:ascii="Times New Roman" w:hAnsi="Times New Roman" w:cs="Times New Roman"/>
          <w:b/>
          <w:sz w:val="24"/>
          <w:szCs w:val="24"/>
        </w:rPr>
        <w:t>REPRESENTANTE LEGAL</w:t>
      </w:r>
      <w:r w:rsidRPr="00562078">
        <w:rPr>
          <w:rFonts w:ascii="Times New Roman" w:hAnsi="Times New Roman" w:cs="Times New Roman"/>
          <w:sz w:val="24"/>
          <w:szCs w:val="24"/>
        </w:rPr>
        <w:t xml:space="preserve">, outorgando-lhe poderes para pronunciar-se em nome da empresa </w:t>
      </w:r>
      <w:r w:rsidRPr="00562078">
        <w:rPr>
          <w:rFonts w:ascii="Times New Roman" w:hAnsi="Times New Roman" w:cs="Times New Roman"/>
          <w:b/>
          <w:sz w:val="24"/>
          <w:szCs w:val="24"/>
        </w:rPr>
        <w:t>____________________ _____________________, bem como, recorrer, renunciar ao direito de interpor recurso, e praticar todos os demais atos inerentes ao certame</w:t>
      </w:r>
      <w:r w:rsidRPr="00562078">
        <w:rPr>
          <w:rFonts w:ascii="Times New Roman" w:hAnsi="Times New Roman" w:cs="Times New Roman"/>
          <w:sz w:val="24"/>
          <w:szCs w:val="24"/>
        </w:rPr>
        <w:t>.</w:t>
      </w:r>
    </w:p>
    <w:p w14:paraId="065A8FDE"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B4DE654" w14:textId="1BB73ACD" w:rsidR="002A7713" w:rsidRPr="00562078" w:rsidRDefault="002A7713" w:rsidP="00A44139">
      <w:pPr>
        <w:widowControl w:val="0"/>
        <w:spacing w:after="0" w:line="360" w:lineRule="auto"/>
        <w:jc w:val="right"/>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Local, ______ de ____________________ de </w:t>
      </w:r>
      <w:r w:rsidR="005D7A44" w:rsidRPr="00562078">
        <w:rPr>
          <w:rFonts w:ascii="Times New Roman" w:hAnsi="Times New Roman" w:cs="Times New Roman"/>
          <w:color w:val="000000"/>
          <w:sz w:val="24"/>
          <w:szCs w:val="24"/>
        </w:rPr>
        <w:t>2022</w:t>
      </w:r>
      <w:r w:rsidRPr="00562078">
        <w:rPr>
          <w:rFonts w:ascii="Times New Roman" w:hAnsi="Times New Roman" w:cs="Times New Roman"/>
          <w:color w:val="000000"/>
          <w:sz w:val="24"/>
          <w:szCs w:val="24"/>
        </w:rPr>
        <w:t>.</w:t>
      </w:r>
    </w:p>
    <w:p w14:paraId="568A049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07DE5000"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6AFC63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0554C35" w14:textId="77777777" w:rsidR="002A7713" w:rsidRPr="00562078" w:rsidRDefault="002A7713" w:rsidP="00A44139">
      <w:pPr>
        <w:widowControl w:val="0"/>
        <w:spacing w:after="0" w:line="360" w:lineRule="auto"/>
        <w:ind w:left="3119"/>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(nome e assinatura do responsável legal)</w:t>
      </w:r>
    </w:p>
    <w:p w14:paraId="735967B1" w14:textId="77777777" w:rsidR="002A7713" w:rsidRPr="00562078" w:rsidRDefault="002A7713" w:rsidP="00A44139">
      <w:pPr>
        <w:widowControl w:val="0"/>
        <w:spacing w:after="0" w:line="360" w:lineRule="auto"/>
        <w:ind w:firstLine="3119"/>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(número da carteira de identidade e órgão emissor)</w:t>
      </w:r>
    </w:p>
    <w:p w14:paraId="47EBD45B" w14:textId="115F7706"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color w:val="000000"/>
          <w:sz w:val="24"/>
          <w:szCs w:val="24"/>
        </w:rPr>
        <w:br w:type="page"/>
      </w:r>
      <w:r w:rsidRPr="00562078">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3D3E85FE" w14:textId="77777777" w:rsidR="002A7713" w:rsidRPr="00606989" w:rsidRDefault="002A7713" w:rsidP="00606989">
      <w:pPr>
        <w:widowControl w:val="0"/>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ANEXO “B”</w:t>
      </w:r>
    </w:p>
    <w:p w14:paraId="22A7406F" w14:textId="77777777" w:rsidR="002A7713" w:rsidRPr="00606989" w:rsidRDefault="002A7713" w:rsidP="00606989">
      <w:pPr>
        <w:widowControl w:val="0"/>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MODELO DE TERMO DE RENÚNCIA</w:t>
      </w:r>
    </w:p>
    <w:p w14:paraId="055FB007"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2F0BDE1"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Razão Social:</w:t>
      </w:r>
    </w:p>
    <w:p w14:paraId="28B14991"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Endereço:</w:t>
      </w:r>
    </w:p>
    <w:p w14:paraId="345FF79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Cidade/Estado:</w:t>
      </w:r>
    </w:p>
    <w:p w14:paraId="60A9893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CNPJ:</w:t>
      </w:r>
    </w:p>
    <w:p w14:paraId="6301A90B"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1BEEF53" w14:textId="71E69F5D" w:rsidR="002A7713" w:rsidRPr="00562078" w:rsidRDefault="002A7713" w:rsidP="00A44139">
      <w:pPr>
        <w:pStyle w:val="Corpodetexto"/>
        <w:spacing w:after="0" w:line="360" w:lineRule="auto"/>
        <w:rPr>
          <w:rFonts w:ascii="Times New Roman" w:hAnsi="Times New Roman"/>
          <w:b/>
          <w:color w:val="000000"/>
          <w:szCs w:val="24"/>
        </w:rPr>
      </w:pPr>
      <w:r w:rsidRPr="00562078">
        <w:rPr>
          <w:rFonts w:ascii="Times New Roman" w:hAnsi="Times New Roman"/>
          <w:color w:val="000000"/>
          <w:szCs w:val="24"/>
        </w:rPr>
        <w:t xml:space="preserve">À Comissão Permanente de Licitações do Município de </w:t>
      </w:r>
      <w:r w:rsidR="005D7A44" w:rsidRPr="00562078">
        <w:rPr>
          <w:rFonts w:ascii="Times New Roman" w:hAnsi="Times New Roman"/>
          <w:color w:val="000000"/>
          <w:szCs w:val="24"/>
        </w:rPr>
        <w:t>Rio Rufino</w:t>
      </w:r>
      <w:r w:rsidRPr="00562078">
        <w:rPr>
          <w:rFonts w:ascii="Times New Roman" w:hAnsi="Times New Roman"/>
          <w:color w:val="000000"/>
          <w:szCs w:val="24"/>
        </w:rPr>
        <w:t>, SC</w:t>
      </w:r>
    </w:p>
    <w:p w14:paraId="24F0254F" w14:textId="77777777" w:rsidR="002A7713" w:rsidRPr="00562078" w:rsidRDefault="002A7713" w:rsidP="00A44139">
      <w:pPr>
        <w:widowControl w:val="0"/>
        <w:spacing w:after="0" w:line="360" w:lineRule="auto"/>
        <w:rPr>
          <w:rFonts w:ascii="Times New Roman" w:hAnsi="Times New Roman" w:cs="Times New Roman"/>
          <w:color w:val="000000"/>
          <w:sz w:val="24"/>
          <w:szCs w:val="24"/>
        </w:rPr>
      </w:pPr>
    </w:p>
    <w:p w14:paraId="2BD41F97" w14:textId="77777777" w:rsidR="002A7713" w:rsidRPr="00562078" w:rsidRDefault="002A7713" w:rsidP="00A44139">
      <w:pPr>
        <w:widowControl w:val="0"/>
        <w:spacing w:after="0" w:line="360" w:lineRule="auto"/>
        <w:rPr>
          <w:rFonts w:ascii="Times New Roman" w:hAnsi="Times New Roman" w:cs="Times New Roman"/>
          <w:color w:val="000000"/>
          <w:sz w:val="24"/>
          <w:szCs w:val="24"/>
        </w:rPr>
      </w:pPr>
    </w:p>
    <w:p w14:paraId="03CCC02C"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TERMO DE RENÚNCIA RELATIVO AO JULGAMENTO DA FASE DE HABILITAÇÃO</w:t>
      </w:r>
    </w:p>
    <w:p w14:paraId="60F50311" w14:textId="77777777" w:rsidR="002A7713" w:rsidRPr="00562078" w:rsidRDefault="002A7713" w:rsidP="00A44139">
      <w:pPr>
        <w:widowControl w:val="0"/>
        <w:spacing w:after="0" w:line="360" w:lineRule="auto"/>
        <w:rPr>
          <w:rFonts w:ascii="Times New Roman" w:hAnsi="Times New Roman" w:cs="Times New Roman"/>
          <w:color w:val="000000"/>
          <w:sz w:val="24"/>
          <w:szCs w:val="24"/>
        </w:rPr>
      </w:pPr>
    </w:p>
    <w:p w14:paraId="32838E06" w14:textId="59F295D8" w:rsidR="002A7713" w:rsidRPr="00562078" w:rsidRDefault="002A7713" w:rsidP="00606989">
      <w:pPr>
        <w:pStyle w:val="Recuodecorpodetexto2"/>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A proponente abaixo assinada, participante da Licitação modalidade CONCORRÊNCIA Nº. </w:t>
      </w:r>
      <w:r w:rsidR="006406DF">
        <w:rPr>
          <w:rFonts w:ascii="Times New Roman" w:hAnsi="Times New Roman" w:cs="Times New Roman"/>
          <w:color w:val="000000"/>
          <w:sz w:val="24"/>
          <w:szCs w:val="24"/>
        </w:rPr>
        <w:t>002/2022</w:t>
      </w:r>
      <w:r w:rsidRPr="00562078">
        <w:rPr>
          <w:rFonts w:ascii="Times New Roman" w:hAnsi="Times New Roman" w:cs="Times New Roman"/>
          <w:color w:val="000000"/>
          <w:sz w:val="24"/>
          <w:szCs w:val="24"/>
        </w:rPr>
        <w:t xml:space="preserve">, do Município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14:paraId="7BEC56C4"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4C98E32" w14:textId="44D4B197" w:rsidR="002A7713" w:rsidRPr="00562078" w:rsidRDefault="002A7713" w:rsidP="00A44139">
      <w:pPr>
        <w:widowControl w:val="0"/>
        <w:spacing w:after="0" w:line="360" w:lineRule="auto"/>
        <w:jc w:val="right"/>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Local, ______ de ____________________ de </w:t>
      </w:r>
      <w:r w:rsidR="005D7A44" w:rsidRPr="00562078">
        <w:rPr>
          <w:rFonts w:ascii="Times New Roman" w:hAnsi="Times New Roman" w:cs="Times New Roman"/>
          <w:color w:val="000000"/>
          <w:sz w:val="24"/>
          <w:szCs w:val="24"/>
        </w:rPr>
        <w:t>2022</w:t>
      </w:r>
      <w:r w:rsidRPr="00562078">
        <w:rPr>
          <w:rFonts w:ascii="Times New Roman" w:hAnsi="Times New Roman" w:cs="Times New Roman"/>
          <w:color w:val="000000"/>
          <w:sz w:val="24"/>
          <w:szCs w:val="24"/>
        </w:rPr>
        <w:t>.</w:t>
      </w:r>
    </w:p>
    <w:p w14:paraId="3360EAB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2818F3B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04AF57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6B7E0B3" w14:textId="77777777" w:rsidR="002A7713" w:rsidRPr="00562078" w:rsidRDefault="002A7713" w:rsidP="00A44139">
      <w:pPr>
        <w:widowControl w:val="0"/>
        <w:spacing w:after="0" w:line="360" w:lineRule="auto"/>
        <w:ind w:left="3119"/>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(nome e assinatura do responsável legal)</w:t>
      </w:r>
    </w:p>
    <w:p w14:paraId="47340047" w14:textId="77777777" w:rsidR="002A7713" w:rsidRPr="00562078" w:rsidRDefault="002A7713" w:rsidP="00A44139">
      <w:pPr>
        <w:widowControl w:val="0"/>
        <w:spacing w:after="0" w:line="360" w:lineRule="auto"/>
        <w:ind w:firstLine="3119"/>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(número da carteira de identidade e órgão emissor)</w:t>
      </w:r>
    </w:p>
    <w:p w14:paraId="30FB880C" w14:textId="77777777" w:rsidR="002A7713" w:rsidRPr="00562078" w:rsidRDefault="002A7713" w:rsidP="00A44139">
      <w:pPr>
        <w:pStyle w:val="Ttulo6"/>
        <w:keepNext w:val="0"/>
        <w:spacing w:before="0" w:line="360" w:lineRule="auto"/>
        <w:rPr>
          <w:rFonts w:ascii="Times New Roman" w:hAnsi="Times New Roman" w:cs="Times New Roman"/>
          <w:color w:val="000000"/>
          <w:sz w:val="24"/>
          <w:szCs w:val="24"/>
        </w:rPr>
      </w:pPr>
      <w:r w:rsidRPr="00562078">
        <w:rPr>
          <w:rFonts w:ascii="Times New Roman" w:hAnsi="Times New Roman" w:cs="Times New Roman"/>
          <w:color w:val="000000"/>
          <w:sz w:val="24"/>
          <w:szCs w:val="24"/>
        </w:rPr>
        <w:br w:type="page"/>
      </w:r>
    </w:p>
    <w:p w14:paraId="3C9F0F8C" w14:textId="12A744E0"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3D2449DF"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ANEXO “C”</w:t>
      </w:r>
    </w:p>
    <w:p w14:paraId="3432CBF3"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MODELO DE DECLARAÇÃO DE ATENDIMENTO À LEGISLAÇÃO TRABALHISTA DE PROTEÇÃO À CRIANÇA E AO ADOLESCENTE</w:t>
      </w:r>
    </w:p>
    <w:p w14:paraId="1BC6FE40"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p>
    <w:p w14:paraId="3C148FFA"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Razão Social:</w:t>
      </w:r>
    </w:p>
    <w:p w14:paraId="7BE4428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Endereço:</w:t>
      </w:r>
    </w:p>
    <w:p w14:paraId="7ED95E01"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Cidade/Estado:</w:t>
      </w:r>
    </w:p>
    <w:p w14:paraId="73F83D47"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CNPJ:</w:t>
      </w:r>
    </w:p>
    <w:p w14:paraId="1553C2C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96535F9"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DECLARAÇÃO</w:t>
      </w:r>
    </w:p>
    <w:p w14:paraId="4AD462D4" w14:textId="77777777" w:rsidR="002A7713" w:rsidRPr="00562078" w:rsidRDefault="002A7713" w:rsidP="00A44139">
      <w:pPr>
        <w:widowControl w:val="0"/>
        <w:spacing w:after="0" w:line="360" w:lineRule="auto"/>
        <w:jc w:val="center"/>
        <w:rPr>
          <w:rFonts w:ascii="Times New Roman" w:hAnsi="Times New Roman" w:cs="Times New Roman"/>
          <w:color w:val="000000"/>
          <w:sz w:val="24"/>
          <w:szCs w:val="24"/>
        </w:rPr>
      </w:pPr>
    </w:p>
    <w:p w14:paraId="50E042E5" w14:textId="38DE8662"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r w:rsidRPr="00562078">
        <w:rPr>
          <w:rFonts w:ascii="Times New Roman" w:hAnsi="Times New Roman" w:cs="Times New Roman"/>
          <w:color w:val="000000"/>
          <w:sz w:val="24"/>
          <w:szCs w:val="24"/>
        </w:rPr>
        <w:t xml:space="preserve">Ref.: </w:t>
      </w:r>
      <w:r w:rsidRPr="00562078">
        <w:rPr>
          <w:rFonts w:ascii="Times New Roman" w:hAnsi="Times New Roman" w:cs="Times New Roman"/>
          <w:b/>
          <w:color w:val="000000"/>
          <w:sz w:val="24"/>
          <w:szCs w:val="24"/>
        </w:rPr>
        <w:t xml:space="preserve">CONCORRÊNCIA Nº </w:t>
      </w:r>
      <w:r w:rsidR="006406DF">
        <w:rPr>
          <w:rFonts w:ascii="Times New Roman" w:hAnsi="Times New Roman" w:cs="Times New Roman"/>
          <w:b/>
          <w:color w:val="000000"/>
          <w:sz w:val="24"/>
          <w:szCs w:val="24"/>
        </w:rPr>
        <w:t>002/2022</w:t>
      </w:r>
    </w:p>
    <w:p w14:paraId="467329E7"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B1B4D2C" w14:textId="77777777" w:rsidR="002A7713" w:rsidRPr="00562078" w:rsidRDefault="002A7713" w:rsidP="00A44139">
      <w:pPr>
        <w:widowControl w:val="0"/>
        <w:spacing w:after="0" w:line="360" w:lineRule="auto"/>
        <w:ind w:firstLine="1418"/>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14:paraId="716C6B0C" w14:textId="77777777" w:rsidR="002A7713" w:rsidRPr="00562078" w:rsidRDefault="002A7713" w:rsidP="00A44139">
      <w:pPr>
        <w:widowControl w:val="0"/>
        <w:spacing w:after="0" w:line="360" w:lineRule="auto"/>
        <w:jc w:val="both"/>
        <w:rPr>
          <w:rFonts w:ascii="Times New Roman" w:hAnsi="Times New Roman" w:cs="Times New Roman"/>
          <w:b/>
          <w:color w:val="000000"/>
          <w:sz w:val="24"/>
          <w:szCs w:val="24"/>
        </w:rPr>
      </w:pPr>
    </w:p>
    <w:p w14:paraId="675391E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Ressalva:</w:t>
      </w:r>
      <w:r w:rsidRPr="00562078">
        <w:rPr>
          <w:rFonts w:ascii="Times New Roman" w:hAnsi="Times New Roman" w:cs="Times New Roman"/>
          <w:color w:val="000000"/>
          <w:sz w:val="24"/>
          <w:szCs w:val="24"/>
        </w:rPr>
        <w:t xml:space="preserve"> emprega menor, a partir de quatorze anos, na condição de aprendiz (</w:t>
      </w:r>
      <w:r w:rsidRPr="00562078">
        <w:rPr>
          <w:rFonts w:ascii="Times New Roman" w:hAnsi="Times New Roman" w:cs="Times New Roman"/>
          <w:b/>
          <w:color w:val="000000"/>
          <w:sz w:val="24"/>
          <w:szCs w:val="24"/>
        </w:rPr>
        <w:t>___</w:t>
      </w:r>
      <w:r w:rsidRPr="00562078">
        <w:rPr>
          <w:rFonts w:ascii="Times New Roman" w:hAnsi="Times New Roman" w:cs="Times New Roman"/>
          <w:color w:val="000000"/>
          <w:sz w:val="24"/>
          <w:szCs w:val="24"/>
        </w:rPr>
        <w:t>).</w:t>
      </w:r>
    </w:p>
    <w:p w14:paraId="0C12714B" w14:textId="77777777" w:rsidR="002A7713" w:rsidRPr="00562078" w:rsidRDefault="002A7713" w:rsidP="00A44139">
      <w:pPr>
        <w:widowControl w:val="0"/>
        <w:spacing w:after="0" w:line="360" w:lineRule="auto"/>
        <w:ind w:firstLine="1418"/>
        <w:jc w:val="both"/>
        <w:rPr>
          <w:rFonts w:ascii="Times New Roman" w:hAnsi="Times New Roman" w:cs="Times New Roman"/>
          <w:color w:val="000000"/>
          <w:sz w:val="24"/>
          <w:szCs w:val="24"/>
        </w:rPr>
      </w:pPr>
      <w:r w:rsidRPr="00562078">
        <w:rPr>
          <w:rFonts w:ascii="Times New Roman" w:hAnsi="Times New Roman" w:cs="Times New Roman"/>
          <w:sz w:val="24"/>
          <w:szCs w:val="24"/>
        </w:rPr>
        <w:t xml:space="preserve">(Observação: </w:t>
      </w:r>
      <w:r w:rsidRPr="00562078">
        <w:rPr>
          <w:rFonts w:ascii="Times New Roman" w:hAnsi="Times New Roman" w:cs="Times New Roman"/>
          <w:b/>
          <w:sz w:val="24"/>
          <w:szCs w:val="24"/>
        </w:rPr>
        <w:t>em caso afirmativo, assinalar a ressalva acima.</w:t>
      </w:r>
      <w:r w:rsidRPr="00562078">
        <w:rPr>
          <w:rFonts w:ascii="Times New Roman" w:hAnsi="Times New Roman" w:cs="Times New Roman"/>
          <w:sz w:val="24"/>
          <w:szCs w:val="24"/>
        </w:rPr>
        <w:t>)</w:t>
      </w:r>
    </w:p>
    <w:p w14:paraId="3A90FA3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66DB59F5" w14:textId="1B208167" w:rsidR="002A7713" w:rsidRPr="00562078" w:rsidRDefault="002A7713" w:rsidP="00A44139">
      <w:pPr>
        <w:widowControl w:val="0"/>
        <w:spacing w:after="0" w:line="360" w:lineRule="auto"/>
        <w:jc w:val="right"/>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Local, __ de __________________ de </w:t>
      </w:r>
      <w:r w:rsidR="005D7A44" w:rsidRPr="00562078">
        <w:rPr>
          <w:rFonts w:ascii="Times New Roman" w:hAnsi="Times New Roman" w:cs="Times New Roman"/>
          <w:color w:val="000000"/>
          <w:sz w:val="24"/>
          <w:szCs w:val="24"/>
        </w:rPr>
        <w:t>2022</w:t>
      </w:r>
      <w:r w:rsidRPr="00562078">
        <w:rPr>
          <w:rFonts w:ascii="Times New Roman" w:hAnsi="Times New Roman" w:cs="Times New Roman"/>
          <w:color w:val="000000"/>
          <w:sz w:val="24"/>
          <w:szCs w:val="24"/>
        </w:rPr>
        <w:t>.</w:t>
      </w:r>
    </w:p>
    <w:p w14:paraId="0816E74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1B2FEAE"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AE15763" w14:textId="77777777" w:rsidR="002A7713" w:rsidRPr="00562078" w:rsidRDefault="002A7713" w:rsidP="00A44139">
      <w:pPr>
        <w:widowControl w:val="0"/>
        <w:spacing w:after="0" w:line="360" w:lineRule="auto"/>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(nome e assinatura do responsável legal)</w:t>
      </w:r>
    </w:p>
    <w:p w14:paraId="31E26CAC" w14:textId="73DA7E91"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color w:val="000000"/>
          <w:sz w:val="24"/>
          <w:szCs w:val="24"/>
        </w:rPr>
        <w:t>(número da carteira de identidade e órgão emissor)</w:t>
      </w:r>
      <w:r w:rsidRPr="00562078">
        <w:rPr>
          <w:rFonts w:ascii="Times New Roman" w:hAnsi="Times New Roman" w:cs="Times New Roman"/>
          <w:color w:val="000000"/>
          <w:sz w:val="24"/>
          <w:szCs w:val="24"/>
        </w:rPr>
        <w:br w:type="page"/>
      </w:r>
      <w:r w:rsidRPr="00562078">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566FD820" w14:textId="77777777" w:rsidR="002A7713" w:rsidRPr="00562078" w:rsidRDefault="002A7713" w:rsidP="00A44139">
      <w:pPr>
        <w:spacing w:after="0" w:line="360" w:lineRule="auto"/>
        <w:jc w:val="center"/>
        <w:rPr>
          <w:rFonts w:ascii="Times New Roman" w:hAnsi="Times New Roman" w:cs="Times New Roman"/>
          <w:b/>
          <w:color w:val="000000"/>
          <w:sz w:val="24"/>
          <w:szCs w:val="24"/>
        </w:rPr>
      </w:pPr>
      <w:bookmarkStart w:id="4" w:name="_Hlk4512630"/>
      <w:r w:rsidRPr="00562078">
        <w:rPr>
          <w:rFonts w:ascii="Times New Roman" w:hAnsi="Times New Roman" w:cs="Times New Roman"/>
          <w:b/>
          <w:color w:val="000000"/>
          <w:sz w:val="24"/>
          <w:szCs w:val="24"/>
        </w:rPr>
        <w:t>ANEXO “D”</w:t>
      </w:r>
    </w:p>
    <w:p w14:paraId="1BC33512" w14:textId="77777777" w:rsidR="002A7713" w:rsidRPr="00562078" w:rsidRDefault="002A7713" w:rsidP="00A44139">
      <w:pPr>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MODELO DE DECLAÇÃO DE NÃO POSSUIR EM SEU QUADRO SOCIETÁRIO SERVIDOR PÚBLICO DA ATIVA, EMPREGADO DE EMPRESA PÚBLICA E DE SOCIEDADE DE ECONOMIA MISTA, AGENTES POLÍTICOS DETENTORES DE MANDATOS ELETIVOS DO PODER LEGISLATIVO</w:t>
      </w:r>
    </w:p>
    <w:p w14:paraId="2AD7A72B" w14:textId="77777777" w:rsidR="002A7713" w:rsidRPr="00562078" w:rsidRDefault="002A7713" w:rsidP="00A44139">
      <w:pPr>
        <w:spacing w:after="0" w:line="360" w:lineRule="auto"/>
        <w:rPr>
          <w:rFonts w:ascii="Times New Roman" w:hAnsi="Times New Roman" w:cs="Times New Roman"/>
          <w:sz w:val="24"/>
          <w:szCs w:val="24"/>
        </w:rPr>
      </w:pPr>
    </w:p>
    <w:p w14:paraId="2E34D5DE" w14:textId="77777777" w:rsidR="002A7713" w:rsidRPr="00562078" w:rsidRDefault="002A7713" w:rsidP="00A44139">
      <w:pPr>
        <w:pStyle w:val="Ttulo6"/>
        <w:keepNext w:val="0"/>
        <w:spacing w:before="0" w:line="360" w:lineRule="auto"/>
        <w:rPr>
          <w:rFonts w:ascii="Times New Roman" w:hAnsi="Times New Roman" w:cs="Times New Roman"/>
          <w:sz w:val="24"/>
          <w:szCs w:val="24"/>
        </w:rPr>
      </w:pPr>
    </w:p>
    <w:p w14:paraId="3BFD76CC" w14:textId="77777777" w:rsidR="002A7713" w:rsidRPr="00562078" w:rsidRDefault="002A7713" w:rsidP="00A44139">
      <w:pPr>
        <w:pStyle w:val="Ttulo6"/>
        <w:keepNext w:val="0"/>
        <w:spacing w:before="0" w:line="360" w:lineRule="auto"/>
        <w:rPr>
          <w:rFonts w:ascii="Times New Roman" w:hAnsi="Times New Roman" w:cs="Times New Roman"/>
          <w:sz w:val="24"/>
          <w:szCs w:val="24"/>
        </w:rPr>
      </w:pPr>
    </w:p>
    <w:p w14:paraId="05C33F16" w14:textId="77777777" w:rsidR="002A7713" w:rsidRPr="00606989" w:rsidRDefault="002A7713" w:rsidP="00606989">
      <w:pPr>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DECLARAÇÃO</w:t>
      </w:r>
    </w:p>
    <w:p w14:paraId="2E57F3B4" w14:textId="77777777" w:rsidR="002A7713" w:rsidRPr="00562078" w:rsidRDefault="002A7713" w:rsidP="00A44139">
      <w:pPr>
        <w:spacing w:after="0" w:line="360" w:lineRule="auto"/>
        <w:jc w:val="center"/>
        <w:rPr>
          <w:rFonts w:ascii="Times New Roman" w:hAnsi="Times New Roman" w:cs="Times New Roman"/>
          <w:sz w:val="24"/>
          <w:szCs w:val="24"/>
        </w:rPr>
      </w:pPr>
    </w:p>
    <w:p w14:paraId="7F2D0984" w14:textId="77777777" w:rsidR="002A7713" w:rsidRPr="00562078" w:rsidRDefault="002A7713" w:rsidP="00A44139">
      <w:pPr>
        <w:spacing w:after="0" w:line="360" w:lineRule="auto"/>
        <w:jc w:val="center"/>
        <w:rPr>
          <w:rFonts w:ascii="Times New Roman" w:hAnsi="Times New Roman" w:cs="Times New Roman"/>
          <w:sz w:val="24"/>
          <w:szCs w:val="24"/>
        </w:rPr>
      </w:pPr>
    </w:p>
    <w:p w14:paraId="7DD317F1" w14:textId="60F66733" w:rsidR="002A7713" w:rsidRPr="00562078" w:rsidRDefault="002A7713" w:rsidP="00A44139">
      <w:pPr>
        <w:spacing w:after="0" w:line="360" w:lineRule="auto"/>
        <w:ind w:firstLine="1134"/>
        <w:jc w:val="both"/>
        <w:rPr>
          <w:rFonts w:ascii="Times New Roman" w:hAnsi="Times New Roman" w:cs="Times New Roman"/>
          <w:sz w:val="24"/>
          <w:szCs w:val="24"/>
        </w:rPr>
      </w:pPr>
      <w:r w:rsidRPr="00562078">
        <w:rPr>
          <w:rFonts w:ascii="Times New Roman" w:hAnsi="Times New Roman" w:cs="Times New Roman"/>
          <w:b/>
          <w:sz w:val="24"/>
          <w:szCs w:val="24"/>
        </w:rPr>
        <w:tab/>
        <w:t>……………………………………………….,</w:t>
      </w:r>
      <w:r w:rsidRPr="00562078">
        <w:rPr>
          <w:rFonts w:ascii="Times New Roman" w:hAnsi="Times New Roman" w:cs="Times New Roman"/>
          <w:sz w:val="24"/>
          <w:szCs w:val="24"/>
        </w:rPr>
        <w:t xml:space="preserve"> inscrita no CNPJ N° ……………………………., sediada na rua …………………….., cidade ………... / ____, por intermédio de seu representante legal, o(a) Sr(a)……………………..., portador(a) da Carteira de Identidade n° …………….. e do CPF n° ………………………………... DECLARA que </w:t>
      </w:r>
      <w:bookmarkStart w:id="5" w:name="_Hlk4510871"/>
      <w:r w:rsidRPr="00562078">
        <w:rPr>
          <w:rFonts w:ascii="Times New Roman" w:hAnsi="Times New Roman" w:cs="Times New Roman"/>
          <w:sz w:val="24"/>
          <w:szCs w:val="24"/>
        </w:rPr>
        <w:t>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bookmarkEnd w:id="5"/>
      <w:r w:rsidRPr="00562078">
        <w:rPr>
          <w:rFonts w:ascii="Times New Roman" w:hAnsi="Times New Roman" w:cs="Times New Roman"/>
          <w:sz w:val="24"/>
          <w:szCs w:val="24"/>
        </w:rPr>
        <w:t>.</w:t>
      </w:r>
    </w:p>
    <w:p w14:paraId="264A76A8" w14:textId="77777777" w:rsidR="002A7713" w:rsidRPr="00562078" w:rsidRDefault="002A7713" w:rsidP="00A44139">
      <w:pPr>
        <w:spacing w:after="0" w:line="360" w:lineRule="auto"/>
        <w:ind w:firstLine="1134"/>
        <w:jc w:val="both"/>
        <w:rPr>
          <w:rFonts w:ascii="Times New Roman" w:hAnsi="Times New Roman" w:cs="Times New Roman"/>
          <w:sz w:val="24"/>
          <w:szCs w:val="24"/>
        </w:rPr>
      </w:pPr>
    </w:p>
    <w:p w14:paraId="2EC22458" w14:textId="40B30ADA" w:rsidR="002A7713" w:rsidRPr="00562078" w:rsidRDefault="002A7713" w:rsidP="00A44139">
      <w:pPr>
        <w:widowControl w:val="0"/>
        <w:spacing w:after="0" w:line="360" w:lineRule="auto"/>
        <w:jc w:val="right"/>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Local, __ de __________________ de </w:t>
      </w:r>
      <w:r w:rsidR="005D7A44" w:rsidRPr="00562078">
        <w:rPr>
          <w:rFonts w:ascii="Times New Roman" w:hAnsi="Times New Roman" w:cs="Times New Roman"/>
          <w:color w:val="000000"/>
          <w:sz w:val="24"/>
          <w:szCs w:val="24"/>
        </w:rPr>
        <w:t>2022</w:t>
      </w:r>
      <w:r w:rsidRPr="00562078">
        <w:rPr>
          <w:rFonts w:ascii="Times New Roman" w:hAnsi="Times New Roman" w:cs="Times New Roman"/>
          <w:color w:val="000000"/>
          <w:sz w:val="24"/>
          <w:szCs w:val="24"/>
        </w:rPr>
        <w:t>.</w:t>
      </w:r>
    </w:p>
    <w:p w14:paraId="68F9039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40B4D2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09B01AC"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59BE1AD" w14:textId="77777777" w:rsidR="002A7713" w:rsidRPr="00562078" w:rsidRDefault="002A7713" w:rsidP="00A44139">
      <w:pPr>
        <w:widowControl w:val="0"/>
        <w:spacing w:after="0" w:line="360" w:lineRule="auto"/>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(nome e assinatura do responsável legal)</w:t>
      </w:r>
    </w:p>
    <w:p w14:paraId="082D7A8D" w14:textId="77777777" w:rsidR="002A7713" w:rsidRPr="00562078" w:rsidRDefault="002A7713" w:rsidP="00A44139">
      <w:pPr>
        <w:spacing w:after="0" w:line="360" w:lineRule="auto"/>
        <w:jc w:val="center"/>
        <w:rPr>
          <w:rFonts w:ascii="Times New Roman" w:hAnsi="Times New Roman" w:cs="Times New Roman"/>
          <w:color w:val="000000"/>
          <w:sz w:val="24"/>
          <w:szCs w:val="24"/>
        </w:rPr>
      </w:pPr>
      <w:r w:rsidRPr="00562078">
        <w:rPr>
          <w:rFonts w:ascii="Times New Roman" w:hAnsi="Times New Roman" w:cs="Times New Roman"/>
          <w:color w:val="000000"/>
          <w:sz w:val="24"/>
          <w:szCs w:val="24"/>
        </w:rPr>
        <w:t>(número da carteira de identidade e órgão emissor)</w:t>
      </w:r>
      <w:bookmarkEnd w:id="4"/>
      <w:r w:rsidRPr="00562078">
        <w:rPr>
          <w:rFonts w:ascii="Times New Roman" w:hAnsi="Times New Roman" w:cs="Times New Roman"/>
          <w:color w:val="000000"/>
          <w:sz w:val="24"/>
          <w:szCs w:val="24"/>
        </w:rPr>
        <w:br w:type="page"/>
      </w:r>
    </w:p>
    <w:p w14:paraId="53C31863" w14:textId="6240B46B" w:rsidR="002A7713" w:rsidRPr="00606989" w:rsidRDefault="002A7713" w:rsidP="00606989">
      <w:pPr>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7E8B6B66" w14:textId="77777777" w:rsidR="002A7713" w:rsidRPr="00606989" w:rsidRDefault="002A7713" w:rsidP="00606989">
      <w:pPr>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ANEXO “E”</w:t>
      </w:r>
    </w:p>
    <w:p w14:paraId="45A4154D" w14:textId="77777777" w:rsidR="002A7713" w:rsidRPr="00606989" w:rsidRDefault="002A7713" w:rsidP="00606989">
      <w:pPr>
        <w:spacing w:after="0" w:line="360" w:lineRule="auto"/>
        <w:jc w:val="center"/>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MINUTA DE CONTRATO</w:t>
      </w:r>
    </w:p>
    <w:p w14:paraId="42D1FE85" w14:textId="77777777" w:rsidR="002A7713" w:rsidRPr="00562078" w:rsidRDefault="002A7713" w:rsidP="00A44139">
      <w:pPr>
        <w:spacing w:after="0" w:line="360" w:lineRule="auto"/>
        <w:jc w:val="center"/>
        <w:rPr>
          <w:rFonts w:ascii="Times New Roman" w:hAnsi="Times New Roman" w:cs="Times New Roman"/>
          <w:b/>
          <w:sz w:val="24"/>
          <w:szCs w:val="24"/>
        </w:rPr>
      </w:pPr>
    </w:p>
    <w:p w14:paraId="0D1DFC1A" w14:textId="5AFEE935" w:rsidR="002A7713" w:rsidRPr="00606989" w:rsidRDefault="002A7713" w:rsidP="00606989">
      <w:pPr>
        <w:spacing w:after="0" w:line="360" w:lineRule="auto"/>
        <w:rPr>
          <w:rFonts w:ascii="Times New Roman" w:hAnsi="Times New Roman" w:cs="Times New Roman"/>
          <w:b/>
          <w:color w:val="000000"/>
          <w:sz w:val="24"/>
          <w:szCs w:val="24"/>
        </w:rPr>
      </w:pPr>
      <w:r w:rsidRPr="00606989">
        <w:rPr>
          <w:rFonts w:ascii="Times New Roman" w:hAnsi="Times New Roman" w:cs="Times New Roman"/>
          <w:b/>
          <w:color w:val="000000"/>
          <w:sz w:val="24"/>
          <w:szCs w:val="24"/>
        </w:rPr>
        <w:t>CONTRATO Nº ____/</w:t>
      </w:r>
      <w:r w:rsidR="005D7A44" w:rsidRPr="00606989">
        <w:rPr>
          <w:rFonts w:ascii="Times New Roman" w:hAnsi="Times New Roman" w:cs="Times New Roman"/>
          <w:b/>
          <w:color w:val="000000"/>
          <w:sz w:val="24"/>
          <w:szCs w:val="24"/>
        </w:rPr>
        <w:t>2022</w:t>
      </w:r>
    </w:p>
    <w:p w14:paraId="525D255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A6F82A1" w14:textId="2350023D" w:rsidR="002A7713" w:rsidRPr="00562078" w:rsidRDefault="002A7713" w:rsidP="00A44139">
      <w:pPr>
        <w:widowControl w:val="0"/>
        <w:spacing w:after="0" w:line="360" w:lineRule="auto"/>
        <w:ind w:left="3402"/>
        <w:jc w:val="both"/>
        <w:rPr>
          <w:rFonts w:ascii="Times New Roman" w:hAnsi="Times New Roman" w:cs="Times New Roman"/>
          <w:sz w:val="24"/>
          <w:szCs w:val="24"/>
        </w:rPr>
      </w:pPr>
      <w:r w:rsidRPr="00562078">
        <w:rPr>
          <w:rFonts w:ascii="Times New Roman" w:hAnsi="Times New Roman" w:cs="Times New Roman"/>
          <w:color w:val="000000"/>
          <w:sz w:val="24"/>
          <w:szCs w:val="24"/>
        </w:rPr>
        <w:t xml:space="preserve">CONTRATO DE EXECUÇÃO DE OBRA QUE ENTRE SI CELEBRAM O </w:t>
      </w:r>
      <w:r w:rsidRPr="00562078">
        <w:rPr>
          <w:rFonts w:ascii="Times New Roman" w:hAnsi="Times New Roman" w:cs="Times New Roman"/>
          <w:b/>
          <w:color w:val="000000"/>
          <w:sz w:val="24"/>
          <w:szCs w:val="24"/>
        </w:rPr>
        <w:t xml:space="preserve">MUNICÍPIO DE </w:t>
      </w:r>
      <w:r w:rsidR="005D7A44" w:rsidRPr="00562078">
        <w:rPr>
          <w:rFonts w:ascii="Times New Roman" w:hAnsi="Times New Roman" w:cs="Times New Roman"/>
          <w:b/>
          <w:color w:val="000000"/>
          <w:sz w:val="24"/>
          <w:szCs w:val="24"/>
        </w:rPr>
        <w:t>RIO RUFINO</w:t>
      </w:r>
      <w:r w:rsidRPr="00562078">
        <w:rPr>
          <w:rFonts w:ascii="Times New Roman" w:hAnsi="Times New Roman" w:cs="Times New Roman"/>
          <w:color w:val="000000"/>
          <w:sz w:val="24"/>
          <w:szCs w:val="24"/>
        </w:rPr>
        <w:t xml:space="preserve"> E A EMPRESA </w:t>
      </w:r>
      <w:r w:rsidRPr="00562078">
        <w:rPr>
          <w:rFonts w:ascii="Times New Roman" w:hAnsi="Times New Roman" w:cs="Times New Roman"/>
          <w:b/>
          <w:color w:val="000000"/>
          <w:sz w:val="24"/>
          <w:szCs w:val="24"/>
        </w:rPr>
        <w:t>_____________________</w:t>
      </w:r>
      <w:r w:rsidRPr="00562078">
        <w:rPr>
          <w:rFonts w:ascii="Times New Roman" w:hAnsi="Times New Roman" w:cs="Times New Roman"/>
          <w:color w:val="000000"/>
          <w:sz w:val="24"/>
          <w:szCs w:val="24"/>
        </w:rPr>
        <w:t>, NA FORMA ABAIXO</w:t>
      </w:r>
      <w:r w:rsidR="00606989">
        <w:rPr>
          <w:rFonts w:ascii="Times New Roman" w:hAnsi="Times New Roman" w:cs="Times New Roman"/>
          <w:color w:val="000000"/>
          <w:sz w:val="24"/>
          <w:szCs w:val="24"/>
        </w:rPr>
        <w:t>, COM RECURSOS DA TRANSFERÊNCIA ESPECIAL SCC</w:t>
      </w:r>
      <w:r w:rsidR="00F81855">
        <w:rPr>
          <w:rFonts w:ascii="Times New Roman" w:hAnsi="Times New Roman" w:cs="Times New Roman"/>
          <w:color w:val="000000"/>
          <w:sz w:val="24"/>
          <w:szCs w:val="24"/>
        </w:rPr>
        <w:t xml:space="preserve"> 9648</w:t>
      </w:r>
      <w:r w:rsidR="00606989">
        <w:rPr>
          <w:rFonts w:ascii="Times New Roman" w:hAnsi="Times New Roman" w:cs="Times New Roman"/>
          <w:color w:val="000000"/>
          <w:sz w:val="24"/>
          <w:szCs w:val="24"/>
        </w:rPr>
        <w:t>/2021 S</w:t>
      </w:r>
      <w:r w:rsidR="00F81855">
        <w:rPr>
          <w:rFonts w:ascii="Times New Roman" w:hAnsi="Times New Roman" w:cs="Times New Roman"/>
          <w:color w:val="000000"/>
          <w:sz w:val="24"/>
          <w:szCs w:val="24"/>
        </w:rPr>
        <w:t>ED</w:t>
      </w:r>
      <w:r w:rsidRPr="00562078">
        <w:rPr>
          <w:rFonts w:ascii="Times New Roman" w:hAnsi="Times New Roman" w:cs="Times New Roman"/>
          <w:color w:val="000000"/>
          <w:sz w:val="24"/>
          <w:szCs w:val="24"/>
        </w:rPr>
        <w:t>:</w:t>
      </w:r>
    </w:p>
    <w:p w14:paraId="02F34185"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4925356D" w14:textId="78AEEE90"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Pelo presente instrumento, de um lado, o</w:t>
      </w:r>
      <w:r w:rsidRPr="00562078">
        <w:rPr>
          <w:rFonts w:ascii="Times New Roman" w:hAnsi="Times New Roman" w:cs="Times New Roman"/>
          <w:sz w:val="24"/>
          <w:szCs w:val="24"/>
        </w:rPr>
        <w:t xml:space="preserve"> </w:t>
      </w:r>
      <w:r w:rsidRPr="00562078">
        <w:rPr>
          <w:rFonts w:ascii="Times New Roman" w:hAnsi="Times New Roman" w:cs="Times New Roman"/>
          <w:b/>
          <w:sz w:val="24"/>
          <w:szCs w:val="24"/>
        </w:rPr>
        <w:t xml:space="preserve">MUNICÍPIO DE </w:t>
      </w:r>
      <w:r w:rsidR="005D7A44" w:rsidRPr="00562078">
        <w:rPr>
          <w:rFonts w:ascii="Times New Roman" w:hAnsi="Times New Roman" w:cs="Times New Roman"/>
          <w:b/>
          <w:sz w:val="24"/>
          <w:szCs w:val="24"/>
        </w:rPr>
        <w:t>RIO RUFINO</w:t>
      </w:r>
      <w:r w:rsidRPr="00562078">
        <w:rPr>
          <w:rFonts w:ascii="Times New Roman" w:hAnsi="Times New Roman" w:cs="Times New Roman"/>
          <w:sz w:val="24"/>
          <w:szCs w:val="24"/>
        </w:rPr>
        <w:t xml:space="preserve">, pessoa jurídica de direito público interno, </w:t>
      </w:r>
      <w:r w:rsidRPr="00562078">
        <w:rPr>
          <w:rFonts w:ascii="Times New Roman" w:hAnsi="Times New Roman" w:cs="Times New Roman"/>
          <w:color w:val="000000"/>
          <w:sz w:val="24"/>
          <w:szCs w:val="24"/>
        </w:rPr>
        <w:t>inscrita no CNPJ-MF sob o n</w:t>
      </w:r>
      <w:r w:rsidRPr="00562078">
        <w:rPr>
          <w:rFonts w:ascii="Times New Roman" w:hAnsi="Times New Roman" w:cs="Times New Roman"/>
          <w:color w:val="000000"/>
          <w:sz w:val="24"/>
          <w:szCs w:val="24"/>
        </w:rPr>
        <w:sym w:font="Symbol" w:char="F0B0"/>
      </w:r>
      <w:r w:rsidRPr="00562078">
        <w:rPr>
          <w:rFonts w:ascii="Times New Roman" w:hAnsi="Times New Roman" w:cs="Times New Roman"/>
          <w:color w:val="000000"/>
          <w:sz w:val="24"/>
          <w:szCs w:val="24"/>
        </w:rPr>
        <w:t xml:space="preserve"> </w:t>
      </w:r>
      <w:r w:rsidR="00606989">
        <w:rPr>
          <w:rFonts w:ascii="Times New Roman" w:hAnsi="Times New Roman" w:cs="Times New Roman"/>
          <w:sz w:val="24"/>
          <w:szCs w:val="24"/>
        </w:rPr>
        <w:t>95.991.071/0001-00</w:t>
      </w:r>
      <w:r w:rsidRPr="00562078">
        <w:rPr>
          <w:rFonts w:ascii="Times New Roman" w:hAnsi="Times New Roman" w:cs="Times New Roman"/>
          <w:sz w:val="24"/>
          <w:szCs w:val="24"/>
        </w:rPr>
        <w:t xml:space="preserve">, situado a </w:t>
      </w:r>
      <w:bookmarkStart w:id="6" w:name="_Hlk5629415"/>
      <w:r w:rsidR="000A1593" w:rsidRPr="00562078">
        <w:rPr>
          <w:rFonts w:ascii="Times New Roman" w:hAnsi="Times New Roman" w:cs="Times New Roman"/>
          <w:sz w:val="24"/>
          <w:szCs w:val="24"/>
        </w:rPr>
        <w:t>Avenida José Oselame, nº 209</w:t>
      </w:r>
      <w:r w:rsidRPr="00562078">
        <w:rPr>
          <w:rFonts w:ascii="Times New Roman" w:hAnsi="Times New Roman" w:cs="Times New Roman"/>
          <w:sz w:val="24"/>
          <w:szCs w:val="24"/>
        </w:rPr>
        <w:t>, Centro, SC</w:t>
      </w:r>
      <w:bookmarkEnd w:id="6"/>
      <w:r w:rsidRPr="00562078">
        <w:rPr>
          <w:rFonts w:ascii="Times New Roman" w:hAnsi="Times New Roman" w:cs="Times New Roman"/>
          <w:sz w:val="24"/>
          <w:szCs w:val="24"/>
        </w:rPr>
        <w:t>, através d</w:t>
      </w:r>
      <w:r w:rsidR="000A1593" w:rsidRPr="00562078">
        <w:rPr>
          <w:rFonts w:ascii="Times New Roman" w:hAnsi="Times New Roman" w:cs="Times New Roman"/>
          <w:sz w:val="24"/>
          <w:szCs w:val="24"/>
        </w:rPr>
        <w:t>o Prefeito</w:t>
      </w:r>
      <w:r w:rsidRPr="00562078">
        <w:rPr>
          <w:rFonts w:ascii="Times New Roman" w:hAnsi="Times New Roman" w:cs="Times New Roman"/>
          <w:sz w:val="24"/>
          <w:szCs w:val="24"/>
        </w:rPr>
        <w:t xml:space="preserve"> Mun</w:t>
      </w:r>
      <w:r w:rsidR="00606989">
        <w:rPr>
          <w:rFonts w:ascii="Times New Roman" w:hAnsi="Times New Roman" w:cs="Times New Roman"/>
          <w:sz w:val="24"/>
          <w:szCs w:val="24"/>
        </w:rPr>
        <w:t>icipal, Senhor</w:t>
      </w:r>
      <w:r w:rsidRPr="00562078">
        <w:rPr>
          <w:rFonts w:ascii="Times New Roman" w:hAnsi="Times New Roman" w:cs="Times New Roman"/>
          <w:sz w:val="24"/>
          <w:szCs w:val="24"/>
        </w:rPr>
        <w:t xml:space="preserve"> </w:t>
      </w:r>
      <w:r w:rsidR="000A1593" w:rsidRPr="00562078">
        <w:rPr>
          <w:rFonts w:ascii="Times New Roman" w:hAnsi="Times New Roman" w:cs="Times New Roman"/>
          <w:b/>
          <w:bCs/>
          <w:color w:val="000000"/>
          <w:sz w:val="24"/>
          <w:szCs w:val="24"/>
        </w:rPr>
        <w:t>ERLON TANCREDO COSTA</w:t>
      </w:r>
      <w:r w:rsidR="00606989">
        <w:rPr>
          <w:rFonts w:ascii="Times New Roman" w:hAnsi="Times New Roman" w:cs="Times New Roman"/>
          <w:color w:val="000000"/>
          <w:sz w:val="24"/>
          <w:szCs w:val="24"/>
        </w:rPr>
        <w:t xml:space="preserve">, </w:t>
      </w:r>
      <w:r w:rsidRPr="00562078">
        <w:rPr>
          <w:rFonts w:ascii="Times New Roman" w:hAnsi="Times New Roman" w:cs="Times New Roman"/>
          <w:color w:val="000000"/>
          <w:sz w:val="24"/>
          <w:szCs w:val="24"/>
        </w:rPr>
        <w:t>inscrit</w:t>
      </w:r>
      <w:r w:rsidR="00606989">
        <w:rPr>
          <w:rFonts w:ascii="Times New Roman" w:hAnsi="Times New Roman" w:cs="Times New Roman"/>
          <w:color w:val="000000"/>
          <w:sz w:val="24"/>
          <w:szCs w:val="24"/>
        </w:rPr>
        <w:t>o</w:t>
      </w:r>
      <w:r w:rsidRPr="00562078">
        <w:rPr>
          <w:rFonts w:ascii="Times New Roman" w:hAnsi="Times New Roman" w:cs="Times New Roman"/>
          <w:color w:val="000000"/>
          <w:sz w:val="24"/>
          <w:szCs w:val="24"/>
        </w:rPr>
        <w:t xml:space="preserve"> no CPF-MF sob o nº </w:t>
      </w:r>
      <w:r w:rsidR="00606989" w:rsidRPr="00FF4823">
        <w:rPr>
          <w:sz w:val="24"/>
          <w:szCs w:val="24"/>
        </w:rPr>
        <w:t>051.</w:t>
      </w:r>
      <w:r w:rsidR="00606989">
        <w:rPr>
          <w:sz w:val="24"/>
          <w:szCs w:val="24"/>
        </w:rPr>
        <w:t>***.***</w:t>
      </w:r>
      <w:r w:rsidR="00606989" w:rsidRPr="00FF4823">
        <w:rPr>
          <w:sz w:val="24"/>
          <w:szCs w:val="24"/>
        </w:rPr>
        <w:t>-09</w:t>
      </w:r>
      <w:r w:rsidRPr="00562078">
        <w:rPr>
          <w:rFonts w:ascii="Times New Roman" w:hAnsi="Times New Roman" w:cs="Times New Roman"/>
          <w:color w:val="000000"/>
          <w:sz w:val="24"/>
          <w:szCs w:val="24"/>
        </w:rPr>
        <w:t>, doravante denominad</w:t>
      </w:r>
      <w:r w:rsidRPr="00562078">
        <w:rPr>
          <w:rFonts w:ascii="Times New Roman" w:hAnsi="Times New Roman" w:cs="Times New Roman"/>
          <w:sz w:val="24"/>
          <w:szCs w:val="24"/>
        </w:rPr>
        <w:t>o</w:t>
      </w:r>
      <w:r w:rsidRPr="00562078">
        <w:rPr>
          <w:rFonts w:ascii="Times New Roman" w:hAnsi="Times New Roman" w:cs="Times New Roman"/>
          <w:color w:val="000000"/>
          <w:sz w:val="24"/>
          <w:szCs w:val="24"/>
        </w:rPr>
        <w:t xml:space="preserve"> simplesmente </w:t>
      </w:r>
      <w:r w:rsidRPr="00562078">
        <w:rPr>
          <w:rFonts w:ascii="Times New Roman" w:hAnsi="Times New Roman" w:cs="Times New Roman"/>
          <w:b/>
          <w:color w:val="000000"/>
          <w:sz w:val="24"/>
          <w:szCs w:val="24"/>
        </w:rPr>
        <w:t>CONTRATANTE</w:t>
      </w:r>
      <w:r w:rsidRPr="00562078">
        <w:rPr>
          <w:rFonts w:ascii="Times New Roman" w:hAnsi="Times New Roman" w:cs="Times New Roman"/>
          <w:color w:val="000000"/>
          <w:sz w:val="24"/>
          <w:szCs w:val="24"/>
        </w:rPr>
        <w:t xml:space="preserve">, e, de outro, a empresa </w:t>
      </w:r>
      <w:r w:rsidRPr="00562078">
        <w:rPr>
          <w:rFonts w:ascii="Times New Roman" w:hAnsi="Times New Roman" w:cs="Times New Roman"/>
          <w:b/>
          <w:color w:val="000000"/>
          <w:sz w:val="24"/>
          <w:szCs w:val="24"/>
        </w:rPr>
        <w:t>_____________________</w:t>
      </w:r>
      <w:r w:rsidRPr="00562078">
        <w:rPr>
          <w:rFonts w:ascii="Times New Roman" w:hAnsi="Times New Roman" w:cs="Times New Roman"/>
          <w:color w:val="000000"/>
          <w:sz w:val="24"/>
          <w:szCs w:val="24"/>
        </w:rPr>
        <w:t xml:space="preserve">, com sede na _________________, _____, Bairro ______________, __________, ______, inscrita no CNPJ-MF sob o nº ________________, neste ato representada pelo(a) seu(ua) ___________, Sr(a). _____________, inscrito(a) no CPF-MF sob o nº ________________, doravante denominada simplesmente </w:t>
      </w:r>
      <w:r w:rsidRPr="00562078">
        <w:rPr>
          <w:rFonts w:ascii="Times New Roman" w:hAnsi="Times New Roman" w:cs="Times New Roman"/>
          <w:b/>
          <w:color w:val="000000"/>
          <w:sz w:val="24"/>
          <w:szCs w:val="24"/>
        </w:rPr>
        <w:t>CONTRATADA</w:t>
      </w:r>
      <w:r w:rsidRPr="00562078">
        <w:rPr>
          <w:rFonts w:ascii="Times New Roman" w:hAnsi="Times New Roman" w:cs="Times New Roman"/>
          <w:color w:val="000000"/>
          <w:sz w:val="24"/>
          <w:szCs w:val="24"/>
        </w:rPr>
        <w:t xml:space="preserve">, e perante as testemunhas abaixo firmadas, pactuam o presente termo, cuja </w:t>
      </w:r>
      <w:r w:rsidRPr="00D1170D">
        <w:rPr>
          <w:rFonts w:ascii="Times New Roman" w:hAnsi="Times New Roman" w:cs="Times New Roman"/>
          <w:color w:val="000000"/>
          <w:sz w:val="24"/>
          <w:szCs w:val="24"/>
        </w:rPr>
        <w:t xml:space="preserve">celebração foi autorizada de acordo com o Processo de Licitação nº </w:t>
      </w:r>
      <w:r w:rsidR="006406DF">
        <w:rPr>
          <w:rFonts w:ascii="Times New Roman" w:hAnsi="Times New Roman" w:cs="Times New Roman"/>
          <w:color w:val="000000"/>
          <w:sz w:val="24"/>
          <w:szCs w:val="24"/>
        </w:rPr>
        <w:t>051/2022</w:t>
      </w:r>
      <w:r w:rsidRPr="00D1170D">
        <w:rPr>
          <w:rFonts w:ascii="Times New Roman" w:hAnsi="Times New Roman" w:cs="Times New Roman"/>
          <w:color w:val="000000"/>
          <w:sz w:val="24"/>
          <w:szCs w:val="24"/>
        </w:rPr>
        <w:t xml:space="preserve">, na modalidade Concorrência nº </w:t>
      </w:r>
      <w:r w:rsidR="006406DF">
        <w:rPr>
          <w:rFonts w:ascii="Times New Roman" w:hAnsi="Times New Roman" w:cs="Times New Roman"/>
          <w:color w:val="000000"/>
          <w:sz w:val="24"/>
          <w:szCs w:val="24"/>
        </w:rPr>
        <w:t>002/2022</w:t>
      </w:r>
      <w:r w:rsidRPr="00D1170D">
        <w:rPr>
          <w:rFonts w:ascii="Times New Roman" w:hAnsi="Times New Roman" w:cs="Times New Roman"/>
          <w:color w:val="000000"/>
          <w:sz w:val="24"/>
          <w:szCs w:val="24"/>
        </w:rPr>
        <w:t>, e que se</w:t>
      </w:r>
      <w:r w:rsidRPr="00562078">
        <w:rPr>
          <w:rFonts w:ascii="Times New Roman" w:hAnsi="Times New Roman" w:cs="Times New Roman"/>
          <w:color w:val="000000"/>
          <w:sz w:val="24"/>
          <w:szCs w:val="24"/>
        </w:rPr>
        <w:t xml:space="preserve"> regerá pela Lei nº 8.666, de 21 de junho de 1993 e alterações posteriores, atendidas as cláusulas a seguir enunciadas:</w:t>
      </w:r>
    </w:p>
    <w:p w14:paraId="337F7396" w14:textId="77777777" w:rsidR="002A7713" w:rsidRPr="00562078" w:rsidRDefault="002A7713" w:rsidP="00A44139">
      <w:pPr>
        <w:pStyle w:val="Ttulo2"/>
        <w:keepNext w:val="0"/>
        <w:widowControl w:val="0"/>
        <w:spacing w:line="360" w:lineRule="auto"/>
        <w:rPr>
          <w:rFonts w:ascii="Times New Roman" w:hAnsi="Times New Roman"/>
          <w:sz w:val="24"/>
          <w:szCs w:val="24"/>
        </w:rPr>
      </w:pPr>
    </w:p>
    <w:p w14:paraId="3B821BEE" w14:textId="77777777" w:rsidR="002A7713" w:rsidRPr="00562078" w:rsidRDefault="002A7713" w:rsidP="00A44139">
      <w:pPr>
        <w:pStyle w:val="Ttulo2"/>
        <w:keepNext w:val="0"/>
        <w:widowControl w:val="0"/>
        <w:spacing w:line="360" w:lineRule="auto"/>
        <w:rPr>
          <w:rFonts w:ascii="Times New Roman" w:hAnsi="Times New Roman"/>
          <w:sz w:val="24"/>
          <w:szCs w:val="24"/>
        </w:rPr>
      </w:pPr>
      <w:r w:rsidRPr="00562078">
        <w:rPr>
          <w:rFonts w:ascii="Times New Roman" w:hAnsi="Times New Roman"/>
          <w:sz w:val="24"/>
          <w:szCs w:val="24"/>
        </w:rPr>
        <w:t>CLÁUSULA PRIMEIRA - DO OBJETO</w:t>
      </w:r>
    </w:p>
    <w:p w14:paraId="09765C85"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1CC812BD" w14:textId="126693BD"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1.1. O presente Contrato tem por objeto a e</w:t>
      </w:r>
      <w:r w:rsidRPr="00562078">
        <w:rPr>
          <w:rFonts w:ascii="Times New Roman" w:eastAsia="Arial Unicode MS" w:hAnsi="Times New Roman" w:cs="Times New Roman"/>
          <w:sz w:val="24"/>
          <w:szCs w:val="24"/>
        </w:rPr>
        <w:t xml:space="preserve">xecução de obra </w:t>
      </w:r>
      <w:r w:rsidR="007D60A4">
        <w:rPr>
          <w:rFonts w:ascii="Times New Roman" w:eastAsia="Arial Unicode MS" w:hAnsi="Times New Roman" w:cs="Times New Roman"/>
          <w:sz w:val="24"/>
          <w:szCs w:val="24"/>
        </w:rPr>
        <w:t xml:space="preserve">de </w:t>
      </w:r>
      <w:r w:rsidR="00D43066">
        <w:rPr>
          <w:rFonts w:ascii="Times New Roman" w:eastAsia="Arial Unicode MS" w:hAnsi="Times New Roman" w:cs="Times New Roman"/>
          <w:sz w:val="24"/>
          <w:szCs w:val="24"/>
        </w:rPr>
        <w:t>construção de escola</w:t>
      </w:r>
      <w:r w:rsidR="00605768">
        <w:rPr>
          <w:rFonts w:ascii="Times New Roman" w:eastAsia="Arial Unicode MS" w:hAnsi="Times New Roman" w:cs="Times New Roman"/>
          <w:sz w:val="24"/>
          <w:szCs w:val="24"/>
        </w:rPr>
        <w:t>, nova</w:t>
      </w:r>
      <w:r w:rsidRPr="00562078">
        <w:rPr>
          <w:rFonts w:ascii="Times New Roman" w:hAnsi="Times New Roman" w:cs="Times New Roman"/>
          <w:color w:val="000000"/>
          <w:sz w:val="24"/>
          <w:szCs w:val="24"/>
        </w:rPr>
        <w:t xml:space="preserve">, de acordo com o projeto básico constante do </w:t>
      </w:r>
      <w:r w:rsidRPr="00562078">
        <w:rPr>
          <w:rFonts w:ascii="Times New Roman" w:hAnsi="Times New Roman" w:cs="Times New Roman"/>
          <w:b/>
          <w:color w:val="000000"/>
          <w:sz w:val="24"/>
          <w:szCs w:val="24"/>
        </w:rPr>
        <w:t>Anexo "F"</w:t>
      </w:r>
      <w:r w:rsidRPr="00562078">
        <w:rPr>
          <w:rFonts w:ascii="Times New Roman" w:hAnsi="Times New Roman" w:cs="Times New Roman"/>
          <w:color w:val="000000"/>
          <w:sz w:val="24"/>
          <w:szCs w:val="24"/>
        </w:rPr>
        <w:t xml:space="preserve"> do Edital de Concorrência nº </w:t>
      </w:r>
      <w:r w:rsidR="006406DF">
        <w:rPr>
          <w:rFonts w:ascii="Times New Roman" w:hAnsi="Times New Roman" w:cs="Times New Roman"/>
          <w:color w:val="000000"/>
          <w:sz w:val="24"/>
          <w:szCs w:val="24"/>
        </w:rPr>
        <w:t>002/2022</w:t>
      </w:r>
      <w:r w:rsidRPr="00562078">
        <w:rPr>
          <w:rFonts w:ascii="Times New Roman" w:hAnsi="Times New Roman" w:cs="Times New Roman"/>
          <w:color w:val="000000"/>
          <w:sz w:val="24"/>
          <w:szCs w:val="24"/>
        </w:rPr>
        <w:t>, que a este dá causa.</w:t>
      </w:r>
    </w:p>
    <w:p w14:paraId="4283ADE2" w14:textId="77777777" w:rsidR="002A7713" w:rsidRPr="00562078" w:rsidRDefault="002A7713" w:rsidP="00A44139">
      <w:pPr>
        <w:pStyle w:val="Recuodecorpodetexto2"/>
        <w:widowControl w:val="0"/>
        <w:spacing w:after="0" w:line="360" w:lineRule="auto"/>
        <w:ind w:firstLine="851"/>
        <w:rPr>
          <w:rFonts w:ascii="Times New Roman" w:hAnsi="Times New Roman" w:cs="Times New Roman"/>
          <w:color w:val="000000"/>
          <w:sz w:val="24"/>
          <w:szCs w:val="24"/>
        </w:rPr>
      </w:pPr>
    </w:p>
    <w:p w14:paraId="50B28D0B" w14:textId="6C6EAC8B" w:rsidR="002A7713" w:rsidRPr="00562078" w:rsidRDefault="002A7713" w:rsidP="007D60A4">
      <w:pPr>
        <w:widowControl w:val="0"/>
        <w:spacing w:after="0" w:line="360" w:lineRule="auto"/>
        <w:ind w:firstLine="851"/>
        <w:jc w:val="both"/>
        <w:rPr>
          <w:rFonts w:ascii="Times New Roman" w:hAnsi="Times New Roman" w:cs="Times New Roman"/>
          <w:sz w:val="24"/>
          <w:szCs w:val="24"/>
        </w:rPr>
      </w:pPr>
      <w:r w:rsidRPr="00562078">
        <w:rPr>
          <w:rFonts w:ascii="Times New Roman" w:hAnsi="Times New Roman" w:cs="Times New Roman"/>
          <w:sz w:val="24"/>
          <w:szCs w:val="24"/>
        </w:rPr>
        <w:t xml:space="preserve">1.2. </w:t>
      </w:r>
      <w:r w:rsidRPr="007D60A4">
        <w:rPr>
          <w:rFonts w:ascii="Times New Roman" w:eastAsia="Arial Unicode MS" w:hAnsi="Times New Roman" w:cs="Times New Roman"/>
          <w:sz w:val="24"/>
          <w:szCs w:val="24"/>
        </w:rPr>
        <w:t>Integram</w:t>
      </w:r>
      <w:r w:rsidRPr="00562078">
        <w:rPr>
          <w:rFonts w:ascii="Times New Roman" w:hAnsi="Times New Roman" w:cs="Times New Roman"/>
          <w:sz w:val="24"/>
          <w:szCs w:val="24"/>
        </w:rPr>
        <w:t xml:space="preserve"> e completam o presente Termo Contratual, para todos os fins de direito, obrigando as partes em todos os seus termos, às condições expressas no Edital da Licitação </w:t>
      </w:r>
      <w:r w:rsidRPr="00562078">
        <w:rPr>
          <w:rFonts w:ascii="Times New Roman" w:hAnsi="Times New Roman" w:cs="Times New Roman"/>
          <w:sz w:val="24"/>
          <w:szCs w:val="24"/>
        </w:rPr>
        <w:lastRenderedPageBreak/>
        <w:t xml:space="preserve">modalidade Concorrência nº </w:t>
      </w:r>
      <w:r w:rsidR="006406DF">
        <w:rPr>
          <w:rFonts w:ascii="Times New Roman" w:hAnsi="Times New Roman" w:cs="Times New Roman"/>
          <w:sz w:val="24"/>
          <w:szCs w:val="24"/>
        </w:rPr>
        <w:t>002/2022</w:t>
      </w:r>
      <w:r w:rsidRPr="00562078">
        <w:rPr>
          <w:rFonts w:ascii="Times New Roman" w:hAnsi="Times New Roman" w:cs="Times New Roman"/>
          <w:sz w:val="24"/>
          <w:szCs w:val="24"/>
        </w:rPr>
        <w:t>, juntamente com seus anexos e a proposta da CONTRATADA.</w:t>
      </w:r>
    </w:p>
    <w:p w14:paraId="6CD9C5F2"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98BC4C7"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SEGUNDA - DA FORMA, PRAZO E LOCAL DE EXECUÇÃO</w:t>
      </w:r>
    </w:p>
    <w:p w14:paraId="02090DD8"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3064BB36" w14:textId="32AFDD73" w:rsidR="002A7713" w:rsidRPr="00562078" w:rsidRDefault="002A7713" w:rsidP="00A44139">
      <w:pPr>
        <w:widowControl w:val="0"/>
        <w:spacing w:after="0" w:line="360" w:lineRule="auto"/>
        <w:ind w:firstLine="851"/>
        <w:jc w:val="both"/>
        <w:rPr>
          <w:rFonts w:ascii="Times New Roman" w:hAnsi="Times New Roman" w:cs="Times New Roman"/>
          <w:sz w:val="24"/>
          <w:szCs w:val="24"/>
        </w:rPr>
      </w:pPr>
      <w:r w:rsidRPr="00562078">
        <w:rPr>
          <w:rFonts w:ascii="Times New Roman" w:hAnsi="Times New Roman" w:cs="Times New Roman"/>
          <w:sz w:val="24"/>
          <w:szCs w:val="24"/>
        </w:rPr>
        <w:t>2.1. A execução do presente Contrato dar-se-</w:t>
      </w:r>
      <w:r w:rsidRPr="006406DF">
        <w:rPr>
          <w:rFonts w:ascii="Times New Roman" w:hAnsi="Times New Roman" w:cs="Times New Roman"/>
          <w:sz w:val="24"/>
          <w:szCs w:val="24"/>
        </w:rPr>
        <w:t xml:space="preserve">á sob a forma </w:t>
      </w:r>
      <w:r w:rsidRPr="006406DF">
        <w:rPr>
          <w:rFonts w:ascii="Times New Roman" w:hAnsi="Times New Roman" w:cs="Times New Roman"/>
          <w:b/>
          <w:sz w:val="24"/>
          <w:szCs w:val="24"/>
        </w:rPr>
        <w:t>Indireta</w:t>
      </w:r>
      <w:r w:rsidRPr="006406DF">
        <w:rPr>
          <w:rFonts w:ascii="Times New Roman" w:hAnsi="Times New Roman" w:cs="Times New Roman"/>
          <w:sz w:val="24"/>
          <w:szCs w:val="24"/>
        </w:rPr>
        <w:t xml:space="preserve">, em regime de </w:t>
      </w:r>
      <w:r w:rsidRPr="006406DF">
        <w:rPr>
          <w:rFonts w:ascii="Times New Roman" w:hAnsi="Times New Roman" w:cs="Times New Roman"/>
          <w:b/>
          <w:sz w:val="24"/>
          <w:szCs w:val="24"/>
        </w:rPr>
        <w:t xml:space="preserve">Empreitada por Preço </w:t>
      </w:r>
      <w:r w:rsidR="006E49F5" w:rsidRPr="006406DF">
        <w:rPr>
          <w:rFonts w:ascii="Times New Roman" w:hAnsi="Times New Roman" w:cs="Times New Roman"/>
          <w:b/>
          <w:sz w:val="24"/>
          <w:szCs w:val="24"/>
        </w:rPr>
        <w:t>Global</w:t>
      </w:r>
      <w:r w:rsidRPr="006406DF">
        <w:rPr>
          <w:rFonts w:ascii="Times New Roman" w:hAnsi="Times New Roman" w:cs="Times New Roman"/>
          <w:sz w:val="24"/>
          <w:szCs w:val="24"/>
        </w:rPr>
        <w:t xml:space="preserve">, em conformidade com o projeto básico constante do </w:t>
      </w:r>
      <w:r w:rsidRPr="006406DF">
        <w:rPr>
          <w:rFonts w:ascii="Times New Roman" w:hAnsi="Times New Roman" w:cs="Times New Roman"/>
          <w:b/>
          <w:sz w:val="24"/>
          <w:szCs w:val="24"/>
        </w:rPr>
        <w:t>Anexo “F”</w:t>
      </w:r>
      <w:r w:rsidRPr="006406DF">
        <w:rPr>
          <w:rFonts w:ascii="Times New Roman" w:hAnsi="Times New Roman" w:cs="Times New Roman"/>
          <w:sz w:val="24"/>
          <w:szCs w:val="24"/>
        </w:rPr>
        <w:t xml:space="preserve"> do Edital que a este dá causa.</w:t>
      </w:r>
    </w:p>
    <w:p w14:paraId="236ED2C0"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6D97C8D8" w14:textId="65681719"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2.2. A CONTRATADA obriga-se a entregar a obra, objeto deste Contrato, completa</w:t>
      </w:r>
      <w:r w:rsidR="007D60A4">
        <w:rPr>
          <w:rFonts w:ascii="Times New Roman" w:hAnsi="Times New Roman" w:cs="Times New Roman"/>
          <w:color w:val="000000"/>
          <w:sz w:val="24"/>
          <w:szCs w:val="24"/>
        </w:rPr>
        <w:t xml:space="preserve">mente acabada, no prazo máximo </w:t>
      </w:r>
      <w:r w:rsidR="00605768">
        <w:rPr>
          <w:rFonts w:ascii="Times New Roman" w:hAnsi="Times New Roman" w:cs="Times New Roman"/>
          <w:color w:val="000000"/>
          <w:sz w:val="24"/>
          <w:szCs w:val="24"/>
        </w:rPr>
        <w:t>1</w:t>
      </w:r>
      <w:r w:rsidR="007D60A4">
        <w:rPr>
          <w:rFonts w:ascii="Times New Roman" w:hAnsi="Times New Roman" w:cs="Times New Roman"/>
          <w:color w:val="000000"/>
          <w:sz w:val="24"/>
          <w:szCs w:val="24"/>
        </w:rPr>
        <w:t>8</w:t>
      </w:r>
      <w:r w:rsidRPr="00562078">
        <w:rPr>
          <w:rFonts w:ascii="Times New Roman" w:hAnsi="Times New Roman" w:cs="Times New Roman"/>
          <w:color w:val="000000"/>
          <w:sz w:val="24"/>
          <w:szCs w:val="24"/>
        </w:rPr>
        <w:t xml:space="preserve"> (</w:t>
      </w:r>
      <w:r w:rsidR="00605768">
        <w:rPr>
          <w:rFonts w:ascii="Times New Roman" w:hAnsi="Times New Roman" w:cs="Times New Roman"/>
          <w:color w:val="000000"/>
          <w:sz w:val="24"/>
          <w:szCs w:val="24"/>
        </w:rPr>
        <w:t>dez</w:t>
      </w:r>
      <w:r w:rsidR="007D60A4">
        <w:rPr>
          <w:rFonts w:ascii="Times New Roman" w:hAnsi="Times New Roman" w:cs="Times New Roman"/>
          <w:color w:val="000000"/>
          <w:sz w:val="24"/>
          <w:szCs w:val="24"/>
        </w:rPr>
        <w:t>oito</w:t>
      </w:r>
      <w:r w:rsidRPr="00562078">
        <w:rPr>
          <w:rFonts w:ascii="Times New Roman" w:hAnsi="Times New Roman" w:cs="Times New Roman"/>
          <w:color w:val="000000"/>
          <w:sz w:val="24"/>
          <w:szCs w:val="24"/>
        </w:rPr>
        <w:t>) meses consecutivos contados a partir da data da assinatura da Ordem de Serviço.</w:t>
      </w:r>
    </w:p>
    <w:p w14:paraId="7300F00A"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0605AD4B" w14:textId="27FB9281"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2.3. A CONTRATADA deverá executar a obra no </w:t>
      </w:r>
      <w:r w:rsidR="00605768">
        <w:rPr>
          <w:rFonts w:ascii="Times New Roman" w:hAnsi="Times New Roman" w:cs="Times New Roman"/>
          <w:color w:val="000000"/>
          <w:sz w:val="24"/>
          <w:szCs w:val="24"/>
        </w:rPr>
        <w:t>local indicado e</w:t>
      </w:r>
      <w:r w:rsidRPr="00562078">
        <w:rPr>
          <w:rFonts w:ascii="Times New Roman" w:hAnsi="Times New Roman" w:cs="Times New Roman"/>
          <w:color w:val="000000"/>
          <w:sz w:val="24"/>
          <w:szCs w:val="24"/>
        </w:rPr>
        <w:t xml:space="preserve"> de acordo com o projeto básico constante do </w:t>
      </w:r>
      <w:r w:rsidRPr="00562078">
        <w:rPr>
          <w:rFonts w:ascii="Times New Roman" w:hAnsi="Times New Roman" w:cs="Times New Roman"/>
          <w:b/>
          <w:color w:val="000000"/>
          <w:sz w:val="24"/>
          <w:szCs w:val="24"/>
        </w:rPr>
        <w:t>Anexo “F”</w:t>
      </w:r>
      <w:r w:rsidRPr="00562078">
        <w:rPr>
          <w:rFonts w:ascii="Times New Roman" w:hAnsi="Times New Roman" w:cs="Times New Roman"/>
          <w:color w:val="000000"/>
          <w:sz w:val="24"/>
          <w:szCs w:val="24"/>
        </w:rPr>
        <w:t xml:space="preserve"> do Edital de Concorrência nº </w:t>
      </w:r>
      <w:r w:rsidR="006406DF">
        <w:rPr>
          <w:rFonts w:ascii="Times New Roman" w:hAnsi="Times New Roman" w:cs="Times New Roman"/>
          <w:color w:val="000000"/>
          <w:sz w:val="24"/>
          <w:szCs w:val="24"/>
        </w:rPr>
        <w:t>002/2022</w:t>
      </w:r>
      <w:r w:rsidRPr="00562078">
        <w:rPr>
          <w:rFonts w:ascii="Times New Roman" w:hAnsi="Times New Roman" w:cs="Times New Roman"/>
          <w:color w:val="000000"/>
          <w:sz w:val="24"/>
          <w:szCs w:val="24"/>
        </w:rPr>
        <w:t>.</w:t>
      </w:r>
    </w:p>
    <w:p w14:paraId="22D5BAE3"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C6F697B"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TERCEIRA - DA VIGÊNCIA</w:t>
      </w:r>
    </w:p>
    <w:p w14:paraId="592E9DC6"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6C67AC23" w14:textId="78954F11" w:rsidR="002A7713" w:rsidRPr="00562078" w:rsidRDefault="002A7713" w:rsidP="00A44139">
      <w:pPr>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3.1. O presente Contrato terá vigência de </w:t>
      </w:r>
      <w:r w:rsidR="00D43066">
        <w:rPr>
          <w:rFonts w:ascii="Times New Roman" w:hAnsi="Times New Roman" w:cs="Times New Roman"/>
          <w:color w:val="000000"/>
          <w:sz w:val="24"/>
          <w:szCs w:val="24"/>
        </w:rPr>
        <w:t>24</w:t>
      </w:r>
      <w:r w:rsidRPr="00562078">
        <w:rPr>
          <w:rFonts w:ascii="Times New Roman" w:hAnsi="Times New Roman" w:cs="Times New Roman"/>
          <w:color w:val="000000"/>
          <w:sz w:val="24"/>
          <w:szCs w:val="24"/>
        </w:rPr>
        <w:t xml:space="preserve"> (</w:t>
      </w:r>
      <w:r w:rsidR="00D43066">
        <w:rPr>
          <w:rFonts w:ascii="Times New Roman" w:hAnsi="Times New Roman" w:cs="Times New Roman"/>
          <w:color w:val="000000"/>
          <w:sz w:val="24"/>
          <w:szCs w:val="24"/>
        </w:rPr>
        <w:t>vinte e quatro</w:t>
      </w:r>
      <w:r w:rsidRPr="00562078">
        <w:rPr>
          <w:rFonts w:ascii="Times New Roman" w:hAnsi="Times New Roman" w:cs="Times New Roman"/>
          <w:color w:val="000000"/>
          <w:sz w:val="24"/>
          <w:szCs w:val="24"/>
        </w:rPr>
        <w:t>) meses consecutivos, contados a partir da data de sua assinatura.</w:t>
      </w:r>
    </w:p>
    <w:p w14:paraId="6043BA8A"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21583BD7"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QUARTA - DO VALOR CONTRATUAL</w:t>
      </w:r>
    </w:p>
    <w:p w14:paraId="50FC7CA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0147BCF6"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4.1. Pela execução da obra prevista na cláusula primeira, a CONTRATANTE pagará à CONTRATADA o valor total de R$ ________ (______________), sendo R$ ________ (_______________) correspondente aos serviços e R$ ________ (_______________) correspondente aos materiais.</w:t>
      </w:r>
    </w:p>
    <w:p w14:paraId="3828E11D"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1350F4C6" w14:textId="76411945" w:rsidR="002A7713" w:rsidRPr="00605768" w:rsidRDefault="002A7713" w:rsidP="00A44139">
      <w:pPr>
        <w:widowControl w:val="0"/>
        <w:spacing w:after="0" w:line="360" w:lineRule="auto"/>
        <w:ind w:firstLine="851"/>
        <w:jc w:val="both"/>
        <w:rPr>
          <w:rFonts w:ascii="Times New Roman" w:hAnsi="Times New Roman" w:cs="Times New Roman"/>
          <w:color w:val="000000"/>
          <w:sz w:val="24"/>
          <w:szCs w:val="24"/>
          <w:highlight w:val="yellow"/>
        </w:rPr>
      </w:pPr>
      <w:r w:rsidRPr="00562078">
        <w:rPr>
          <w:rFonts w:ascii="Times New Roman" w:hAnsi="Times New Roman" w:cs="Times New Roman"/>
          <w:color w:val="000000"/>
          <w:sz w:val="24"/>
          <w:szCs w:val="24"/>
        </w:rPr>
        <w:t xml:space="preserve">4.2. As despesas decorrentes da execução da obra, objeto deste Contrato, correrão as seguintes dotações, previstas na Lei Orçamentária do Exercício de </w:t>
      </w:r>
      <w:r w:rsidR="005D7A44" w:rsidRPr="00562078">
        <w:rPr>
          <w:rFonts w:ascii="Times New Roman" w:hAnsi="Times New Roman" w:cs="Times New Roman"/>
          <w:color w:val="000000"/>
          <w:sz w:val="24"/>
          <w:szCs w:val="24"/>
        </w:rPr>
        <w:t>2022</w:t>
      </w:r>
      <w:r w:rsidR="006406DF">
        <w:rPr>
          <w:rFonts w:ascii="Times New Roman" w:hAnsi="Times New Roman" w:cs="Times New Roman"/>
          <w:color w:val="000000"/>
          <w:sz w:val="24"/>
          <w:szCs w:val="24"/>
        </w:rPr>
        <w:t>:</w:t>
      </w:r>
    </w:p>
    <w:p w14:paraId="02604A73" w14:textId="77777777" w:rsidR="006406DF" w:rsidRDefault="006406DF" w:rsidP="006406DF">
      <w:pPr>
        <w:widowControl w:val="0"/>
        <w:pBdr>
          <w:top w:val="single" w:sz="4" w:space="1" w:color="auto"/>
          <w:left w:val="single" w:sz="4" w:space="4" w:color="auto"/>
          <w:bottom w:val="single" w:sz="4" w:space="1" w:color="auto"/>
          <w:right w:val="single" w:sz="4" w:space="4" w:color="auto"/>
        </w:pBdr>
        <w:spacing w:after="0" w:line="360" w:lineRule="auto"/>
        <w:jc w:val="both"/>
      </w:pPr>
      <w:r>
        <w:t xml:space="preserve">Entidade: PREFEITURA MUNICIPAL DE RIO RUFINO </w:t>
      </w:r>
    </w:p>
    <w:p w14:paraId="4314E08A" w14:textId="77777777" w:rsidR="006406DF" w:rsidRPr="00D43066" w:rsidRDefault="006406DF" w:rsidP="006406DF">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06.001 - SECRETARIA DE EDUCAÇÃO, CULTURA E ESPORTES / DEPARTAMENTO DE EDUCAÇÃO</w:t>
      </w:r>
    </w:p>
    <w:p w14:paraId="12F6E1E8" w14:textId="77777777" w:rsidR="006406DF" w:rsidRPr="00D43066" w:rsidRDefault="006406DF" w:rsidP="006406DF">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1.002 - CONSTRUÇÃO/AMPL. E REFORMA DE UNID. ESC. ENS. FUNDAMENTAL</w:t>
      </w:r>
    </w:p>
    <w:p w14:paraId="24454E9C" w14:textId="77777777" w:rsidR="006406DF" w:rsidRDefault="006406DF" w:rsidP="006406DF">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sz w:val="24"/>
          <w:szCs w:val="24"/>
        </w:rPr>
      </w:pPr>
      <w:r>
        <w:lastRenderedPageBreak/>
        <w:t>29 - 4.4.90.00.00.00.00.00 - APLICACOES DIRETAS 0.1.62.0022 - TRANSFERÊNCIAS VOLUNTÁRIAS - ESTADO/EDUCAÇÃO</w:t>
      </w:r>
    </w:p>
    <w:p w14:paraId="11E57B89" w14:textId="77777777" w:rsidR="006406DF" w:rsidRDefault="006406DF" w:rsidP="006406DF">
      <w:pPr>
        <w:widowControl w:val="0"/>
        <w:spacing w:after="0" w:line="360" w:lineRule="auto"/>
        <w:ind w:firstLine="709"/>
        <w:jc w:val="both"/>
        <w:rPr>
          <w:rFonts w:ascii="Times New Roman" w:hAnsi="Times New Roman" w:cs="Times New Roman"/>
          <w:color w:val="000000"/>
          <w:sz w:val="24"/>
          <w:szCs w:val="24"/>
        </w:rPr>
      </w:pPr>
    </w:p>
    <w:p w14:paraId="79BF7CE1" w14:textId="7D03C4DC"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QUINTA - DA APROVAÇÃO DA OBRA</w:t>
      </w:r>
    </w:p>
    <w:p w14:paraId="4226AD63"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60D68D4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5.1. As etapas mensais da obra objeto deste Contrato serão consideradas executadas mediante a emissão de relatórios de medição, relativos à execução de cada uma delas, pela Equipe Técnica da CONTRATANTE, os quais serão emitidos até o 3º (terceiro) dia útil após a conclusão de cada etapa, para o fim previsto no item 6.1 da Cláusula Sexta deste Instrumento.</w:t>
      </w:r>
    </w:p>
    <w:p w14:paraId="21F790C0"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3178DE0F"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SEXTA - DO PAGAMENTO</w:t>
      </w:r>
    </w:p>
    <w:p w14:paraId="04EBA3CB"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5EF75B04"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6.1. A CONTRATADA deverá emitir as notas fiscais relativas a cada etapa mensal de execução da obra objeto deste Contrato até o 2º (segundo) dia útil após o recebimento dos respectivos relatórios de medição, previstos na Cláusula Quinta deste Instrumento.</w:t>
      </w:r>
    </w:p>
    <w:p w14:paraId="526B921A" w14:textId="29BE61D3"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6.1.1. A Nota Fiscal Eletrônica para pagamento deverá ser enviada nos e-mails: </w:t>
      </w:r>
      <w:hyperlink r:id="rId8" w:history="1">
        <w:r w:rsidRPr="00562078">
          <w:rPr>
            <w:rStyle w:val="Hyperlink"/>
            <w:rFonts w:ascii="Times New Roman" w:hAnsi="Times New Roman" w:cs="Times New Roman"/>
            <w:sz w:val="24"/>
            <w:szCs w:val="24"/>
          </w:rPr>
          <w:t>compras@</w:t>
        </w:r>
        <w:r w:rsidR="007D60A4">
          <w:rPr>
            <w:rStyle w:val="Hyperlink"/>
            <w:rFonts w:ascii="Times New Roman" w:hAnsi="Times New Roman" w:cs="Times New Roman"/>
            <w:sz w:val="24"/>
            <w:szCs w:val="24"/>
          </w:rPr>
          <w:t>riorufino</w:t>
        </w:r>
        <w:r w:rsidRPr="00562078">
          <w:rPr>
            <w:rStyle w:val="Hyperlink"/>
            <w:rFonts w:ascii="Times New Roman" w:hAnsi="Times New Roman" w:cs="Times New Roman"/>
            <w:sz w:val="24"/>
            <w:szCs w:val="24"/>
          </w:rPr>
          <w:t>.sc.gov.br</w:t>
        </w:r>
      </w:hyperlink>
      <w:r w:rsidRPr="00562078">
        <w:rPr>
          <w:rFonts w:ascii="Times New Roman" w:hAnsi="Times New Roman" w:cs="Times New Roman"/>
          <w:sz w:val="24"/>
          <w:szCs w:val="24"/>
        </w:rPr>
        <w:t xml:space="preserve"> e </w:t>
      </w:r>
      <w:hyperlink r:id="rId9" w:history="1">
        <w:r w:rsidR="007D60A4" w:rsidRPr="00A777F0">
          <w:rPr>
            <w:rStyle w:val="Hyperlink"/>
            <w:rFonts w:ascii="Times New Roman" w:hAnsi="Times New Roman" w:cs="Times New Roman"/>
            <w:sz w:val="24"/>
            <w:szCs w:val="24"/>
          </w:rPr>
          <w:t>contabilidade@riorufino.sc.gov.br</w:t>
        </w:r>
      </w:hyperlink>
      <w:r w:rsidRPr="00562078">
        <w:rPr>
          <w:rFonts w:ascii="Times New Roman" w:hAnsi="Times New Roman" w:cs="Times New Roman"/>
          <w:sz w:val="24"/>
          <w:szCs w:val="24"/>
        </w:rPr>
        <w:t xml:space="preserve">. </w:t>
      </w:r>
    </w:p>
    <w:p w14:paraId="03D0CDA2"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C6D7FB0" w14:textId="3A9E0140" w:rsidR="002A7713"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6.2. A CONTRATANTE efetuará o pagamento de cada etapa da obra objeto deste Contrato, à CONTRATADA no prazo de até 15 (quinze) dias após o recebimento das respectivas notas fiscais, se cumprido o disposto no item 6.1 desta Cláusula, através de depósito em conta corrente de titularidade da CONTRATADA.</w:t>
      </w:r>
    </w:p>
    <w:p w14:paraId="390921BA" w14:textId="77777777" w:rsidR="0097349D" w:rsidRDefault="0097349D" w:rsidP="00A44139">
      <w:pPr>
        <w:widowControl w:val="0"/>
        <w:spacing w:after="0" w:line="360" w:lineRule="auto"/>
        <w:ind w:firstLine="851"/>
        <w:jc w:val="both"/>
        <w:rPr>
          <w:rFonts w:ascii="Times New Roman" w:hAnsi="Times New Roman" w:cs="Times New Roman"/>
          <w:color w:val="000000"/>
          <w:sz w:val="24"/>
          <w:szCs w:val="24"/>
        </w:rPr>
      </w:pPr>
    </w:p>
    <w:p w14:paraId="5AA2D7AE" w14:textId="72685410" w:rsidR="0097349D" w:rsidRPr="00562078" w:rsidRDefault="0097349D" w:rsidP="00A44139">
      <w:pPr>
        <w:widowControl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6.3. </w:t>
      </w:r>
      <w:r w:rsidRPr="0097349D">
        <w:rPr>
          <w:rFonts w:ascii="Times New Roman" w:hAnsi="Times New Roman" w:cs="Times New Roman"/>
          <w:color w:val="000000"/>
          <w:sz w:val="24"/>
          <w:szCs w:val="24"/>
        </w:rPr>
        <w:t xml:space="preserve"> A Obra será paga com recursos próprios e provenientes da Transferência Especial </w:t>
      </w:r>
      <w:r w:rsidR="00F81855">
        <w:rPr>
          <w:rFonts w:ascii="Times New Roman" w:hAnsi="Times New Roman" w:cs="Times New Roman"/>
          <w:color w:val="000000"/>
          <w:sz w:val="24"/>
          <w:szCs w:val="24"/>
        </w:rPr>
        <w:t>SCC 9648/2021 SED</w:t>
      </w:r>
      <w:r>
        <w:rPr>
          <w:rFonts w:ascii="Times New Roman" w:hAnsi="Times New Roman" w:cs="Times New Roman"/>
          <w:color w:val="000000"/>
          <w:sz w:val="24"/>
          <w:szCs w:val="24"/>
        </w:rPr>
        <w:t>.</w:t>
      </w:r>
    </w:p>
    <w:p w14:paraId="0FC879DA"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p>
    <w:p w14:paraId="18F75DDD"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SÉTIMA - DOS REAJUSTES</w:t>
      </w:r>
    </w:p>
    <w:p w14:paraId="64D8AD91"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67877C0C" w14:textId="609A4A4D" w:rsidR="002A7713" w:rsidRPr="00562078" w:rsidRDefault="007D60A4" w:rsidP="00A44139">
      <w:pPr>
        <w:widowControl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Pr="007D60A4">
        <w:rPr>
          <w:rFonts w:ascii="Times New Roman" w:hAnsi="Times New Roman" w:cs="Times New Roman"/>
          <w:color w:val="000000"/>
          <w:sz w:val="24"/>
          <w:szCs w:val="24"/>
        </w:rPr>
        <w:t xml:space="preserve"> O preço ora contratado é fixo e reajustável</w:t>
      </w:r>
      <w:r w:rsidR="00605768">
        <w:rPr>
          <w:rFonts w:ascii="Times New Roman" w:hAnsi="Times New Roman" w:cs="Times New Roman"/>
          <w:color w:val="000000"/>
          <w:sz w:val="24"/>
          <w:szCs w:val="24"/>
        </w:rPr>
        <w:t xml:space="preserve"> anualmente com Base no IPCA do período. Somente serão reajustados os itens com </w:t>
      </w:r>
      <w:r w:rsidRPr="007D60A4">
        <w:rPr>
          <w:rFonts w:ascii="Times New Roman" w:hAnsi="Times New Roman" w:cs="Times New Roman"/>
          <w:color w:val="000000"/>
          <w:sz w:val="24"/>
          <w:szCs w:val="24"/>
        </w:rPr>
        <w:t>saldos a executar</w:t>
      </w:r>
      <w:r w:rsidR="00605768">
        <w:rPr>
          <w:rFonts w:ascii="Times New Roman" w:hAnsi="Times New Roman" w:cs="Times New Roman"/>
          <w:color w:val="000000"/>
          <w:sz w:val="24"/>
          <w:szCs w:val="24"/>
        </w:rPr>
        <w:t>, de acordo com o Cronograma de Execução Físico-Financeiro apresentado</w:t>
      </w:r>
      <w:r w:rsidRPr="007D60A4">
        <w:rPr>
          <w:rFonts w:ascii="Times New Roman" w:hAnsi="Times New Roman" w:cs="Times New Roman"/>
          <w:color w:val="000000"/>
          <w:sz w:val="24"/>
          <w:szCs w:val="24"/>
        </w:rPr>
        <w:t>.</w:t>
      </w:r>
    </w:p>
    <w:p w14:paraId="53AED989"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5DC3C4D"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OITAVA - DAS OBRIGAÇÕES</w:t>
      </w:r>
    </w:p>
    <w:p w14:paraId="1D024684"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B580932"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 São obrigações da CONTRATADA:</w:t>
      </w:r>
    </w:p>
    <w:p w14:paraId="7B65BBC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08E26C09" w14:textId="11A77078"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8.1.1.1. Responder integralmente pelas obrigaç</w:t>
      </w:r>
      <w:r w:rsidR="00D1170D">
        <w:rPr>
          <w:rFonts w:ascii="Times New Roman" w:hAnsi="Times New Roman" w:cs="Times New Roman"/>
          <w:color w:val="000000"/>
          <w:sz w:val="24"/>
          <w:szCs w:val="24"/>
        </w:rPr>
        <w:t>ões contratuais, nos termos d</w:t>
      </w:r>
      <w:r w:rsidRPr="00562078">
        <w:rPr>
          <w:rFonts w:ascii="Times New Roman" w:hAnsi="Times New Roman" w:cs="Times New Roman"/>
          <w:color w:val="000000"/>
          <w:sz w:val="24"/>
          <w:szCs w:val="24"/>
        </w:rPr>
        <w:t>o Código de Processo Civil, no caso de, em qualquer hipótese, empregados da CONTRATADA intentarem reclamações trabalhistas contra a CONTRATANTE.</w:t>
      </w:r>
    </w:p>
    <w:p w14:paraId="71575089"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8.1.1.2. Cumprir integralmente com as determinações estabelecidas pelo Ministério do Trabalho, relativas à segurança e medicina do trabalho.</w:t>
      </w:r>
    </w:p>
    <w:p w14:paraId="3DB98B9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8.1.2. Obrigar-se pela seleção, treinamento, habilitação, contratação, registro profissional de pessoal necessário, bem como pelo cumprimento das formalidades exigidas pelas Leis Trabalhistas, Sociais e Previdenciárias.</w:t>
      </w:r>
    </w:p>
    <w:p w14:paraId="122DB29F"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8.1.3. Responsabilizar-se pelos danos e prejuízos que a qualquer título causar à CONTRATANTE, ao meio ambiente e/ou a terceiros em decorrência da execução do objeto deste termo, respondendo por si e por seus sucessores.</w:t>
      </w:r>
    </w:p>
    <w:p w14:paraId="7E2A3428"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8.1.4. Responsabilizar-se por qualquer acidente do qual possam ser vítimas seus empregados, no desempenho dos serviços objeto do presente Contrato.</w:t>
      </w:r>
    </w:p>
    <w:p w14:paraId="341FDDCA" w14:textId="20E1CDC1"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8.1.5. Manter, durante todo o período de execução da obra, objeto deste Contrato, equipe técnica para atuação constante no local da obra e composta, no mínimo, por 01 (um) engenheiro civil</w:t>
      </w:r>
      <w:r w:rsidR="007D60A4">
        <w:rPr>
          <w:rFonts w:ascii="Times New Roman" w:hAnsi="Times New Roman" w:cs="Times New Roman"/>
          <w:color w:val="000000"/>
          <w:sz w:val="24"/>
          <w:szCs w:val="24"/>
        </w:rPr>
        <w:t>/arquiteto</w:t>
      </w:r>
      <w:r w:rsidRPr="00562078">
        <w:rPr>
          <w:rFonts w:ascii="Times New Roman" w:hAnsi="Times New Roman" w:cs="Times New Roman"/>
          <w:color w:val="000000"/>
          <w:sz w:val="24"/>
          <w:szCs w:val="24"/>
        </w:rPr>
        <w:t xml:space="preserve"> e 01 (um) mestre-de-obras, devendo a CONTRATADA apresentar à CONTRATANTE, no ato da assinatura da Ordem de Serviço, relação contendo nome, profissão e tempo de experiência dos referidos profissionais.</w:t>
      </w:r>
    </w:p>
    <w:p w14:paraId="458C6094"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8.1.6. Responsabilizar-se pela apuração e recolhimento de todos os encargos sociais e trabalhistas.</w:t>
      </w:r>
    </w:p>
    <w:p w14:paraId="3561F192"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8.1.7. Apresentar a A.R.T. (Anotação de Responsabilidade Técnica) de execução, devidamente quitada, no prazo máximo de 05 (cinco) dias úteis após a data de assinatura do presente Termo.</w:t>
      </w:r>
    </w:p>
    <w:p w14:paraId="097D45C9" w14:textId="6D35E01A"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8.1.8. </w:t>
      </w:r>
      <w:r w:rsidR="00922DBB" w:rsidRPr="00AD7419">
        <w:rPr>
          <w:color w:val="000000"/>
          <w:sz w:val="24"/>
          <w:szCs w:val="24"/>
        </w:rPr>
        <w:t xml:space="preserve">Registrar a retenção de 11% (onze por cento) sobre o valor da mão-de-obra, para recolhimento ao INSS, quando da apresentação da nota fiscal/fatura à CONTRATANTE, a qual deverá discriminar o quantitativo e os valores do material e da mão-de-obra empregados </w:t>
      </w:r>
      <w:r w:rsidR="00922DBB" w:rsidRPr="00AD7419">
        <w:rPr>
          <w:color w:val="000000"/>
          <w:sz w:val="24"/>
          <w:szCs w:val="24"/>
        </w:rPr>
        <w:lastRenderedPageBreak/>
        <w:t xml:space="preserve">na execução do objeto deste Contrato, conforme a Instrução Normativa </w:t>
      </w:r>
      <w:r w:rsidR="00922DBB">
        <w:rPr>
          <w:color w:val="000000"/>
          <w:sz w:val="24"/>
          <w:szCs w:val="24"/>
        </w:rPr>
        <w:t>RFB</w:t>
      </w:r>
      <w:r w:rsidR="00922DBB" w:rsidRPr="00AD7419">
        <w:rPr>
          <w:color w:val="000000"/>
          <w:sz w:val="24"/>
          <w:szCs w:val="24"/>
        </w:rPr>
        <w:t xml:space="preserve"> nº </w:t>
      </w:r>
      <w:r w:rsidR="00922DBB">
        <w:rPr>
          <w:color w:val="000000"/>
          <w:sz w:val="24"/>
          <w:szCs w:val="24"/>
        </w:rPr>
        <w:t>971</w:t>
      </w:r>
      <w:r w:rsidR="00922DBB" w:rsidRPr="00AD7419">
        <w:rPr>
          <w:color w:val="000000"/>
          <w:sz w:val="24"/>
          <w:szCs w:val="24"/>
        </w:rPr>
        <w:t xml:space="preserve">, de </w:t>
      </w:r>
      <w:r w:rsidR="00922DBB">
        <w:rPr>
          <w:color w:val="000000"/>
          <w:sz w:val="24"/>
          <w:szCs w:val="24"/>
        </w:rPr>
        <w:t>13</w:t>
      </w:r>
      <w:r w:rsidR="00922DBB" w:rsidRPr="00AD7419">
        <w:rPr>
          <w:color w:val="000000"/>
          <w:sz w:val="24"/>
          <w:szCs w:val="24"/>
        </w:rPr>
        <w:t xml:space="preserve"> de </w:t>
      </w:r>
      <w:r w:rsidR="00922DBB">
        <w:rPr>
          <w:color w:val="000000"/>
          <w:sz w:val="24"/>
          <w:szCs w:val="24"/>
        </w:rPr>
        <w:t>novembro</w:t>
      </w:r>
      <w:r w:rsidR="00922DBB" w:rsidRPr="00AD7419">
        <w:rPr>
          <w:color w:val="000000"/>
          <w:sz w:val="24"/>
          <w:szCs w:val="24"/>
        </w:rPr>
        <w:t xml:space="preserve"> de 20</w:t>
      </w:r>
      <w:r w:rsidR="00922DBB">
        <w:rPr>
          <w:color w:val="000000"/>
          <w:sz w:val="24"/>
          <w:szCs w:val="24"/>
        </w:rPr>
        <w:t>09 e alterações</w:t>
      </w:r>
      <w:r w:rsidRPr="00562078">
        <w:rPr>
          <w:rFonts w:ascii="Times New Roman" w:hAnsi="Times New Roman" w:cs="Times New Roman"/>
          <w:color w:val="000000"/>
          <w:sz w:val="24"/>
          <w:szCs w:val="24"/>
        </w:rPr>
        <w:t>.</w:t>
      </w:r>
    </w:p>
    <w:p w14:paraId="25EAD808"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8.1.9. Apresentar as guias de recolhimento do FGTS e do INSS, relativas ao CNPJ da CONTRATADA e/ou ao CEI da obra, devidamente quitadas, bem como a CND Federal, o CRF do FGTS e comprovante do efetivo pagamento mensal das verbas trabalhistas (salários, horas extras, etc) de todos os empregados da CONTRATADA, conforme definido posteriormente e exigido contratualmente, podendo tal comprovação ocorrer mediante a apresentação de declaração contendo, no mínimo, o nome e a assinatura dos funcionários e ciente da empresa, para o recebimento de cada parcela.</w:t>
      </w:r>
    </w:p>
    <w:p w14:paraId="3D6E8499"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8.1.9.1. O Departamento de fiscalização da CONTRATANTE, semanalmente e/ou quinzenalmente, realizará vistoria in loco (no pátio de execução da obra) registrando e certificando os empregados que estiverem trabalhando no local, mediante a anotação do nome e respectiva função, cujo relatório deverá ser confrontado com as informações prestadas pela CONTRATADA quando do pagamento mensal.</w:t>
      </w:r>
    </w:p>
    <w:p w14:paraId="53E1A551"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8.1.10. Para o recebimento do pagamento da última parcela a CONTRATADA deverá comprovar efetivamente o pagamento de todas as verbas trabalhistas dos empregados no período compreendido entre a data de assinatura da Ordem de Serviço e a data de recebimento provisório da Obra, o que poderá ser feito mediante a apresentação de Certidão Negativa de Débito Salarial expedida pela Delegacia ou Subdelegacia Regional do Trabalho. </w:t>
      </w:r>
    </w:p>
    <w:p w14:paraId="128FF60F"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8.1.11. Recolher o ISSQN devido.</w:t>
      </w:r>
    </w:p>
    <w:p w14:paraId="37DF6AED" w14:textId="14870A93" w:rsidR="002A7713"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8.1.12. Providenciar a sinalização de segurança de trânsito para o canteiro de obras e/ou rua(s) envolvida(s) na execução da obra objeto deste Contrato.</w:t>
      </w:r>
    </w:p>
    <w:p w14:paraId="1BAD614D" w14:textId="7616212D" w:rsidR="00922DBB" w:rsidRPr="00562078" w:rsidRDefault="00922DBB" w:rsidP="00A44139">
      <w:pPr>
        <w:widowControl w:val="0"/>
        <w:spacing w:after="0" w:line="360" w:lineRule="auto"/>
        <w:ind w:firstLine="851"/>
        <w:jc w:val="both"/>
        <w:rPr>
          <w:rFonts w:ascii="Times New Roman" w:hAnsi="Times New Roman" w:cs="Times New Roman"/>
          <w:color w:val="000000"/>
          <w:sz w:val="24"/>
          <w:szCs w:val="24"/>
        </w:rPr>
      </w:pPr>
      <w:r w:rsidRPr="00922DBB">
        <w:rPr>
          <w:rFonts w:ascii="Times New Roman" w:hAnsi="Times New Roman" w:cs="Times New Roman"/>
          <w:color w:val="000000"/>
          <w:sz w:val="24"/>
          <w:szCs w:val="24"/>
        </w:rPr>
        <w:t>8.1.13. Reparar, corrigir, remover, reconstruir ou substituir, às suas expensas, n</w:t>
      </w:r>
      <w:r>
        <w:rPr>
          <w:rFonts w:ascii="Times New Roman" w:hAnsi="Times New Roman" w:cs="Times New Roman"/>
          <w:color w:val="000000"/>
          <w:sz w:val="24"/>
          <w:szCs w:val="24"/>
        </w:rPr>
        <w:t>o total ou em parte, o objeto deste</w:t>
      </w:r>
      <w:r w:rsidRPr="00922DBB">
        <w:rPr>
          <w:rFonts w:ascii="Times New Roman" w:hAnsi="Times New Roman" w:cs="Times New Roman"/>
          <w:color w:val="000000"/>
          <w:sz w:val="24"/>
          <w:szCs w:val="24"/>
        </w:rPr>
        <w:t xml:space="preserve"> contrato em que se verificarem vícios, defeitos ou incorreções resultantes da execução ou de materiais empregados</w:t>
      </w:r>
      <w:r>
        <w:rPr>
          <w:rFonts w:ascii="Times New Roman" w:hAnsi="Times New Roman" w:cs="Times New Roman"/>
          <w:color w:val="000000"/>
          <w:sz w:val="24"/>
          <w:szCs w:val="24"/>
        </w:rPr>
        <w:t>.</w:t>
      </w:r>
    </w:p>
    <w:p w14:paraId="1115D8E6" w14:textId="0C4D4140" w:rsidR="002A7713"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8.1.1</w:t>
      </w:r>
      <w:r w:rsidR="00922DBB">
        <w:rPr>
          <w:rFonts w:ascii="Times New Roman" w:hAnsi="Times New Roman" w:cs="Times New Roman"/>
          <w:color w:val="000000"/>
          <w:sz w:val="24"/>
          <w:szCs w:val="24"/>
        </w:rPr>
        <w:t>4</w:t>
      </w:r>
      <w:r w:rsidRPr="00562078">
        <w:rPr>
          <w:rFonts w:ascii="Times New Roman" w:hAnsi="Times New Roman" w:cs="Times New Roman"/>
          <w:color w:val="000000"/>
          <w:sz w:val="24"/>
          <w:szCs w:val="24"/>
        </w:rPr>
        <w:t>. Implantar o Diário de Obras, registrando o andamento dos serviços e todas as ocorrências relativas à obra.</w:t>
      </w:r>
    </w:p>
    <w:p w14:paraId="060209A5" w14:textId="747A9E5D" w:rsidR="00AF5876" w:rsidRPr="00562078" w:rsidRDefault="00AF5876" w:rsidP="00A44139">
      <w:pPr>
        <w:widowControl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922DBB">
        <w:rPr>
          <w:rFonts w:ascii="Times New Roman" w:hAnsi="Times New Roman" w:cs="Times New Roman"/>
          <w:color w:val="000000"/>
          <w:sz w:val="24"/>
          <w:szCs w:val="24"/>
        </w:rPr>
        <w:t>5</w:t>
      </w:r>
      <w:r>
        <w:rPr>
          <w:rFonts w:ascii="Times New Roman" w:hAnsi="Times New Roman" w:cs="Times New Roman"/>
          <w:color w:val="000000"/>
          <w:sz w:val="24"/>
          <w:szCs w:val="24"/>
        </w:rPr>
        <w:t>. Registar a CNO (Cadastro Nacional de Obras) e sua respectiva baixa ao final da execução, ficando o ultimo pagamento vinculado a apresentação.</w:t>
      </w:r>
    </w:p>
    <w:p w14:paraId="0E2E9805"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2C8AAE97"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8.2. São obrigações da CONTRATANTE:</w:t>
      </w:r>
    </w:p>
    <w:p w14:paraId="5F58A83A"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8.2.1. Entregar os relatórios de medição das etapas de execução da obra, objeto deste Contrato, no prazo estabelecido na Cláusula Quinta.</w:t>
      </w:r>
    </w:p>
    <w:p w14:paraId="673A9CF3"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lastRenderedPageBreak/>
        <w:t>8.2.2. Efetuar o pagamento no prazo estabelecido no subitem 6.2, cumprido o disposto no item 6.1 e 6.3 da Cláusula Sexta.</w:t>
      </w:r>
    </w:p>
    <w:p w14:paraId="4EA3F4FC"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p>
    <w:p w14:paraId="02FA582B"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NONA - DA FISCALIZAÇÃO</w:t>
      </w:r>
    </w:p>
    <w:p w14:paraId="59151D52"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1A12B95F"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9.1. A fiscalização e o acompanhamento da execução dos trabalhos da CONTRATADA serão exercidos pela CONTRATANTE, através de sua Equipe Técnica,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5B5E2F2D"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4744BDFE"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9.2. As solicitações, reclamações, exigências, observações e ocorrências relacionadas com a execução do objeto deste Contrato, serão registradas pela CONTRATANTE, constituindo tais registros, documentos legais.</w:t>
      </w:r>
    </w:p>
    <w:p w14:paraId="3339A1A6" w14:textId="77777777" w:rsidR="002A7713" w:rsidRPr="00562078" w:rsidRDefault="002A7713" w:rsidP="00A44139">
      <w:pPr>
        <w:spacing w:after="0" w:line="360" w:lineRule="auto"/>
        <w:ind w:firstLine="851"/>
        <w:jc w:val="both"/>
        <w:rPr>
          <w:rFonts w:ascii="Times New Roman" w:hAnsi="Times New Roman" w:cs="Times New Roman"/>
          <w:color w:val="000000"/>
          <w:sz w:val="24"/>
          <w:szCs w:val="24"/>
        </w:rPr>
      </w:pPr>
    </w:p>
    <w:p w14:paraId="44FB381E"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 DA GARANTIA DA OBRA E DA GARANTIA CONTRATUAL</w:t>
      </w:r>
    </w:p>
    <w:p w14:paraId="74A4B66E" w14:textId="77777777" w:rsidR="002A7713" w:rsidRPr="00562078" w:rsidRDefault="002A7713" w:rsidP="00A44139">
      <w:pPr>
        <w:spacing w:after="0" w:line="360" w:lineRule="auto"/>
        <w:ind w:firstLine="851"/>
        <w:jc w:val="both"/>
        <w:rPr>
          <w:rFonts w:ascii="Times New Roman" w:hAnsi="Times New Roman" w:cs="Times New Roman"/>
          <w:b/>
          <w:color w:val="000000"/>
          <w:sz w:val="24"/>
          <w:szCs w:val="24"/>
        </w:rPr>
      </w:pPr>
    </w:p>
    <w:p w14:paraId="6DF78A80"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10.1. A CONTRATADA </w:t>
      </w:r>
      <w:r w:rsidRPr="00562078">
        <w:rPr>
          <w:rFonts w:ascii="Times New Roman" w:hAnsi="Times New Roman" w:cs="Times New Roman"/>
          <w:sz w:val="24"/>
          <w:szCs w:val="24"/>
        </w:rPr>
        <w:t>responderá pela solidez e segurança da obra objeto do presente Contrato, durante o prazo de 5 (cinco) anos, contados a partir da data da conclusão da mesma, em conformidade com o art. 618, do Código Civil Brasileiro (Lei nº 10.406/02).</w:t>
      </w:r>
    </w:p>
    <w:p w14:paraId="4C894A1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49ECE685"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10.2. Como requisito indispensável para a assinatura da Ordem de Serviço, a CONTRATADA deverá comprovar a prestação de garantia contratual no valor de </w:t>
      </w:r>
      <w:r w:rsidRPr="00562078">
        <w:rPr>
          <w:rFonts w:ascii="Times New Roman" w:hAnsi="Times New Roman" w:cs="Times New Roman"/>
          <w:b/>
          <w:color w:val="000000"/>
          <w:sz w:val="24"/>
          <w:szCs w:val="24"/>
        </w:rPr>
        <w:t>5% (cinco por cento)</w:t>
      </w:r>
      <w:r w:rsidRPr="00562078">
        <w:rPr>
          <w:rFonts w:ascii="Times New Roman" w:hAnsi="Times New Roman" w:cs="Times New Roman"/>
          <w:color w:val="000000"/>
          <w:sz w:val="24"/>
          <w:szCs w:val="24"/>
        </w:rPr>
        <w:t xml:space="preserve"> do valor total deste Contrato, devendo optar por uma das seguintes modalidades:</w:t>
      </w:r>
    </w:p>
    <w:p w14:paraId="205447B2" w14:textId="77777777" w:rsidR="002A7713" w:rsidRPr="00562078" w:rsidRDefault="002A7713" w:rsidP="00A44139">
      <w:pPr>
        <w:widowControl w:val="0"/>
        <w:tabs>
          <w:tab w:val="left" w:pos="1701"/>
        </w:tabs>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10.2.1.</w:t>
      </w:r>
      <w:r w:rsidRPr="00562078">
        <w:rPr>
          <w:rFonts w:ascii="Times New Roman" w:hAnsi="Times New Roman" w:cs="Times New Roman"/>
          <w:color w:val="000000"/>
          <w:sz w:val="24"/>
          <w:szCs w:val="24"/>
        </w:rPr>
        <w:tab/>
        <w:t>Caução em dinheiro ou títulos da dívida pública;</w:t>
      </w:r>
    </w:p>
    <w:p w14:paraId="5C4F4729" w14:textId="77777777" w:rsidR="002A7713" w:rsidRPr="00562078" w:rsidRDefault="002A7713" w:rsidP="00A44139">
      <w:pPr>
        <w:widowControl w:val="0"/>
        <w:tabs>
          <w:tab w:val="left" w:pos="1701"/>
        </w:tabs>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10.2.2.</w:t>
      </w:r>
      <w:r w:rsidRPr="00562078">
        <w:rPr>
          <w:rFonts w:ascii="Times New Roman" w:hAnsi="Times New Roman" w:cs="Times New Roman"/>
          <w:color w:val="000000"/>
          <w:sz w:val="24"/>
          <w:szCs w:val="24"/>
        </w:rPr>
        <w:tab/>
        <w:t>Seguro-garantia;</w:t>
      </w:r>
    </w:p>
    <w:p w14:paraId="6869E561" w14:textId="77777777" w:rsidR="002A7713" w:rsidRPr="00562078" w:rsidRDefault="002A7713" w:rsidP="00A44139">
      <w:pPr>
        <w:widowControl w:val="0"/>
        <w:tabs>
          <w:tab w:val="left" w:pos="1701"/>
        </w:tabs>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10.2.3.</w:t>
      </w:r>
      <w:r w:rsidRPr="00562078">
        <w:rPr>
          <w:rFonts w:ascii="Times New Roman" w:hAnsi="Times New Roman" w:cs="Times New Roman"/>
          <w:color w:val="000000"/>
          <w:sz w:val="24"/>
          <w:szCs w:val="24"/>
        </w:rPr>
        <w:tab/>
        <w:t>Fiança bancária.</w:t>
      </w:r>
    </w:p>
    <w:p w14:paraId="4191B33F" w14:textId="77777777" w:rsidR="002A7713" w:rsidRPr="00562078" w:rsidRDefault="002A7713" w:rsidP="00A44139">
      <w:pPr>
        <w:widowControl w:val="0"/>
        <w:tabs>
          <w:tab w:val="left" w:pos="1701"/>
        </w:tabs>
        <w:spacing w:after="0" w:line="360" w:lineRule="auto"/>
        <w:ind w:firstLine="851"/>
        <w:jc w:val="both"/>
        <w:rPr>
          <w:rFonts w:ascii="Times New Roman" w:hAnsi="Times New Roman" w:cs="Times New Roman"/>
          <w:color w:val="000000"/>
          <w:sz w:val="24"/>
          <w:szCs w:val="24"/>
        </w:rPr>
      </w:pPr>
    </w:p>
    <w:p w14:paraId="0D965F24"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10.3. O prazo máximo para a apresentação da Garantia Contratual prevista no item 10.2, será de </w:t>
      </w:r>
      <w:r w:rsidRPr="00562078">
        <w:rPr>
          <w:rFonts w:ascii="Times New Roman" w:hAnsi="Times New Roman" w:cs="Times New Roman"/>
          <w:b/>
          <w:color w:val="000000"/>
          <w:sz w:val="24"/>
          <w:szCs w:val="24"/>
        </w:rPr>
        <w:t>05 (cinco) dias úteis</w:t>
      </w:r>
      <w:r w:rsidRPr="00562078">
        <w:rPr>
          <w:rFonts w:ascii="Times New Roman" w:hAnsi="Times New Roman" w:cs="Times New Roman"/>
          <w:color w:val="000000"/>
          <w:sz w:val="24"/>
          <w:szCs w:val="24"/>
        </w:rPr>
        <w:t xml:space="preserve">, a contar da data da Assinatura deste Termo, sendo que a sua não comprovação constitui motivo para rescisão contratual, conforme previsão na Cláusula </w:t>
      </w:r>
      <w:r w:rsidRPr="00562078">
        <w:rPr>
          <w:rFonts w:ascii="Times New Roman" w:hAnsi="Times New Roman" w:cs="Times New Roman"/>
          <w:color w:val="000000"/>
          <w:sz w:val="24"/>
          <w:szCs w:val="24"/>
        </w:rPr>
        <w:lastRenderedPageBreak/>
        <w:t>Décima Terceira.</w:t>
      </w:r>
    </w:p>
    <w:p w14:paraId="5CCCA717" w14:textId="77777777" w:rsidR="002A7713" w:rsidRPr="00562078" w:rsidRDefault="002A7713" w:rsidP="00A44139">
      <w:pPr>
        <w:widowControl w:val="0"/>
        <w:tabs>
          <w:tab w:val="left" w:pos="992"/>
        </w:tabs>
        <w:spacing w:after="0" w:line="360" w:lineRule="auto"/>
        <w:ind w:firstLine="851"/>
        <w:jc w:val="both"/>
        <w:rPr>
          <w:rFonts w:ascii="Times New Roman" w:hAnsi="Times New Roman" w:cs="Times New Roman"/>
          <w:color w:val="000000"/>
          <w:sz w:val="24"/>
          <w:szCs w:val="24"/>
        </w:rPr>
      </w:pPr>
    </w:p>
    <w:p w14:paraId="32331458" w14:textId="77777777" w:rsidR="002A7713" w:rsidRPr="00562078" w:rsidRDefault="002A7713" w:rsidP="00A44139">
      <w:pPr>
        <w:widowControl w:val="0"/>
        <w:tabs>
          <w:tab w:val="left" w:pos="992"/>
        </w:tabs>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10.4. Caso a CONTRATADA opte por comprovar a prestação da garantia com títulos da dívida pública, estes deverão ter certificação oficial, que tem como objetivo assegurar a existência, veracidade e regularidade dos mesmos.</w:t>
      </w:r>
    </w:p>
    <w:p w14:paraId="6CA03887"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59A57499" w14:textId="77777777" w:rsidR="002A7713" w:rsidRPr="00562078" w:rsidRDefault="002A7713" w:rsidP="00A44139">
      <w:pPr>
        <w:widowControl w:val="0"/>
        <w:spacing w:after="0" w:line="360" w:lineRule="auto"/>
        <w:ind w:firstLine="851"/>
        <w:jc w:val="both"/>
        <w:rPr>
          <w:rFonts w:ascii="Times New Roman" w:hAnsi="Times New Roman" w:cs="Times New Roman"/>
          <w:b/>
          <w:sz w:val="24"/>
          <w:szCs w:val="24"/>
        </w:rPr>
      </w:pPr>
      <w:r w:rsidRPr="00562078">
        <w:rPr>
          <w:rFonts w:ascii="Times New Roman" w:hAnsi="Times New Roman" w:cs="Times New Roman"/>
          <w:color w:val="000000"/>
          <w:sz w:val="24"/>
          <w:szCs w:val="24"/>
        </w:rPr>
        <w:t xml:space="preserve">10.5. </w:t>
      </w:r>
      <w:r w:rsidRPr="00562078">
        <w:rPr>
          <w:rFonts w:ascii="Times New Roman" w:hAnsi="Times New Roman" w:cs="Times New Roman"/>
          <w:sz w:val="24"/>
          <w:szCs w:val="24"/>
        </w:rPr>
        <w:t>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caderneta de poupança da CONTRATANTE.</w:t>
      </w:r>
    </w:p>
    <w:p w14:paraId="3B76FE9A" w14:textId="77777777" w:rsidR="002A7713" w:rsidRPr="00562078" w:rsidRDefault="002A7713" w:rsidP="00A44139">
      <w:pPr>
        <w:spacing w:after="0" w:line="360" w:lineRule="auto"/>
        <w:ind w:firstLine="851"/>
        <w:jc w:val="both"/>
        <w:rPr>
          <w:rFonts w:ascii="Times New Roman" w:hAnsi="Times New Roman" w:cs="Times New Roman"/>
          <w:color w:val="000000"/>
          <w:sz w:val="24"/>
          <w:szCs w:val="24"/>
        </w:rPr>
      </w:pPr>
    </w:p>
    <w:p w14:paraId="5F123ECC" w14:textId="77777777" w:rsidR="002A7713" w:rsidRPr="00562078" w:rsidRDefault="002A7713" w:rsidP="00A44139">
      <w:pPr>
        <w:widowControl w:val="0"/>
        <w:spacing w:after="0" w:line="360" w:lineRule="auto"/>
        <w:ind w:firstLine="851"/>
        <w:jc w:val="both"/>
        <w:rPr>
          <w:rFonts w:ascii="Times New Roman" w:hAnsi="Times New Roman" w:cs="Times New Roman"/>
          <w:b/>
          <w:sz w:val="24"/>
          <w:szCs w:val="24"/>
        </w:rPr>
      </w:pPr>
      <w:r w:rsidRPr="00562078">
        <w:rPr>
          <w:rFonts w:ascii="Times New Roman" w:hAnsi="Times New Roman" w:cs="Times New Roman"/>
          <w:b/>
          <w:sz w:val="24"/>
          <w:szCs w:val="24"/>
        </w:rPr>
        <w:t>CLÁUSULA DÉCIMA PRIMEIRA - DO RECEBIMENTO DA OBRA</w:t>
      </w:r>
    </w:p>
    <w:p w14:paraId="5A0004AE" w14:textId="77777777" w:rsidR="002A7713" w:rsidRPr="00562078" w:rsidRDefault="002A7713" w:rsidP="00A44139">
      <w:pPr>
        <w:widowControl w:val="0"/>
        <w:spacing w:after="0" w:line="360" w:lineRule="auto"/>
        <w:ind w:firstLine="851"/>
        <w:jc w:val="both"/>
        <w:rPr>
          <w:rFonts w:ascii="Times New Roman" w:hAnsi="Times New Roman" w:cs="Times New Roman"/>
          <w:sz w:val="24"/>
          <w:szCs w:val="24"/>
        </w:rPr>
      </w:pPr>
    </w:p>
    <w:p w14:paraId="4DC0689E"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11.1. A obra, objeto deste Contrato, deverá ser recebida provisoriamente, mediante emissão, pela Fiscalização do Contrato, do Termo de Recebimento Provisório da mesma, nos termos do art. 73, inc. I, “a” da Lei 8.666/93.</w:t>
      </w:r>
    </w:p>
    <w:p w14:paraId="697A5455"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1502200A"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11.2. Decorrido o prazo máximo de 90 (noventa) dias após a emissão do Termo de Recebimento Provisório, conforme previsto no § 3º do art. 73 da Lei 8.666/93, a CONTRATANTE formalizará o recebimento definitivo da obra objeto deste Contrato, mediante a emissão do Termo de Recebimento Definitivo da mesma, nos termos do art. 73, inc. I, “b” da Lei 8.666/93.</w:t>
      </w:r>
    </w:p>
    <w:p w14:paraId="0D93ED56"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F04BD93"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SEGUNDA - DA RESCISÃO CONTRATUAL</w:t>
      </w:r>
    </w:p>
    <w:p w14:paraId="73E9BF96"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p>
    <w:p w14:paraId="6967E230"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sz w:val="24"/>
          <w:szCs w:val="24"/>
        </w:rPr>
        <w:t xml:space="preserve">12.1. </w:t>
      </w:r>
      <w:r w:rsidRPr="00562078">
        <w:rPr>
          <w:rFonts w:ascii="Times New Roman" w:hAnsi="Times New Roman" w:cs="Times New Roman"/>
          <w:color w:val="000000"/>
          <w:sz w:val="24"/>
          <w:szCs w:val="24"/>
        </w:rPr>
        <w:t>A inexecução total ou parcial deste Contrato ensejará sua rescisão administrativa, nas hipóteses previstas nos arts. 77 e 78 da Lei n</w:t>
      </w:r>
      <w:r w:rsidRPr="00562078">
        <w:rPr>
          <w:rFonts w:ascii="Times New Roman" w:hAnsi="Times New Roman" w:cs="Times New Roman"/>
          <w:color w:val="000000"/>
          <w:sz w:val="24"/>
          <w:szCs w:val="24"/>
        </w:rPr>
        <w:sym w:font="Symbol" w:char="F0B0"/>
      </w:r>
      <w:r w:rsidRPr="00562078">
        <w:rPr>
          <w:rFonts w:ascii="Times New Roman" w:hAnsi="Times New Roman" w:cs="Times New Roman"/>
          <w:color w:val="000000"/>
          <w:sz w:val="24"/>
          <w:szCs w:val="24"/>
        </w:rPr>
        <w:t xml:space="preserve"> 8.666/93 e posteriores alterações, com as consequências previstas no art. 80 da referida Lei, sem que caiba à CONTRATADA direito a qualquer indenização.</w:t>
      </w:r>
    </w:p>
    <w:p w14:paraId="515D3FA7" w14:textId="77777777" w:rsidR="002A7713" w:rsidRPr="00562078" w:rsidRDefault="002A7713" w:rsidP="00A44139">
      <w:pPr>
        <w:pStyle w:val="Recuodecorpodetexto3"/>
        <w:spacing w:after="0" w:line="360" w:lineRule="auto"/>
        <w:ind w:left="0" w:firstLine="851"/>
        <w:rPr>
          <w:rFonts w:ascii="Times New Roman" w:hAnsi="Times New Roman" w:cs="Times New Roman"/>
          <w:color w:val="000000"/>
          <w:sz w:val="24"/>
          <w:szCs w:val="24"/>
        </w:rPr>
      </w:pPr>
    </w:p>
    <w:p w14:paraId="015FB8F2"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12.2. A rescisão contratual poderá ser:</w:t>
      </w:r>
    </w:p>
    <w:p w14:paraId="5046D622"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12.2.1. Determinada por ato unilateral da CONTRATANTE, nos casos enunciados nos incisos I a XII e XVII do art. 78 da Lei 8.666/93;</w:t>
      </w:r>
    </w:p>
    <w:p w14:paraId="4891B55D"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lastRenderedPageBreak/>
        <w:t>12.2.2. Amigável, mediante autorização da autoridade competente, reduzida a termo no processo licitatório, desde que demonstrada conveniência para a CONTRATANTE.</w:t>
      </w:r>
    </w:p>
    <w:p w14:paraId="18E77C04" w14:textId="77777777" w:rsidR="002A7713" w:rsidRPr="00562078" w:rsidRDefault="002A7713" w:rsidP="00A44139">
      <w:pPr>
        <w:pStyle w:val="Recuodecorpodetexto3"/>
        <w:spacing w:after="0" w:line="360" w:lineRule="auto"/>
        <w:ind w:left="0" w:firstLine="851"/>
        <w:rPr>
          <w:rFonts w:ascii="Times New Roman" w:hAnsi="Times New Roman" w:cs="Times New Roman"/>
          <w:sz w:val="24"/>
          <w:szCs w:val="24"/>
        </w:rPr>
      </w:pPr>
    </w:p>
    <w:p w14:paraId="038D6705"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b/>
          <w:color w:val="000000"/>
          <w:sz w:val="24"/>
          <w:szCs w:val="24"/>
        </w:rPr>
        <w:t>CLÁUSULA DÉCIMA TERCEIRA - DAS PENALIDADES</w:t>
      </w:r>
    </w:p>
    <w:p w14:paraId="62B5DBD1"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75BED92F"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13.1. Sem prejuízo das sanções previstas nos arts. 86 e 87 da Lei 8.666/93, a CONTRATADA ficará sujeita às seguintes penalidades, assegurada a prévia defesa:</w:t>
      </w:r>
    </w:p>
    <w:p w14:paraId="359ECE5F"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p>
    <w:p w14:paraId="285FD460"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13.2. Pelo atraso injustificado na execução do Contrato:</w:t>
      </w:r>
    </w:p>
    <w:p w14:paraId="7F6333BF"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13.2.1. Multa de 0,33% (trinta e três centésimos por cento), sobre o valor da obrigação não cumprida, por dia de atraso, limitada ao total de 20% (vinte por cento);</w:t>
      </w:r>
    </w:p>
    <w:p w14:paraId="1BC53487"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p>
    <w:p w14:paraId="777CE88B"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13.3. Pelo descumprimento do estipulado no subitem 8.1.5., da Cláusula Oitava deste Termo:</w:t>
      </w:r>
    </w:p>
    <w:p w14:paraId="0DF223F8"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13.3.1. Multa de 0,11% (onze centésimos por cento), por infração cometida.</w:t>
      </w:r>
    </w:p>
    <w:p w14:paraId="1D5AA428"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p>
    <w:p w14:paraId="39585BD0"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13.4. Pela inexecução total ou parcial do Contrato, aplicam-se cumulativamente as seguintes penalidades:</w:t>
      </w:r>
    </w:p>
    <w:p w14:paraId="0DC706C5"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13.4.1. Multa de 20% (vinte por cento), calculada sobre o valor do Contrato ou da parte não cumprida;</w:t>
      </w:r>
    </w:p>
    <w:p w14:paraId="275B5CA1" w14:textId="77777777" w:rsidR="002A7713" w:rsidRPr="00562078" w:rsidRDefault="002A7713" w:rsidP="007D60A4">
      <w:pPr>
        <w:pStyle w:val="Recuodecorpodetexto3"/>
        <w:spacing w:after="0" w:line="360" w:lineRule="auto"/>
        <w:ind w:left="0"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13.4.2. Multa correspondente à diferença de preço resultante de nova licitação realizada para complementação ou realização da obrigação não cumprida.</w:t>
      </w:r>
    </w:p>
    <w:p w14:paraId="76FD54A4"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p>
    <w:p w14:paraId="6FA514B5"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13.5. O valor a servir de base para o cálculo das multas referidas nos subitens 13.2.1 e 13.3.1 será o valor inicial do Contrato.</w:t>
      </w:r>
    </w:p>
    <w:p w14:paraId="2B184AC8"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p>
    <w:p w14:paraId="5DF9AB34" w14:textId="77777777" w:rsidR="002A7713" w:rsidRPr="00562078" w:rsidRDefault="002A7713" w:rsidP="007D60A4">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13.6. As multas previstas nesta cláusula não têm caráter compensatório, porém moratório e, consequentemente, o pagamento delas não exime a CONTRATADA da reparação dos eventuais danos, perdas ou prejuízos que seu ato punível venha acarretar à CONTRATANTE.</w:t>
      </w:r>
    </w:p>
    <w:p w14:paraId="4E29CDD8"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p>
    <w:p w14:paraId="34CABD26"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QUARTA - DA SUBCONTRATAÇÃO</w:t>
      </w:r>
    </w:p>
    <w:p w14:paraId="60C720F0"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524771A0" w14:textId="77777777" w:rsidR="002A7713" w:rsidRPr="00562078" w:rsidRDefault="002A7713" w:rsidP="00A44139">
      <w:pPr>
        <w:spacing w:after="0" w:line="360" w:lineRule="auto"/>
        <w:ind w:firstLine="851"/>
        <w:jc w:val="both"/>
        <w:rPr>
          <w:rFonts w:ascii="Times New Roman" w:hAnsi="Times New Roman" w:cs="Times New Roman"/>
          <w:sz w:val="24"/>
          <w:szCs w:val="24"/>
        </w:rPr>
      </w:pPr>
      <w:r w:rsidRPr="00562078">
        <w:rPr>
          <w:rFonts w:ascii="Times New Roman" w:hAnsi="Times New Roman" w:cs="Times New Roman"/>
          <w:sz w:val="24"/>
          <w:szCs w:val="24"/>
        </w:rPr>
        <w:lastRenderedPageBreak/>
        <w:t>14.1. A CONTRATADA poderá, com a prévia permissão da CONTRATANTE, subcontratar até 40% (quarenta por cento) do valor total da obra, objeto deste certame, mas não pode assinar contrato(s) com terceiros sem que haja aprovação, por escrito, da Fiscalização da CONTRATANTE. A subcontratação não altera as obrigações dispostas neste Contrato.</w:t>
      </w:r>
    </w:p>
    <w:p w14:paraId="19DEEA2F" w14:textId="77777777" w:rsidR="002A7713" w:rsidRPr="00562078" w:rsidRDefault="002A7713" w:rsidP="00A44139">
      <w:pPr>
        <w:spacing w:after="0" w:line="360" w:lineRule="auto"/>
        <w:ind w:firstLine="851"/>
        <w:jc w:val="both"/>
        <w:rPr>
          <w:rFonts w:ascii="Times New Roman" w:hAnsi="Times New Roman" w:cs="Times New Roman"/>
          <w:sz w:val="24"/>
          <w:szCs w:val="24"/>
        </w:rPr>
      </w:pPr>
    </w:p>
    <w:p w14:paraId="17CAC57F" w14:textId="33E1892B" w:rsidR="002A7713" w:rsidRPr="00562078" w:rsidRDefault="002A7713" w:rsidP="00A44139">
      <w:pPr>
        <w:spacing w:after="0" w:line="360" w:lineRule="auto"/>
        <w:ind w:firstLine="851"/>
        <w:jc w:val="both"/>
        <w:rPr>
          <w:rFonts w:ascii="Times New Roman" w:hAnsi="Times New Roman" w:cs="Times New Roman"/>
          <w:sz w:val="24"/>
          <w:szCs w:val="24"/>
        </w:rPr>
      </w:pPr>
      <w:r w:rsidRPr="00562078">
        <w:rPr>
          <w:rFonts w:ascii="Times New Roman" w:hAnsi="Times New Roman" w:cs="Times New Roman"/>
          <w:sz w:val="24"/>
          <w:szCs w:val="24"/>
        </w:rPr>
        <w:t xml:space="preserve">4.2. Na hipótese de subcontratação, os pagamentos serão efetuados somente à CONTRATADA, conforme estabelecido na </w:t>
      </w:r>
      <w:r w:rsidRPr="00562078">
        <w:rPr>
          <w:rFonts w:ascii="Times New Roman" w:hAnsi="Times New Roman" w:cs="Times New Roman"/>
          <w:b/>
          <w:sz w:val="24"/>
          <w:szCs w:val="24"/>
        </w:rPr>
        <w:t>Cláusula Sexta</w:t>
      </w:r>
      <w:r w:rsidRPr="00562078">
        <w:rPr>
          <w:rFonts w:ascii="Times New Roman" w:hAnsi="Times New Roman" w:cs="Times New Roman"/>
          <w:sz w:val="24"/>
          <w:szCs w:val="24"/>
        </w:rPr>
        <w:t xml:space="preserve"> deste Contrato, competindo a esta a responsabilidade exclusiva de pagar a(s) subcontratada(s) pela subcontratação ajustada.</w:t>
      </w:r>
    </w:p>
    <w:p w14:paraId="59076A5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0C88215E"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QUINTA - DA PUBLICAÇÃO DO CONTRATO</w:t>
      </w:r>
    </w:p>
    <w:p w14:paraId="5D74D3B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65EBC32A" w14:textId="3B0E6FBD"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A CONTRATANTE providenciará a publicação respectiva, em resumo, do presente termo, na forma da lei.</w:t>
      </w:r>
    </w:p>
    <w:p w14:paraId="20AB035E"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5BACF035"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SEXTA - DAS DISPOSIÇÕES COMPLEMENTARES</w:t>
      </w:r>
    </w:p>
    <w:p w14:paraId="148810E6"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42FD13C2" w14:textId="56D83C6C"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No presente contrato aplicam-se as normas de ordem pública, os casos omissos ao presente termo, serão resolvidos em estrita obediência às diretrizes da Lei nº 8.666/93, e posteriores alterações.</w:t>
      </w:r>
    </w:p>
    <w:p w14:paraId="01EBC8E8"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4D870E13" w14:textId="77777777" w:rsidR="002A7713" w:rsidRPr="00562078" w:rsidRDefault="002A7713" w:rsidP="00A44139">
      <w:pPr>
        <w:widowControl w:val="0"/>
        <w:spacing w:after="0" w:line="360" w:lineRule="auto"/>
        <w:ind w:firstLine="851"/>
        <w:jc w:val="both"/>
        <w:rPr>
          <w:rFonts w:ascii="Times New Roman" w:hAnsi="Times New Roman" w:cs="Times New Roman"/>
          <w:b/>
          <w:color w:val="000000"/>
          <w:sz w:val="24"/>
          <w:szCs w:val="24"/>
        </w:rPr>
      </w:pPr>
      <w:r w:rsidRPr="00562078">
        <w:rPr>
          <w:rFonts w:ascii="Times New Roman" w:hAnsi="Times New Roman" w:cs="Times New Roman"/>
          <w:b/>
          <w:color w:val="000000"/>
          <w:sz w:val="24"/>
          <w:szCs w:val="24"/>
        </w:rPr>
        <w:t>CLÁUSULA DÉCIMA SETIMA - DO FORO</w:t>
      </w:r>
    </w:p>
    <w:p w14:paraId="5133C5AC" w14:textId="77777777"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p>
    <w:p w14:paraId="4A332F00" w14:textId="3BE2CE35" w:rsidR="002A7713" w:rsidRPr="00562078" w:rsidRDefault="002A7713" w:rsidP="00A44139">
      <w:pPr>
        <w:widowControl w:val="0"/>
        <w:spacing w:after="0" w:line="360" w:lineRule="auto"/>
        <w:ind w:firstLine="851"/>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 xml:space="preserve">Fica eleito o Foro da Comarca de </w:t>
      </w:r>
      <w:r w:rsidR="00606989">
        <w:rPr>
          <w:rFonts w:ascii="Times New Roman" w:hAnsi="Times New Roman" w:cs="Times New Roman"/>
          <w:color w:val="000000"/>
          <w:sz w:val="24"/>
          <w:szCs w:val="24"/>
        </w:rPr>
        <w:t>Urubici</w:t>
      </w:r>
      <w:r w:rsidRPr="00562078">
        <w:rPr>
          <w:rFonts w:ascii="Times New Roman" w:hAnsi="Times New Roman" w:cs="Times New Roman"/>
          <w:color w:val="000000"/>
          <w:sz w:val="24"/>
          <w:szCs w:val="24"/>
        </w:rPr>
        <w:t>, SC, para qualquer procedimento relacionado com o cumprimento do presente Contrato.</w:t>
      </w:r>
    </w:p>
    <w:p w14:paraId="289EF2D6"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74D6BB6E" w14:textId="77777777" w:rsidR="002A7713" w:rsidRPr="00562078" w:rsidRDefault="002A7713" w:rsidP="00A44139">
      <w:pPr>
        <w:widowControl w:val="0"/>
        <w:spacing w:after="0" w:line="360" w:lineRule="auto"/>
        <w:ind w:left="2835"/>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6CE153EF" w14:textId="77777777" w:rsidR="002A7713" w:rsidRPr="00562078" w:rsidRDefault="002A7713" w:rsidP="00A44139">
      <w:pPr>
        <w:widowControl w:val="0"/>
        <w:spacing w:after="0" w:line="360" w:lineRule="auto"/>
        <w:ind w:left="2835"/>
        <w:jc w:val="both"/>
        <w:rPr>
          <w:rFonts w:ascii="Times New Roman" w:hAnsi="Times New Roman" w:cs="Times New Roman"/>
          <w:color w:val="000000"/>
          <w:sz w:val="24"/>
          <w:szCs w:val="24"/>
        </w:rPr>
      </w:pPr>
    </w:p>
    <w:p w14:paraId="1B5DE419" w14:textId="7CB08852" w:rsidR="002A7713" w:rsidRPr="00562078" w:rsidRDefault="005D7A44" w:rsidP="00A44139">
      <w:pPr>
        <w:widowControl w:val="0"/>
        <w:spacing w:after="0" w:line="360" w:lineRule="auto"/>
        <w:ind w:left="2835"/>
        <w:jc w:val="right"/>
        <w:rPr>
          <w:rFonts w:ascii="Times New Roman" w:hAnsi="Times New Roman" w:cs="Times New Roman"/>
          <w:color w:val="000000"/>
          <w:sz w:val="24"/>
          <w:szCs w:val="24"/>
        </w:rPr>
      </w:pPr>
      <w:r w:rsidRPr="00562078">
        <w:rPr>
          <w:rFonts w:ascii="Times New Roman" w:hAnsi="Times New Roman" w:cs="Times New Roman"/>
          <w:color w:val="000000"/>
          <w:sz w:val="24"/>
          <w:szCs w:val="24"/>
        </w:rPr>
        <w:t>Rio Rufino</w:t>
      </w:r>
      <w:r w:rsidR="002A7713" w:rsidRPr="00562078">
        <w:rPr>
          <w:rFonts w:ascii="Times New Roman" w:hAnsi="Times New Roman" w:cs="Times New Roman"/>
          <w:color w:val="000000"/>
          <w:sz w:val="24"/>
          <w:szCs w:val="24"/>
        </w:rPr>
        <w:t xml:space="preserve">, SC, ____ de __________ de </w:t>
      </w:r>
      <w:r w:rsidRPr="00562078">
        <w:rPr>
          <w:rFonts w:ascii="Times New Roman" w:hAnsi="Times New Roman" w:cs="Times New Roman"/>
          <w:color w:val="000000"/>
          <w:sz w:val="24"/>
          <w:szCs w:val="24"/>
        </w:rPr>
        <w:t>2022</w:t>
      </w:r>
      <w:r w:rsidR="002A7713" w:rsidRPr="00562078">
        <w:rPr>
          <w:rFonts w:ascii="Times New Roman" w:hAnsi="Times New Roman" w:cs="Times New Roman"/>
          <w:color w:val="000000"/>
          <w:sz w:val="24"/>
          <w:szCs w:val="24"/>
        </w:rPr>
        <w:t>.</w:t>
      </w:r>
    </w:p>
    <w:p w14:paraId="7C0458B0" w14:textId="77777777" w:rsidR="002A7713" w:rsidRPr="00562078" w:rsidRDefault="002A7713" w:rsidP="00A44139">
      <w:pPr>
        <w:widowControl w:val="0"/>
        <w:spacing w:after="0" w:line="360" w:lineRule="auto"/>
        <w:jc w:val="center"/>
        <w:rPr>
          <w:rFonts w:ascii="Times New Roman" w:hAnsi="Times New Roman" w:cs="Times New Roman"/>
          <w:color w:val="000000"/>
          <w:sz w:val="24"/>
          <w:szCs w:val="24"/>
        </w:rPr>
      </w:pPr>
    </w:p>
    <w:p w14:paraId="4DCB4E53" w14:textId="77777777" w:rsidR="002A7713" w:rsidRPr="00562078" w:rsidRDefault="002A7713" w:rsidP="00A44139">
      <w:pPr>
        <w:widowControl w:val="0"/>
        <w:spacing w:after="0" w:line="360" w:lineRule="auto"/>
        <w:jc w:val="center"/>
        <w:rPr>
          <w:rFonts w:ascii="Times New Roman" w:hAnsi="Times New Roman" w:cs="Times New Roman"/>
          <w:color w:val="000000"/>
          <w:sz w:val="24"/>
          <w:szCs w:val="24"/>
        </w:rPr>
      </w:pPr>
    </w:p>
    <w:tbl>
      <w:tblPr>
        <w:tblW w:w="9356" w:type="dxa"/>
        <w:tblInd w:w="70" w:type="dxa"/>
        <w:tblLayout w:type="fixed"/>
        <w:tblCellMar>
          <w:left w:w="70" w:type="dxa"/>
          <w:right w:w="70" w:type="dxa"/>
        </w:tblCellMar>
        <w:tblLook w:val="01E0" w:firstRow="1" w:lastRow="1" w:firstColumn="1" w:lastColumn="1" w:noHBand="0" w:noVBand="0"/>
      </w:tblPr>
      <w:tblGrid>
        <w:gridCol w:w="3828"/>
        <w:gridCol w:w="5528"/>
      </w:tblGrid>
      <w:tr w:rsidR="002A7713" w:rsidRPr="00562078" w14:paraId="68CC076E" w14:textId="77777777" w:rsidTr="005D7A44">
        <w:tc>
          <w:tcPr>
            <w:tcW w:w="3828" w:type="dxa"/>
          </w:tcPr>
          <w:p w14:paraId="0B889FB2" w14:textId="77777777" w:rsidR="002A7713" w:rsidRPr="00562078" w:rsidRDefault="002A7713" w:rsidP="00A44139">
            <w:pPr>
              <w:widowControl w:val="0"/>
              <w:spacing w:after="0" w:line="360" w:lineRule="auto"/>
              <w:jc w:val="center"/>
              <w:rPr>
                <w:rFonts w:ascii="Times New Roman" w:hAnsi="Times New Roman" w:cs="Times New Roman"/>
                <w:b/>
                <w:sz w:val="24"/>
                <w:szCs w:val="24"/>
              </w:rPr>
            </w:pPr>
          </w:p>
          <w:p w14:paraId="13632577" w14:textId="77777777" w:rsidR="002A7713" w:rsidRPr="00562078" w:rsidRDefault="002A7713" w:rsidP="00A44139">
            <w:pPr>
              <w:widowControl w:val="0"/>
              <w:spacing w:after="0" w:line="360" w:lineRule="auto"/>
              <w:jc w:val="center"/>
              <w:rPr>
                <w:rFonts w:ascii="Times New Roman" w:hAnsi="Times New Roman" w:cs="Times New Roman"/>
                <w:b/>
                <w:sz w:val="24"/>
                <w:szCs w:val="24"/>
              </w:rPr>
            </w:pPr>
          </w:p>
          <w:p w14:paraId="5DA109BD"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sz w:val="24"/>
                <w:szCs w:val="24"/>
              </w:rPr>
              <w:t>CONTRATADA</w:t>
            </w:r>
          </w:p>
        </w:tc>
        <w:tc>
          <w:tcPr>
            <w:tcW w:w="5528" w:type="dxa"/>
          </w:tcPr>
          <w:p w14:paraId="05FF8AC1" w14:textId="22E9948E" w:rsidR="002A7713" w:rsidRPr="00562078" w:rsidRDefault="000A1593" w:rsidP="00A44139">
            <w:pPr>
              <w:autoSpaceDE w:val="0"/>
              <w:autoSpaceDN w:val="0"/>
              <w:adjustRightInd w:val="0"/>
              <w:spacing w:after="0" w:line="360" w:lineRule="auto"/>
              <w:jc w:val="center"/>
              <w:rPr>
                <w:rFonts w:ascii="Times New Roman" w:hAnsi="Times New Roman" w:cs="Times New Roman"/>
                <w:b/>
                <w:bCs/>
                <w:color w:val="000000"/>
                <w:sz w:val="24"/>
                <w:szCs w:val="24"/>
              </w:rPr>
            </w:pPr>
            <w:r w:rsidRPr="00562078">
              <w:rPr>
                <w:rFonts w:ascii="Times New Roman" w:hAnsi="Times New Roman" w:cs="Times New Roman"/>
                <w:b/>
                <w:bCs/>
                <w:color w:val="000000"/>
                <w:sz w:val="24"/>
                <w:szCs w:val="24"/>
              </w:rPr>
              <w:t>ERLON TANCREDO COSTA</w:t>
            </w:r>
          </w:p>
          <w:p w14:paraId="377AC197" w14:textId="74F066BF" w:rsidR="002A7713" w:rsidRPr="00562078" w:rsidRDefault="000A159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b/>
                <w:bCs/>
                <w:color w:val="000000"/>
                <w:sz w:val="24"/>
                <w:szCs w:val="24"/>
              </w:rPr>
              <w:t>Prefeito</w:t>
            </w:r>
            <w:r w:rsidR="002A7713" w:rsidRPr="00562078">
              <w:rPr>
                <w:rFonts w:ascii="Times New Roman" w:hAnsi="Times New Roman" w:cs="Times New Roman"/>
                <w:b/>
                <w:bCs/>
                <w:color w:val="000000"/>
                <w:sz w:val="24"/>
                <w:szCs w:val="24"/>
              </w:rPr>
              <w:t xml:space="preserve"> de </w:t>
            </w:r>
            <w:r w:rsidR="005D7A44" w:rsidRPr="00562078">
              <w:rPr>
                <w:rFonts w:ascii="Times New Roman" w:hAnsi="Times New Roman" w:cs="Times New Roman"/>
                <w:b/>
                <w:bCs/>
                <w:color w:val="000000"/>
                <w:sz w:val="24"/>
                <w:szCs w:val="24"/>
              </w:rPr>
              <w:t>Rio Rufino</w:t>
            </w:r>
          </w:p>
          <w:p w14:paraId="7B618F86" w14:textId="77777777" w:rsidR="002A7713" w:rsidRPr="00562078" w:rsidRDefault="002A7713" w:rsidP="00A44139">
            <w:pPr>
              <w:widowControl w:val="0"/>
              <w:spacing w:after="0" w:line="360" w:lineRule="auto"/>
              <w:jc w:val="center"/>
              <w:rPr>
                <w:rFonts w:ascii="Times New Roman" w:hAnsi="Times New Roman" w:cs="Times New Roman"/>
                <w:b/>
                <w:sz w:val="24"/>
                <w:szCs w:val="24"/>
              </w:rPr>
            </w:pPr>
            <w:r w:rsidRPr="00562078">
              <w:rPr>
                <w:rFonts w:ascii="Times New Roman" w:hAnsi="Times New Roman" w:cs="Times New Roman"/>
                <w:b/>
                <w:color w:val="000000"/>
                <w:sz w:val="24"/>
                <w:szCs w:val="24"/>
              </w:rPr>
              <w:t>CONTRATANTE</w:t>
            </w:r>
          </w:p>
        </w:tc>
      </w:tr>
    </w:tbl>
    <w:p w14:paraId="7645FB9F" w14:textId="77777777" w:rsidR="002A7713" w:rsidRPr="00562078" w:rsidRDefault="002A7713" w:rsidP="00A44139">
      <w:pPr>
        <w:tabs>
          <w:tab w:val="left" w:pos="284"/>
          <w:tab w:val="left" w:pos="1584"/>
        </w:tabs>
        <w:spacing w:after="0" w:line="360" w:lineRule="auto"/>
        <w:jc w:val="both"/>
        <w:rPr>
          <w:rFonts w:ascii="Times New Roman" w:hAnsi="Times New Roman" w:cs="Times New Roman"/>
          <w:b/>
          <w:sz w:val="24"/>
          <w:szCs w:val="24"/>
          <w:lang w:val="es-ES_tradnl"/>
        </w:rPr>
      </w:pPr>
    </w:p>
    <w:p w14:paraId="75D2FBD8"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3A147BB0" w14:textId="77777777" w:rsidR="002A7713" w:rsidRPr="00562078" w:rsidRDefault="002A7713" w:rsidP="00A44139">
      <w:pPr>
        <w:tabs>
          <w:tab w:val="left" w:pos="284"/>
          <w:tab w:val="left" w:pos="1584"/>
        </w:tabs>
        <w:spacing w:after="0" w:line="360" w:lineRule="auto"/>
        <w:jc w:val="both"/>
        <w:rPr>
          <w:rFonts w:ascii="Times New Roman" w:hAnsi="Times New Roman" w:cs="Times New Roman"/>
          <w:b/>
          <w:sz w:val="24"/>
          <w:szCs w:val="24"/>
          <w:lang w:val="es-ES_tradnl"/>
        </w:rPr>
      </w:pPr>
      <w:r w:rsidRPr="00562078">
        <w:rPr>
          <w:rFonts w:ascii="Times New Roman" w:hAnsi="Times New Roman" w:cs="Times New Roman"/>
          <w:b/>
          <w:sz w:val="24"/>
          <w:szCs w:val="24"/>
          <w:lang w:val="es-ES_tradnl"/>
        </w:rPr>
        <w:t xml:space="preserve">Fiscal Gestor: </w:t>
      </w:r>
    </w:p>
    <w:p w14:paraId="3ED9F045" w14:textId="77777777" w:rsidR="002A7713" w:rsidRPr="00562078" w:rsidRDefault="002A7713" w:rsidP="00A44139">
      <w:pPr>
        <w:tabs>
          <w:tab w:val="left" w:pos="284"/>
          <w:tab w:val="left" w:pos="1584"/>
        </w:tabs>
        <w:spacing w:after="0" w:line="360" w:lineRule="auto"/>
        <w:jc w:val="both"/>
        <w:rPr>
          <w:rFonts w:ascii="Times New Roman" w:hAnsi="Times New Roman" w:cs="Times New Roman"/>
          <w:b/>
          <w:sz w:val="24"/>
          <w:szCs w:val="24"/>
        </w:rPr>
      </w:pPr>
    </w:p>
    <w:p w14:paraId="49E35F08" w14:textId="0EF19F5E" w:rsidR="002A7713" w:rsidRPr="00562078" w:rsidRDefault="00F81855" w:rsidP="00A44139">
      <w:pPr>
        <w:widowControl w:val="0"/>
        <w:spacing w:after="0" w:line="360" w:lineRule="auto"/>
        <w:jc w:val="both"/>
        <w:rPr>
          <w:rFonts w:ascii="Times New Roman" w:hAnsi="Times New Roman" w:cs="Times New Roman"/>
          <w:sz w:val="24"/>
          <w:szCs w:val="24"/>
        </w:rPr>
      </w:pPr>
      <w:r w:rsidRPr="00F81855">
        <w:rPr>
          <w:rFonts w:ascii="Times New Roman" w:hAnsi="Times New Roman" w:cs="Times New Roman"/>
          <w:sz w:val="24"/>
          <w:szCs w:val="24"/>
        </w:rPr>
        <w:t>DILVANA SOARES MACCARINI</w:t>
      </w:r>
      <w:r>
        <w:rPr>
          <w:rFonts w:ascii="Times New Roman" w:hAnsi="Times New Roman" w:cs="Times New Roman"/>
          <w:sz w:val="24"/>
          <w:szCs w:val="24"/>
        </w:rPr>
        <w:t xml:space="preserve"> </w:t>
      </w:r>
    </w:p>
    <w:p w14:paraId="32C19930" w14:textId="0364B12C" w:rsidR="002A7713" w:rsidRPr="00562078" w:rsidRDefault="00F81855" w:rsidP="00A44139">
      <w:pPr>
        <w:widowControl w:val="0"/>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Secretária</w:t>
      </w:r>
      <w:r w:rsidR="002A7713" w:rsidRPr="00562078">
        <w:rPr>
          <w:rFonts w:ascii="Times New Roman" w:hAnsi="Times New Roman" w:cs="Times New Roman"/>
          <w:sz w:val="24"/>
          <w:szCs w:val="24"/>
        </w:rPr>
        <w:t xml:space="preserve"> de </w:t>
      </w:r>
      <w:r>
        <w:rPr>
          <w:rFonts w:ascii="Times New Roman" w:hAnsi="Times New Roman" w:cs="Times New Roman"/>
          <w:sz w:val="24"/>
          <w:szCs w:val="24"/>
        </w:rPr>
        <w:t>Educação</w:t>
      </w:r>
      <w:r w:rsidR="007D60A4">
        <w:rPr>
          <w:rFonts w:ascii="Times New Roman" w:hAnsi="Times New Roman" w:cs="Times New Roman"/>
          <w:sz w:val="24"/>
          <w:szCs w:val="24"/>
        </w:rPr>
        <w:t>_______</w:t>
      </w:r>
    </w:p>
    <w:p w14:paraId="481E93C3"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8178B10"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1A3EBBE2"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Testemunhas:</w:t>
      </w:r>
    </w:p>
    <w:p w14:paraId="73BA831F" w14:textId="77777777" w:rsidR="002A7713" w:rsidRPr="00562078" w:rsidRDefault="002A7713" w:rsidP="00A44139">
      <w:pPr>
        <w:widowControl w:val="0"/>
        <w:spacing w:after="0" w:line="360" w:lineRule="auto"/>
        <w:jc w:val="both"/>
        <w:rPr>
          <w:rFonts w:ascii="Times New Roman" w:hAnsi="Times New Roman" w:cs="Times New Roman"/>
          <w:color w:val="000000"/>
          <w:sz w:val="24"/>
          <w:szCs w:val="24"/>
        </w:rPr>
      </w:pPr>
    </w:p>
    <w:p w14:paraId="55453B0A" w14:textId="77777777" w:rsidR="002A7713" w:rsidRPr="00562078" w:rsidRDefault="002A7713" w:rsidP="00A44139">
      <w:pPr>
        <w:widowControl w:val="0"/>
        <w:tabs>
          <w:tab w:val="left" w:pos="4536"/>
        </w:tabs>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01.</w:t>
      </w:r>
      <w:r w:rsidRPr="00562078">
        <w:rPr>
          <w:rFonts w:ascii="Times New Roman" w:hAnsi="Times New Roman" w:cs="Times New Roman"/>
          <w:color w:val="000000"/>
          <w:sz w:val="24"/>
          <w:szCs w:val="24"/>
        </w:rPr>
        <w:tab/>
        <w:t xml:space="preserve">02. </w:t>
      </w:r>
    </w:p>
    <w:p w14:paraId="5BF6D55C" w14:textId="77777777" w:rsidR="002A7713" w:rsidRPr="00562078" w:rsidRDefault="002A7713" w:rsidP="00A44139">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Nome:</w:t>
      </w:r>
      <w:r w:rsidRPr="00562078">
        <w:rPr>
          <w:rFonts w:ascii="Times New Roman" w:hAnsi="Times New Roman" w:cs="Times New Roman"/>
          <w:color w:val="000000"/>
          <w:sz w:val="24"/>
          <w:szCs w:val="24"/>
        </w:rPr>
        <w:tab/>
      </w:r>
      <w:r w:rsidRPr="00562078">
        <w:rPr>
          <w:rFonts w:ascii="Times New Roman" w:hAnsi="Times New Roman" w:cs="Times New Roman"/>
          <w:color w:val="000000"/>
          <w:sz w:val="24"/>
          <w:szCs w:val="24"/>
        </w:rPr>
        <w:tab/>
        <w:t>Nome:</w:t>
      </w:r>
      <w:r w:rsidRPr="00562078">
        <w:rPr>
          <w:rFonts w:ascii="Times New Roman" w:hAnsi="Times New Roman" w:cs="Times New Roman"/>
          <w:color w:val="000000"/>
          <w:sz w:val="24"/>
          <w:szCs w:val="24"/>
        </w:rPr>
        <w:tab/>
      </w:r>
    </w:p>
    <w:p w14:paraId="27640563" w14:textId="77777777" w:rsidR="002A7713" w:rsidRPr="00562078" w:rsidRDefault="002A7713" w:rsidP="00A44139">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CPF:</w:t>
      </w:r>
      <w:r w:rsidRPr="00562078">
        <w:rPr>
          <w:rFonts w:ascii="Times New Roman" w:hAnsi="Times New Roman" w:cs="Times New Roman"/>
          <w:color w:val="000000"/>
          <w:sz w:val="24"/>
          <w:szCs w:val="24"/>
        </w:rPr>
        <w:tab/>
      </w:r>
      <w:r w:rsidRPr="00562078">
        <w:rPr>
          <w:rFonts w:ascii="Times New Roman" w:hAnsi="Times New Roman" w:cs="Times New Roman"/>
          <w:color w:val="000000"/>
          <w:sz w:val="24"/>
          <w:szCs w:val="24"/>
        </w:rPr>
        <w:tab/>
        <w:t>CPF:</w:t>
      </w:r>
      <w:r w:rsidRPr="00562078">
        <w:rPr>
          <w:rFonts w:ascii="Times New Roman" w:hAnsi="Times New Roman" w:cs="Times New Roman"/>
          <w:color w:val="000000"/>
          <w:sz w:val="24"/>
          <w:szCs w:val="24"/>
        </w:rPr>
        <w:tab/>
      </w:r>
    </w:p>
    <w:p w14:paraId="432F6E12" w14:textId="452DDA6A"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r w:rsidRPr="00562078">
        <w:rPr>
          <w:rFonts w:ascii="Times New Roman" w:hAnsi="Times New Roman" w:cs="Times New Roman"/>
          <w:color w:val="000000"/>
          <w:sz w:val="24"/>
          <w:szCs w:val="24"/>
        </w:rPr>
        <w:br w:type="page"/>
      </w:r>
      <w:r w:rsidRPr="00562078">
        <w:rPr>
          <w:rFonts w:ascii="Times New Roman" w:hAnsi="Times New Roman" w:cs="Times New Roman"/>
          <w:b/>
          <w:color w:val="000000"/>
          <w:sz w:val="24"/>
          <w:szCs w:val="24"/>
        </w:rPr>
        <w:lastRenderedPageBreak/>
        <w:t xml:space="preserve">CONCORRÊNCIA Nº </w:t>
      </w:r>
      <w:r w:rsidR="006406DF">
        <w:rPr>
          <w:rFonts w:ascii="Times New Roman" w:hAnsi="Times New Roman" w:cs="Times New Roman"/>
          <w:b/>
          <w:color w:val="000000"/>
          <w:sz w:val="24"/>
          <w:szCs w:val="24"/>
        </w:rPr>
        <w:t>002/2022</w:t>
      </w:r>
    </w:p>
    <w:p w14:paraId="0D9E90D8" w14:textId="77777777" w:rsidR="002A7713" w:rsidRPr="007B1DEC" w:rsidRDefault="002A7713" w:rsidP="007B1DEC">
      <w:pPr>
        <w:widowControl w:val="0"/>
        <w:spacing w:after="0" w:line="360" w:lineRule="auto"/>
        <w:jc w:val="center"/>
        <w:rPr>
          <w:rFonts w:ascii="Times New Roman" w:hAnsi="Times New Roman" w:cs="Times New Roman"/>
          <w:b/>
          <w:color w:val="000000"/>
          <w:sz w:val="24"/>
          <w:szCs w:val="24"/>
        </w:rPr>
      </w:pPr>
      <w:r w:rsidRPr="007B1DEC">
        <w:rPr>
          <w:rFonts w:ascii="Times New Roman" w:hAnsi="Times New Roman" w:cs="Times New Roman"/>
          <w:b/>
          <w:color w:val="000000"/>
          <w:sz w:val="24"/>
          <w:szCs w:val="24"/>
        </w:rPr>
        <w:t>ANEXO “F”</w:t>
      </w:r>
    </w:p>
    <w:p w14:paraId="17275BF4" w14:textId="77777777" w:rsidR="002A7713" w:rsidRPr="007B1DEC" w:rsidRDefault="002A7713" w:rsidP="007B1DEC">
      <w:pPr>
        <w:widowControl w:val="0"/>
        <w:spacing w:after="0" w:line="360" w:lineRule="auto"/>
        <w:jc w:val="center"/>
        <w:rPr>
          <w:rFonts w:ascii="Times New Roman" w:hAnsi="Times New Roman" w:cs="Times New Roman"/>
          <w:b/>
          <w:color w:val="000000"/>
          <w:sz w:val="24"/>
          <w:szCs w:val="24"/>
        </w:rPr>
      </w:pPr>
      <w:r w:rsidRPr="007B1DEC">
        <w:rPr>
          <w:rFonts w:ascii="Times New Roman" w:hAnsi="Times New Roman" w:cs="Times New Roman"/>
          <w:b/>
          <w:color w:val="000000"/>
          <w:sz w:val="24"/>
          <w:szCs w:val="24"/>
        </w:rPr>
        <w:t>PROJETO BÁSICO</w:t>
      </w:r>
    </w:p>
    <w:p w14:paraId="5BFF5CEE" w14:textId="77777777" w:rsidR="002A7713" w:rsidRPr="00562078" w:rsidRDefault="002A7713" w:rsidP="00A44139">
      <w:pPr>
        <w:widowControl w:val="0"/>
        <w:spacing w:after="0" w:line="360" w:lineRule="auto"/>
        <w:jc w:val="center"/>
        <w:rPr>
          <w:rFonts w:ascii="Times New Roman" w:hAnsi="Times New Roman" w:cs="Times New Roman"/>
          <w:b/>
          <w:color w:val="000000"/>
          <w:sz w:val="24"/>
          <w:szCs w:val="24"/>
        </w:rPr>
      </w:pPr>
    </w:p>
    <w:p w14:paraId="6E9D06A0" w14:textId="0CA1C98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rPr>
      </w:pPr>
      <w:r w:rsidRPr="00562078">
        <w:rPr>
          <w:rFonts w:ascii="Times New Roman" w:hAnsi="Times New Roman" w:cs="Times New Roman"/>
          <w:color w:val="000000"/>
          <w:sz w:val="24"/>
          <w:szCs w:val="24"/>
        </w:rPr>
        <w:t>O Projeto Básico da obra objeto</w:t>
      </w:r>
      <w:r w:rsidR="007B1DEC">
        <w:rPr>
          <w:rFonts w:ascii="Times New Roman" w:hAnsi="Times New Roman" w:cs="Times New Roman"/>
          <w:color w:val="000000"/>
          <w:sz w:val="24"/>
          <w:szCs w:val="24"/>
        </w:rPr>
        <w:t xml:space="preserve"> desta licitação é de autoria do</w:t>
      </w:r>
      <w:r w:rsidR="00183B62">
        <w:rPr>
          <w:rFonts w:ascii="Times New Roman" w:hAnsi="Times New Roman" w:cs="Times New Roman"/>
          <w:color w:val="000000"/>
          <w:sz w:val="24"/>
          <w:szCs w:val="24"/>
        </w:rPr>
        <w:t>s</w:t>
      </w:r>
      <w:r w:rsidRPr="00562078">
        <w:rPr>
          <w:rFonts w:ascii="Times New Roman" w:hAnsi="Times New Roman" w:cs="Times New Roman"/>
          <w:color w:val="000000"/>
          <w:sz w:val="24"/>
          <w:szCs w:val="24"/>
        </w:rPr>
        <w:t xml:space="preserve"> Engenheir</w:t>
      </w:r>
      <w:r w:rsidR="007B1DEC">
        <w:rPr>
          <w:rFonts w:ascii="Times New Roman" w:hAnsi="Times New Roman" w:cs="Times New Roman"/>
          <w:color w:val="000000"/>
          <w:sz w:val="24"/>
          <w:szCs w:val="24"/>
        </w:rPr>
        <w:t>o</w:t>
      </w:r>
      <w:r w:rsidR="00183B62">
        <w:rPr>
          <w:rFonts w:ascii="Times New Roman" w:hAnsi="Times New Roman" w:cs="Times New Roman"/>
          <w:color w:val="000000"/>
          <w:sz w:val="24"/>
          <w:szCs w:val="24"/>
        </w:rPr>
        <w:t>s</w:t>
      </w:r>
      <w:r w:rsidRPr="00562078">
        <w:rPr>
          <w:rFonts w:ascii="Times New Roman" w:hAnsi="Times New Roman" w:cs="Times New Roman"/>
          <w:color w:val="000000"/>
          <w:sz w:val="24"/>
          <w:szCs w:val="24"/>
        </w:rPr>
        <w:t xml:space="preserve"> Civi</w:t>
      </w:r>
      <w:r w:rsidR="00183B62">
        <w:rPr>
          <w:rFonts w:ascii="Times New Roman" w:hAnsi="Times New Roman" w:cs="Times New Roman"/>
          <w:color w:val="000000"/>
          <w:sz w:val="24"/>
          <w:szCs w:val="24"/>
        </w:rPr>
        <w:t>s</w:t>
      </w:r>
      <w:r w:rsidRPr="00562078">
        <w:rPr>
          <w:rFonts w:ascii="Times New Roman" w:hAnsi="Times New Roman" w:cs="Times New Roman"/>
          <w:color w:val="000000"/>
          <w:sz w:val="24"/>
          <w:szCs w:val="24"/>
        </w:rPr>
        <w:t xml:space="preserve"> </w:t>
      </w:r>
      <w:r w:rsidR="00183B62" w:rsidRPr="00183B62">
        <w:rPr>
          <w:rFonts w:ascii="Times New Roman" w:hAnsi="Times New Roman" w:cs="Times New Roman"/>
          <w:color w:val="000000"/>
          <w:sz w:val="24"/>
          <w:szCs w:val="24"/>
        </w:rPr>
        <w:t>James André Clauberg Eng. Civil - CREA 45.160-6 e Indiamara de Oliveira Ribeiro Eng. Civil – CREA 13.4548-3</w:t>
      </w:r>
      <w:r w:rsidRPr="00562078">
        <w:rPr>
          <w:rFonts w:ascii="Times New Roman" w:hAnsi="Times New Roman" w:cs="Times New Roman"/>
          <w:color w:val="000000"/>
          <w:sz w:val="24"/>
          <w:szCs w:val="24"/>
        </w:rPr>
        <w:t xml:space="preserve">, sendo que o memorial descritivo, planilha orçamentária/quantitativa, cronograma físico-financeiro de execução e projetos complementares que compõem o mesmo estão disponíveis para </w:t>
      </w:r>
      <w:r w:rsidRPr="00562078">
        <w:rPr>
          <w:rFonts w:ascii="Times New Roman" w:hAnsi="Times New Roman" w:cs="Times New Roman"/>
          <w:i/>
          <w:color w:val="000000"/>
          <w:sz w:val="24"/>
          <w:szCs w:val="24"/>
        </w:rPr>
        <w:t>download</w:t>
      </w:r>
      <w:r w:rsidRPr="00562078">
        <w:rPr>
          <w:rFonts w:ascii="Times New Roman" w:hAnsi="Times New Roman" w:cs="Times New Roman"/>
          <w:color w:val="000000"/>
          <w:sz w:val="24"/>
          <w:szCs w:val="24"/>
        </w:rPr>
        <w:t xml:space="preserve"> no </w:t>
      </w:r>
      <w:r w:rsidRPr="00562078">
        <w:rPr>
          <w:rFonts w:ascii="Times New Roman" w:hAnsi="Times New Roman" w:cs="Times New Roman"/>
          <w:i/>
          <w:color w:val="000000"/>
          <w:sz w:val="24"/>
          <w:szCs w:val="24"/>
        </w:rPr>
        <w:t>web site</w:t>
      </w:r>
      <w:r w:rsidRPr="00562078">
        <w:rPr>
          <w:rFonts w:ascii="Times New Roman" w:hAnsi="Times New Roman" w:cs="Times New Roman"/>
          <w:color w:val="000000"/>
          <w:sz w:val="24"/>
          <w:szCs w:val="24"/>
        </w:rPr>
        <w:t xml:space="preserve"> da Prefeitura Municipal de </w:t>
      </w:r>
      <w:r w:rsidR="005D7A44" w:rsidRPr="00562078">
        <w:rPr>
          <w:rFonts w:ascii="Times New Roman" w:hAnsi="Times New Roman" w:cs="Times New Roman"/>
          <w:color w:val="000000"/>
          <w:sz w:val="24"/>
          <w:szCs w:val="24"/>
        </w:rPr>
        <w:t>Rio Rufino</w:t>
      </w:r>
      <w:r w:rsidRPr="00562078">
        <w:rPr>
          <w:rFonts w:ascii="Times New Roman" w:hAnsi="Times New Roman" w:cs="Times New Roman"/>
          <w:color w:val="000000"/>
          <w:sz w:val="24"/>
          <w:szCs w:val="24"/>
        </w:rPr>
        <w:t xml:space="preserve"> (</w:t>
      </w:r>
      <w:hyperlink r:id="rId10" w:history="1">
        <w:r w:rsidRPr="00562078">
          <w:rPr>
            <w:rStyle w:val="Hyperlink"/>
            <w:rFonts w:ascii="Times New Roman" w:hAnsi="Times New Roman" w:cs="Times New Roman"/>
            <w:sz w:val="24"/>
            <w:szCs w:val="24"/>
          </w:rPr>
          <w:t>http://www.</w:t>
        </w:r>
        <w:r w:rsidR="007D60A4">
          <w:rPr>
            <w:rStyle w:val="Hyperlink"/>
            <w:rFonts w:ascii="Times New Roman" w:hAnsi="Times New Roman" w:cs="Times New Roman"/>
            <w:sz w:val="24"/>
            <w:szCs w:val="24"/>
          </w:rPr>
          <w:t>riorufino</w:t>
        </w:r>
        <w:r w:rsidRPr="00562078">
          <w:rPr>
            <w:rStyle w:val="Hyperlink"/>
            <w:rFonts w:ascii="Times New Roman" w:hAnsi="Times New Roman" w:cs="Times New Roman"/>
            <w:sz w:val="24"/>
            <w:szCs w:val="24"/>
          </w:rPr>
          <w:t>.sc.gov.br</w:t>
        </w:r>
      </w:hyperlink>
      <w:r w:rsidRPr="00562078">
        <w:rPr>
          <w:rFonts w:ascii="Times New Roman" w:hAnsi="Times New Roman" w:cs="Times New Roman"/>
          <w:color w:val="000000"/>
          <w:sz w:val="24"/>
          <w:szCs w:val="24"/>
        </w:rPr>
        <w:t>), juntamente com o arquivo que contém este edital, ou ainda, diretamente junto ao Departamento Técnico do Município.</w:t>
      </w:r>
    </w:p>
    <w:p w14:paraId="1914251C" w14:textId="77777777" w:rsidR="002A7713" w:rsidRPr="00562078" w:rsidRDefault="002A7713" w:rsidP="00A44139">
      <w:pPr>
        <w:widowControl w:val="0"/>
        <w:spacing w:after="0" w:line="360" w:lineRule="auto"/>
        <w:ind w:firstLine="709"/>
        <w:jc w:val="both"/>
        <w:rPr>
          <w:rFonts w:ascii="Times New Roman" w:hAnsi="Times New Roman" w:cs="Times New Roman"/>
          <w:color w:val="000000"/>
          <w:sz w:val="24"/>
          <w:szCs w:val="24"/>
          <w:shd w:val="clear" w:color="auto" w:fill="FFFF00"/>
        </w:rPr>
      </w:pPr>
    </w:p>
    <w:p w14:paraId="34E055C0" w14:textId="18DF5E64" w:rsidR="002A7713" w:rsidRPr="00562078" w:rsidRDefault="002A7713" w:rsidP="00A44139">
      <w:pPr>
        <w:widowControl w:val="0"/>
        <w:spacing w:after="0" w:line="360" w:lineRule="auto"/>
        <w:ind w:firstLine="709"/>
        <w:jc w:val="both"/>
        <w:rPr>
          <w:rFonts w:ascii="Times New Roman" w:hAnsi="Times New Roman" w:cs="Times New Roman"/>
          <w:sz w:val="24"/>
          <w:szCs w:val="24"/>
        </w:rPr>
      </w:pPr>
      <w:r w:rsidRPr="00562078">
        <w:rPr>
          <w:rFonts w:ascii="Times New Roman" w:hAnsi="Times New Roman" w:cs="Times New Roman"/>
          <w:color w:val="000000"/>
          <w:sz w:val="24"/>
          <w:szCs w:val="24"/>
        </w:rPr>
        <w:t>Informações complementares sobre o projeto básico em questão serão prestadas pela equipe técnica do Município, através d</w:t>
      </w:r>
      <w:r w:rsidRPr="00562078">
        <w:rPr>
          <w:rFonts w:ascii="Times New Roman" w:hAnsi="Times New Roman" w:cs="Times New Roman"/>
          <w:sz w:val="24"/>
          <w:szCs w:val="24"/>
        </w:rPr>
        <w:t xml:space="preserve">o fone (49) </w:t>
      </w:r>
      <w:r w:rsidR="00562078">
        <w:rPr>
          <w:rFonts w:ascii="Times New Roman" w:hAnsi="Times New Roman" w:cs="Times New Roman"/>
          <w:sz w:val="24"/>
          <w:szCs w:val="24"/>
        </w:rPr>
        <w:t>3279-0000</w:t>
      </w:r>
      <w:r w:rsidRPr="00562078">
        <w:rPr>
          <w:rFonts w:ascii="Times New Roman" w:hAnsi="Times New Roman" w:cs="Times New Roman"/>
          <w:sz w:val="24"/>
          <w:szCs w:val="24"/>
        </w:rPr>
        <w:t xml:space="preserve">, ou junto a Departamento Técnico, localizado na </w:t>
      </w:r>
      <w:r w:rsidR="000A1593" w:rsidRPr="00562078">
        <w:rPr>
          <w:rFonts w:ascii="Times New Roman" w:hAnsi="Times New Roman" w:cs="Times New Roman"/>
          <w:sz w:val="24"/>
          <w:szCs w:val="24"/>
        </w:rPr>
        <w:t>Avenida José Oselame, nº 209</w:t>
      </w:r>
      <w:r w:rsidRPr="00562078">
        <w:rPr>
          <w:rFonts w:ascii="Times New Roman" w:hAnsi="Times New Roman" w:cs="Times New Roman"/>
          <w:sz w:val="24"/>
          <w:szCs w:val="24"/>
        </w:rPr>
        <w:t xml:space="preserve">, Centro, </w:t>
      </w:r>
      <w:r w:rsidR="005D7A44" w:rsidRPr="00562078">
        <w:rPr>
          <w:rFonts w:ascii="Times New Roman" w:hAnsi="Times New Roman" w:cs="Times New Roman"/>
          <w:sz w:val="24"/>
          <w:szCs w:val="24"/>
        </w:rPr>
        <w:t>Rio Rufino</w:t>
      </w:r>
      <w:r w:rsidRPr="00562078">
        <w:rPr>
          <w:rFonts w:ascii="Times New Roman" w:hAnsi="Times New Roman" w:cs="Times New Roman"/>
          <w:sz w:val="24"/>
          <w:szCs w:val="24"/>
        </w:rPr>
        <w:t>, SC.</w:t>
      </w:r>
    </w:p>
    <w:p w14:paraId="1D467188" w14:textId="77777777" w:rsidR="002A7713" w:rsidRPr="00562078" w:rsidRDefault="002A7713" w:rsidP="00A44139">
      <w:pPr>
        <w:widowControl w:val="0"/>
        <w:spacing w:after="0" w:line="360" w:lineRule="auto"/>
        <w:ind w:firstLine="709"/>
        <w:jc w:val="both"/>
        <w:rPr>
          <w:rFonts w:ascii="Times New Roman" w:hAnsi="Times New Roman" w:cs="Times New Roman"/>
          <w:sz w:val="24"/>
          <w:szCs w:val="24"/>
        </w:rPr>
      </w:pPr>
    </w:p>
    <w:p w14:paraId="1179B16C" w14:textId="5A906A29" w:rsidR="00EB79BD" w:rsidRPr="00562078" w:rsidRDefault="00EB79BD" w:rsidP="00A44139">
      <w:pPr>
        <w:spacing w:after="0" w:line="360" w:lineRule="auto"/>
        <w:rPr>
          <w:rFonts w:ascii="Times New Roman" w:hAnsi="Times New Roman" w:cs="Times New Roman"/>
          <w:sz w:val="24"/>
          <w:szCs w:val="24"/>
        </w:rPr>
      </w:pPr>
    </w:p>
    <w:sectPr w:rsidR="00EB79BD" w:rsidRPr="00562078" w:rsidSect="005D7A44">
      <w:headerReference w:type="default" r:id="rId11"/>
      <w:footerReference w:type="default" r:id="rId12"/>
      <w:pgSz w:w="11906" w:h="16838" w:code="9"/>
      <w:pgMar w:top="1985"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62BB" w14:textId="77777777" w:rsidR="00D237CA" w:rsidRDefault="00D237CA" w:rsidP="007F4FE6">
      <w:pPr>
        <w:spacing w:after="0" w:line="240" w:lineRule="auto"/>
      </w:pPr>
      <w:r>
        <w:separator/>
      </w:r>
    </w:p>
  </w:endnote>
  <w:endnote w:type="continuationSeparator" w:id="0">
    <w:p w14:paraId="73E3FA7D" w14:textId="77777777" w:rsidR="00D237CA" w:rsidRDefault="00D237CA"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605768" w:rsidRDefault="00605768"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605768" w:rsidRPr="00EC7BB1" w:rsidRDefault="00605768"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605768" w:rsidRPr="00EC7BB1" w:rsidRDefault="00605768"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605768" w:rsidRPr="00B17860" w:rsidRDefault="00605768"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2E18" w14:textId="77777777" w:rsidR="00D237CA" w:rsidRDefault="00D237CA" w:rsidP="007F4FE6">
      <w:pPr>
        <w:spacing w:after="0" w:line="240" w:lineRule="auto"/>
      </w:pPr>
      <w:bookmarkStart w:id="0" w:name="_Hlk80732761"/>
      <w:bookmarkEnd w:id="0"/>
      <w:r>
        <w:separator/>
      </w:r>
    </w:p>
  </w:footnote>
  <w:footnote w:type="continuationSeparator" w:id="0">
    <w:p w14:paraId="3561BE84" w14:textId="77777777" w:rsidR="00D237CA" w:rsidRDefault="00D237CA"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32F1481" w:rsidR="00605768" w:rsidRPr="00D22BF6" w:rsidRDefault="00605768" w:rsidP="000A1593">
    <w:pPr>
      <w:pStyle w:val="Cabealho"/>
      <w:ind w:left="-1701" w:firstLine="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00BEB598">
          <wp:simplePos x="0" y="0"/>
          <wp:positionH relativeFrom="leftMargin">
            <wp:posOffset>9525</wp:posOffset>
          </wp:positionH>
          <wp:positionV relativeFrom="paragraph">
            <wp:posOffset>-215265</wp:posOffset>
          </wp:positionV>
          <wp:extent cx="771525" cy="762635"/>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04263D1">
          <wp:simplePos x="0" y="0"/>
          <wp:positionH relativeFrom="page">
            <wp:posOffset>6667500</wp:posOffset>
          </wp:positionH>
          <wp:positionV relativeFrom="paragraph">
            <wp:posOffset>-291465</wp:posOffset>
          </wp:positionV>
          <wp:extent cx="866775" cy="8858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605768" w:rsidRDefault="00605768"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605768" w:rsidRDefault="00605768"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605768" w:rsidRPr="00975A26" w:rsidRDefault="00605768"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2" w15:restartNumberingAfterBreak="0">
    <w:nsid w:val="260A1787"/>
    <w:multiLevelType w:val="multilevel"/>
    <w:tmpl w:val="0706C24C"/>
    <w:lvl w:ilvl="0">
      <w:start w:val="3"/>
      <w:numFmt w:val="decimal"/>
      <w:lvlText w:val="%1"/>
      <w:lvlJc w:val="left"/>
      <w:pPr>
        <w:ind w:left="1577" w:hanging="334"/>
      </w:pPr>
      <w:rPr>
        <w:rFonts w:hint="default"/>
        <w:lang w:val="pt-PT" w:eastAsia="en-US" w:bidi="ar-SA"/>
      </w:rPr>
    </w:lvl>
    <w:lvl w:ilvl="1">
      <w:start w:val="1"/>
      <w:numFmt w:val="decimal"/>
      <w:lvlText w:val="%1.%2"/>
      <w:lvlJc w:val="left"/>
      <w:pPr>
        <w:ind w:left="1577" w:hanging="334"/>
      </w:pPr>
      <w:rPr>
        <w:rFonts w:ascii="Arial MT" w:eastAsia="Arial MT" w:hAnsi="Arial MT" w:cs="Arial MT" w:hint="default"/>
        <w:spacing w:val="-2"/>
        <w:w w:val="100"/>
        <w:sz w:val="20"/>
        <w:szCs w:val="20"/>
        <w:lang w:val="pt-PT" w:eastAsia="en-US" w:bidi="ar-SA"/>
      </w:rPr>
    </w:lvl>
    <w:lvl w:ilvl="2">
      <w:numFmt w:val="bullet"/>
      <w:lvlText w:val="•"/>
      <w:lvlJc w:val="left"/>
      <w:pPr>
        <w:ind w:left="3405" w:hanging="334"/>
      </w:pPr>
      <w:rPr>
        <w:rFonts w:hint="default"/>
        <w:lang w:val="pt-PT" w:eastAsia="en-US" w:bidi="ar-SA"/>
      </w:rPr>
    </w:lvl>
    <w:lvl w:ilvl="3">
      <w:numFmt w:val="bullet"/>
      <w:lvlText w:val="•"/>
      <w:lvlJc w:val="left"/>
      <w:pPr>
        <w:ind w:left="4317" w:hanging="334"/>
      </w:pPr>
      <w:rPr>
        <w:rFonts w:hint="default"/>
        <w:lang w:val="pt-PT" w:eastAsia="en-US" w:bidi="ar-SA"/>
      </w:rPr>
    </w:lvl>
    <w:lvl w:ilvl="4">
      <w:numFmt w:val="bullet"/>
      <w:lvlText w:val="•"/>
      <w:lvlJc w:val="left"/>
      <w:pPr>
        <w:ind w:left="5230" w:hanging="334"/>
      </w:pPr>
      <w:rPr>
        <w:rFonts w:hint="default"/>
        <w:lang w:val="pt-PT" w:eastAsia="en-US" w:bidi="ar-SA"/>
      </w:rPr>
    </w:lvl>
    <w:lvl w:ilvl="5">
      <w:numFmt w:val="bullet"/>
      <w:lvlText w:val="•"/>
      <w:lvlJc w:val="left"/>
      <w:pPr>
        <w:ind w:left="6143" w:hanging="334"/>
      </w:pPr>
      <w:rPr>
        <w:rFonts w:hint="default"/>
        <w:lang w:val="pt-PT" w:eastAsia="en-US" w:bidi="ar-SA"/>
      </w:rPr>
    </w:lvl>
    <w:lvl w:ilvl="6">
      <w:numFmt w:val="bullet"/>
      <w:lvlText w:val="•"/>
      <w:lvlJc w:val="left"/>
      <w:pPr>
        <w:ind w:left="7055" w:hanging="334"/>
      </w:pPr>
      <w:rPr>
        <w:rFonts w:hint="default"/>
        <w:lang w:val="pt-PT" w:eastAsia="en-US" w:bidi="ar-SA"/>
      </w:rPr>
    </w:lvl>
    <w:lvl w:ilvl="7">
      <w:numFmt w:val="bullet"/>
      <w:lvlText w:val="•"/>
      <w:lvlJc w:val="left"/>
      <w:pPr>
        <w:ind w:left="7968" w:hanging="334"/>
      </w:pPr>
      <w:rPr>
        <w:rFonts w:hint="default"/>
        <w:lang w:val="pt-PT" w:eastAsia="en-US" w:bidi="ar-SA"/>
      </w:rPr>
    </w:lvl>
    <w:lvl w:ilvl="8">
      <w:numFmt w:val="bullet"/>
      <w:lvlText w:val="•"/>
      <w:lvlJc w:val="left"/>
      <w:pPr>
        <w:ind w:left="8880" w:hanging="334"/>
      </w:pPr>
      <w:rPr>
        <w:rFonts w:hint="default"/>
        <w:lang w:val="pt-PT" w:eastAsia="en-US" w:bidi="ar-SA"/>
      </w:rPr>
    </w:lvl>
  </w:abstractNum>
  <w:abstractNum w:abstractNumId="3"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4"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37864EB"/>
    <w:multiLevelType w:val="singleLevel"/>
    <w:tmpl w:val="B41646A2"/>
    <w:lvl w:ilvl="0">
      <w:start w:val="1"/>
      <w:numFmt w:val="lowerLetter"/>
      <w:lvlText w:val="%1)"/>
      <w:lvlJc w:val="left"/>
      <w:pPr>
        <w:tabs>
          <w:tab w:val="num" w:pos="1080"/>
        </w:tabs>
        <w:ind w:left="1080" w:hanging="360"/>
      </w:pPr>
      <w:rPr>
        <w:rFonts w:hint="default"/>
      </w:rPr>
    </w:lvl>
  </w:abstractNum>
  <w:abstractNum w:abstractNumId="6"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9" w15:restartNumberingAfterBreak="0">
    <w:nsid w:val="6E864D03"/>
    <w:multiLevelType w:val="hybridMultilevel"/>
    <w:tmpl w:val="7BCCB77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6F32189F"/>
    <w:multiLevelType w:val="multilevel"/>
    <w:tmpl w:val="851CF020"/>
    <w:lvl w:ilvl="0">
      <w:start w:val="1"/>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12" w15:restartNumberingAfterBreak="0">
    <w:nsid w:val="6FF67544"/>
    <w:multiLevelType w:val="hybridMultilevel"/>
    <w:tmpl w:val="7BCCB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7B159A"/>
    <w:multiLevelType w:val="multilevel"/>
    <w:tmpl w:val="2B92F15E"/>
    <w:lvl w:ilvl="0">
      <w:start w:val="1"/>
      <w:numFmt w:val="upperRoman"/>
      <w:lvlText w:val="%1."/>
      <w:legacy w:legacy="1" w:legacySpace="0" w:legacyIndent="227"/>
      <w:lvlJc w:val="left"/>
      <w:pPr>
        <w:ind w:left="1220" w:hanging="227"/>
      </w:pPr>
    </w:lvl>
    <w:lvl w:ilvl="1">
      <w:start w:val="2"/>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14" w15:restartNumberingAfterBreak="0">
    <w:nsid w:val="7E0D1634"/>
    <w:multiLevelType w:val="singleLevel"/>
    <w:tmpl w:val="0C101C30"/>
    <w:lvl w:ilvl="0">
      <w:start w:val="1"/>
      <w:numFmt w:val="upperLetter"/>
      <w:lvlText w:val="%1)"/>
      <w:legacy w:legacy="1" w:legacySpace="0" w:legacyIndent="283"/>
      <w:lvlJc w:val="left"/>
      <w:pPr>
        <w:ind w:left="992" w:hanging="283"/>
      </w:pPr>
    </w:lvl>
  </w:abstractNum>
  <w:num w:numId="1" w16cid:durableId="254441679">
    <w:abstractNumId w:val="7"/>
  </w:num>
  <w:num w:numId="2" w16cid:durableId="1380400804">
    <w:abstractNumId w:val="10"/>
  </w:num>
  <w:num w:numId="3" w16cid:durableId="375738239">
    <w:abstractNumId w:val="11"/>
  </w:num>
  <w:num w:numId="4" w16cid:durableId="1796218366">
    <w:abstractNumId w:val="12"/>
  </w:num>
  <w:num w:numId="5" w16cid:durableId="888690730">
    <w:abstractNumId w:val="2"/>
  </w:num>
  <w:num w:numId="6" w16cid:durableId="1917738388">
    <w:abstractNumId w:val="9"/>
  </w:num>
  <w:num w:numId="7" w16cid:durableId="826750115">
    <w:abstractNumId w:val="0"/>
  </w:num>
  <w:num w:numId="8" w16cid:durableId="1841386399">
    <w:abstractNumId w:val="8"/>
  </w:num>
  <w:num w:numId="9" w16cid:durableId="291441849">
    <w:abstractNumId w:val="3"/>
  </w:num>
  <w:num w:numId="10" w16cid:durableId="695696272">
    <w:abstractNumId w:val="1"/>
  </w:num>
  <w:num w:numId="11" w16cid:durableId="2144541748">
    <w:abstractNumId w:val="4"/>
  </w:num>
  <w:num w:numId="12" w16cid:durableId="1591083036">
    <w:abstractNumId w:val="5"/>
  </w:num>
  <w:num w:numId="13" w16cid:durableId="1054813505">
    <w:abstractNumId w:val="13"/>
  </w:num>
  <w:num w:numId="14" w16cid:durableId="1985815477">
    <w:abstractNumId w:val="14"/>
  </w:num>
  <w:num w:numId="15" w16cid:durableId="1184711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83D6F"/>
    <w:rsid w:val="000947C5"/>
    <w:rsid w:val="00094BA7"/>
    <w:rsid w:val="00097ECD"/>
    <w:rsid w:val="000A1593"/>
    <w:rsid w:val="000A288C"/>
    <w:rsid w:val="000A4281"/>
    <w:rsid w:val="000B501F"/>
    <w:rsid w:val="000C7514"/>
    <w:rsid w:val="000D0F86"/>
    <w:rsid w:val="000D597F"/>
    <w:rsid w:val="000D59D5"/>
    <w:rsid w:val="000D6548"/>
    <w:rsid w:val="000E0099"/>
    <w:rsid w:val="000E042A"/>
    <w:rsid w:val="000E21C2"/>
    <w:rsid w:val="000F07F5"/>
    <w:rsid w:val="00111C8D"/>
    <w:rsid w:val="00124ACF"/>
    <w:rsid w:val="0013693A"/>
    <w:rsid w:val="00150E1F"/>
    <w:rsid w:val="00152A19"/>
    <w:rsid w:val="001622CD"/>
    <w:rsid w:val="00162F0E"/>
    <w:rsid w:val="00166F28"/>
    <w:rsid w:val="0017353A"/>
    <w:rsid w:val="001765B4"/>
    <w:rsid w:val="00182BB1"/>
    <w:rsid w:val="00183B62"/>
    <w:rsid w:val="00190354"/>
    <w:rsid w:val="00194963"/>
    <w:rsid w:val="00197AE9"/>
    <w:rsid w:val="001A4D8B"/>
    <w:rsid w:val="001B1FA9"/>
    <w:rsid w:val="001B3754"/>
    <w:rsid w:val="001B74BF"/>
    <w:rsid w:val="001B7668"/>
    <w:rsid w:val="001C4F35"/>
    <w:rsid w:val="001D039D"/>
    <w:rsid w:val="001D09A3"/>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7F68"/>
    <w:rsid w:val="0026253F"/>
    <w:rsid w:val="00263C7D"/>
    <w:rsid w:val="00265F05"/>
    <w:rsid w:val="0027141B"/>
    <w:rsid w:val="00272576"/>
    <w:rsid w:val="0027550F"/>
    <w:rsid w:val="002778E4"/>
    <w:rsid w:val="00280C01"/>
    <w:rsid w:val="002811BB"/>
    <w:rsid w:val="0028447C"/>
    <w:rsid w:val="00286483"/>
    <w:rsid w:val="002929F6"/>
    <w:rsid w:val="002A7713"/>
    <w:rsid w:val="002C1224"/>
    <w:rsid w:val="002E29C4"/>
    <w:rsid w:val="002F5169"/>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81DE5"/>
    <w:rsid w:val="00381E68"/>
    <w:rsid w:val="00382C65"/>
    <w:rsid w:val="00385C4E"/>
    <w:rsid w:val="00385CC4"/>
    <w:rsid w:val="00390F21"/>
    <w:rsid w:val="003970BC"/>
    <w:rsid w:val="003A68B5"/>
    <w:rsid w:val="003B2498"/>
    <w:rsid w:val="003B3F9C"/>
    <w:rsid w:val="003B539A"/>
    <w:rsid w:val="003C4257"/>
    <w:rsid w:val="003C66AA"/>
    <w:rsid w:val="003D0383"/>
    <w:rsid w:val="003D0959"/>
    <w:rsid w:val="003D44E9"/>
    <w:rsid w:val="003F553B"/>
    <w:rsid w:val="003F72D8"/>
    <w:rsid w:val="00407B7E"/>
    <w:rsid w:val="0041487F"/>
    <w:rsid w:val="00414E97"/>
    <w:rsid w:val="00415346"/>
    <w:rsid w:val="00416FAA"/>
    <w:rsid w:val="00421BE4"/>
    <w:rsid w:val="00432802"/>
    <w:rsid w:val="00434A77"/>
    <w:rsid w:val="0045250E"/>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35C9"/>
    <w:rsid w:val="00516751"/>
    <w:rsid w:val="00522051"/>
    <w:rsid w:val="00522F80"/>
    <w:rsid w:val="00537D35"/>
    <w:rsid w:val="00562078"/>
    <w:rsid w:val="00572452"/>
    <w:rsid w:val="005926F0"/>
    <w:rsid w:val="005933DA"/>
    <w:rsid w:val="00593A49"/>
    <w:rsid w:val="00596649"/>
    <w:rsid w:val="005A66D3"/>
    <w:rsid w:val="005B288C"/>
    <w:rsid w:val="005B4C1C"/>
    <w:rsid w:val="005C11FD"/>
    <w:rsid w:val="005C184D"/>
    <w:rsid w:val="005C2482"/>
    <w:rsid w:val="005D22ED"/>
    <w:rsid w:val="005D7A44"/>
    <w:rsid w:val="005E66BC"/>
    <w:rsid w:val="005F2A29"/>
    <w:rsid w:val="005F305D"/>
    <w:rsid w:val="00603065"/>
    <w:rsid w:val="00605768"/>
    <w:rsid w:val="00606989"/>
    <w:rsid w:val="006154DA"/>
    <w:rsid w:val="006157CB"/>
    <w:rsid w:val="006209BE"/>
    <w:rsid w:val="00624E31"/>
    <w:rsid w:val="00625736"/>
    <w:rsid w:val="006257AC"/>
    <w:rsid w:val="00625AD9"/>
    <w:rsid w:val="0062674B"/>
    <w:rsid w:val="0063368D"/>
    <w:rsid w:val="00633C0F"/>
    <w:rsid w:val="0063445C"/>
    <w:rsid w:val="0063685E"/>
    <w:rsid w:val="006406DF"/>
    <w:rsid w:val="00640A47"/>
    <w:rsid w:val="006528C4"/>
    <w:rsid w:val="006648F1"/>
    <w:rsid w:val="00666F57"/>
    <w:rsid w:val="00676712"/>
    <w:rsid w:val="00687014"/>
    <w:rsid w:val="006C03BD"/>
    <w:rsid w:val="006C3528"/>
    <w:rsid w:val="006D2771"/>
    <w:rsid w:val="006E49F5"/>
    <w:rsid w:val="006E50BA"/>
    <w:rsid w:val="006F0897"/>
    <w:rsid w:val="00705F7D"/>
    <w:rsid w:val="007072FC"/>
    <w:rsid w:val="00716515"/>
    <w:rsid w:val="0072375F"/>
    <w:rsid w:val="00731C89"/>
    <w:rsid w:val="007467F1"/>
    <w:rsid w:val="007471BC"/>
    <w:rsid w:val="00751DB8"/>
    <w:rsid w:val="00756B32"/>
    <w:rsid w:val="00761CF6"/>
    <w:rsid w:val="007674AC"/>
    <w:rsid w:val="00771775"/>
    <w:rsid w:val="00774193"/>
    <w:rsid w:val="00785C7A"/>
    <w:rsid w:val="00790193"/>
    <w:rsid w:val="007A5A72"/>
    <w:rsid w:val="007B1DEC"/>
    <w:rsid w:val="007B2BCE"/>
    <w:rsid w:val="007B630C"/>
    <w:rsid w:val="007C3614"/>
    <w:rsid w:val="007D12D1"/>
    <w:rsid w:val="007D60A4"/>
    <w:rsid w:val="007E5939"/>
    <w:rsid w:val="007F229B"/>
    <w:rsid w:val="007F2D48"/>
    <w:rsid w:val="007F4FE6"/>
    <w:rsid w:val="007F618F"/>
    <w:rsid w:val="00800470"/>
    <w:rsid w:val="0080363F"/>
    <w:rsid w:val="00810D3E"/>
    <w:rsid w:val="008149C1"/>
    <w:rsid w:val="0081632E"/>
    <w:rsid w:val="00817D1E"/>
    <w:rsid w:val="00822FE8"/>
    <w:rsid w:val="00824740"/>
    <w:rsid w:val="00832F2D"/>
    <w:rsid w:val="00841FA9"/>
    <w:rsid w:val="008469A3"/>
    <w:rsid w:val="008573F0"/>
    <w:rsid w:val="00857AFC"/>
    <w:rsid w:val="00857FE8"/>
    <w:rsid w:val="0087503B"/>
    <w:rsid w:val="00876527"/>
    <w:rsid w:val="00881B9D"/>
    <w:rsid w:val="0088218D"/>
    <w:rsid w:val="00886881"/>
    <w:rsid w:val="008903B1"/>
    <w:rsid w:val="00897540"/>
    <w:rsid w:val="008A15A9"/>
    <w:rsid w:val="008A2918"/>
    <w:rsid w:val="008C5907"/>
    <w:rsid w:val="008D23C7"/>
    <w:rsid w:val="008D2F97"/>
    <w:rsid w:val="008E353E"/>
    <w:rsid w:val="008F3D0B"/>
    <w:rsid w:val="008F73AA"/>
    <w:rsid w:val="00900DFE"/>
    <w:rsid w:val="00906BA3"/>
    <w:rsid w:val="00916FCB"/>
    <w:rsid w:val="00922DBB"/>
    <w:rsid w:val="00931476"/>
    <w:rsid w:val="009335F6"/>
    <w:rsid w:val="0094685D"/>
    <w:rsid w:val="00950629"/>
    <w:rsid w:val="009535F0"/>
    <w:rsid w:val="0097349D"/>
    <w:rsid w:val="00975A26"/>
    <w:rsid w:val="00980F5C"/>
    <w:rsid w:val="0099151C"/>
    <w:rsid w:val="009A35D9"/>
    <w:rsid w:val="009A4039"/>
    <w:rsid w:val="009A55BB"/>
    <w:rsid w:val="009B0002"/>
    <w:rsid w:val="009B12B5"/>
    <w:rsid w:val="009C0CBD"/>
    <w:rsid w:val="009C1D78"/>
    <w:rsid w:val="009D05F8"/>
    <w:rsid w:val="009D2830"/>
    <w:rsid w:val="009D2D1B"/>
    <w:rsid w:val="009D533F"/>
    <w:rsid w:val="009E1DFD"/>
    <w:rsid w:val="00A11A7D"/>
    <w:rsid w:val="00A170E2"/>
    <w:rsid w:val="00A171FA"/>
    <w:rsid w:val="00A2082F"/>
    <w:rsid w:val="00A23ABC"/>
    <w:rsid w:val="00A33521"/>
    <w:rsid w:val="00A40A7F"/>
    <w:rsid w:val="00A4379E"/>
    <w:rsid w:val="00A44139"/>
    <w:rsid w:val="00A45260"/>
    <w:rsid w:val="00A55ED5"/>
    <w:rsid w:val="00A601A2"/>
    <w:rsid w:val="00A606B8"/>
    <w:rsid w:val="00A67B21"/>
    <w:rsid w:val="00A70470"/>
    <w:rsid w:val="00A71737"/>
    <w:rsid w:val="00A83957"/>
    <w:rsid w:val="00A8535A"/>
    <w:rsid w:val="00A97B65"/>
    <w:rsid w:val="00AA4BC3"/>
    <w:rsid w:val="00AB2F56"/>
    <w:rsid w:val="00AC1A31"/>
    <w:rsid w:val="00AC7CBC"/>
    <w:rsid w:val="00AD129D"/>
    <w:rsid w:val="00AD30B4"/>
    <w:rsid w:val="00AD7A4E"/>
    <w:rsid w:val="00AE4CD5"/>
    <w:rsid w:val="00AF5876"/>
    <w:rsid w:val="00AF6D1F"/>
    <w:rsid w:val="00B00998"/>
    <w:rsid w:val="00B17860"/>
    <w:rsid w:val="00B25524"/>
    <w:rsid w:val="00B2653E"/>
    <w:rsid w:val="00B42FD2"/>
    <w:rsid w:val="00B454AA"/>
    <w:rsid w:val="00B54DD8"/>
    <w:rsid w:val="00B60C34"/>
    <w:rsid w:val="00B61CC5"/>
    <w:rsid w:val="00B92144"/>
    <w:rsid w:val="00B955AA"/>
    <w:rsid w:val="00BA14F0"/>
    <w:rsid w:val="00BA162B"/>
    <w:rsid w:val="00BA56F7"/>
    <w:rsid w:val="00BA574B"/>
    <w:rsid w:val="00BC2D31"/>
    <w:rsid w:val="00BD01B6"/>
    <w:rsid w:val="00BE3D67"/>
    <w:rsid w:val="00BE5FD2"/>
    <w:rsid w:val="00BF34B2"/>
    <w:rsid w:val="00BF5785"/>
    <w:rsid w:val="00BF5E13"/>
    <w:rsid w:val="00C01B2A"/>
    <w:rsid w:val="00C07043"/>
    <w:rsid w:val="00C120E9"/>
    <w:rsid w:val="00C2130A"/>
    <w:rsid w:val="00C26535"/>
    <w:rsid w:val="00C42C76"/>
    <w:rsid w:val="00C43932"/>
    <w:rsid w:val="00C455ED"/>
    <w:rsid w:val="00C51E86"/>
    <w:rsid w:val="00C55B82"/>
    <w:rsid w:val="00C6310E"/>
    <w:rsid w:val="00C70D07"/>
    <w:rsid w:val="00C721BC"/>
    <w:rsid w:val="00C722A6"/>
    <w:rsid w:val="00C77323"/>
    <w:rsid w:val="00C84A59"/>
    <w:rsid w:val="00CA3C1E"/>
    <w:rsid w:val="00CB0E69"/>
    <w:rsid w:val="00CB300E"/>
    <w:rsid w:val="00CB59B0"/>
    <w:rsid w:val="00CD0941"/>
    <w:rsid w:val="00CD0BAD"/>
    <w:rsid w:val="00CD2CEA"/>
    <w:rsid w:val="00CF4760"/>
    <w:rsid w:val="00D01E41"/>
    <w:rsid w:val="00D1170D"/>
    <w:rsid w:val="00D13246"/>
    <w:rsid w:val="00D21534"/>
    <w:rsid w:val="00D22BF6"/>
    <w:rsid w:val="00D230AC"/>
    <w:rsid w:val="00D237CA"/>
    <w:rsid w:val="00D25BD5"/>
    <w:rsid w:val="00D2666A"/>
    <w:rsid w:val="00D27735"/>
    <w:rsid w:val="00D27DE0"/>
    <w:rsid w:val="00D308AC"/>
    <w:rsid w:val="00D36D0B"/>
    <w:rsid w:val="00D407A2"/>
    <w:rsid w:val="00D43066"/>
    <w:rsid w:val="00D43A5A"/>
    <w:rsid w:val="00D450C0"/>
    <w:rsid w:val="00D46CC2"/>
    <w:rsid w:val="00D616A1"/>
    <w:rsid w:val="00D638C0"/>
    <w:rsid w:val="00D65752"/>
    <w:rsid w:val="00D75B17"/>
    <w:rsid w:val="00D800C2"/>
    <w:rsid w:val="00D91CDB"/>
    <w:rsid w:val="00D93A71"/>
    <w:rsid w:val="00DA0C2E"/>
    <w:rsid w:val="00DB38DE"/>
    <w:rsid w:val="00DB593D"/>
    <w:rsid w:val="00DB60BE"/>
    <w:rsid w:val="00DC02CF"/>
    <w:rsid w:val="00DC42E3"/>
    <w:rsid w:val="00DE5324"/>
    <w:rsid w:val="00DF5427"/>
    <w:rsid w:val="00E034F5"/>
    <w:rsid w:val="00E12F58"/>
    <w:rsid w:val="00E167A0"/>
    <w:rsid w:val="00E21BEE"/>
    <w:rsid w:val="00E242FB"/>
    <w:rsid w:val="00E24F4A"/>
    <w:rsid w:val="00E372BC"/>
    <w:rsid w:val="00E64E60"/>
    <w:rsid w:val="00E87CC1"/>
    <w:rsid w:val="00E94232"/>
    <w:rsid w:val="00E94CBE"/>
    <w:rsid w:val="00E95F8A"/>
    <w:rsid w:val="00EA2EFF"/>
    <w:rsid w:val="00EB6609"/>
    <w:rsid w:val="00EB79BD"/>
    <w:rsid w:val="00EC16D7"/>
    <w:rsid w:val="00EC7BB1"/>
    <w:rsid w:val="00ED2C9F"/>
    <w:rsid w:val="00ED3A40"/>
    <w:rsid w:val="00ED6980"/>
    <w:rsid w:val="00ED7BB4"/>
    <w:rsid w:val="00EE511F"/>
    <w:rsid w:val="00EE7D75"/>
    <w:rsid w:val="00EF2FCB"/>
    <w:rsid w:val="00EF5042"/>
    <w:rsid w:val="00EF5049"/>
    <w:rsid w:val="00EF5BC7"/>
    <w:rsid w:val="00F00E21"/>
    <w:rsid w:val="00F011C4"/>
    <w:rsid w:val="00F0146B"/>
    <w:rsid w:val="00F01531"/>
    <w:rsid w:val="00F2199E"/>
    <w:rsid w:val="00F339D9"/>
    <w:rsid w:val="00F35CC3"/>
    <w:rsid w:val="00F43028"/>
    <w:rsid w:val="00F508AA"/>
    <w:rsid w:val="00F50C82"/>
    <w:rsid w:val="00F55720"/>
    <w:rsid w:val="00F610FF"/>
    <w:rsid w:val="00F62E0B"/>
    <w:rsid w:val="00F67F3E"/>
    <w:rsid w:val="00F713A5"/>
    <w:rsid w:val="00F81855"/>
    <w:rsid w:val="00F82382"/>
    <w:rsid w:val="00F823CA"/>
    <w:rsid w:val="00F8458D"/>
    <w:rsid w:val="00F91D2A"/>
    <w:rsid w:val="00F94132"/>
    <w:rsid w:val="00F967E4"/>
    <w:rsid w:val="00FA07B2"/>
    <w:rsid w:val="00FA49D9"/>
    <w:rsid w:val="00FA4A65"/>
    <w:rsid w:val="00FB3402"/>
    <w:rsid w:val="00FC50D3"/>
    <w:rsid w:val="00FD13E4"/>
    <w:rsid w:val="00FD4929"/>
    <w:rsid w:val="00FE0687"/>
    <w:rsid w:val="00FE2091"/>
    <w:rsid w:val="00FE3444"/>
    <w:rsid w:val="00FE6D0F"/>
    <w:rsid w:val="00FE7D13"/>
    <w:rsid w:val="00FF25D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CE957DD5-AC25-42E9-86BD-FE253EF3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592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57AFC"/>
    <w:pPr>
      <w:keepNext/>
      <w:spacing w:after="0" w:line="240" w:lineRule="auto"/>
      <w:ind w:firstLine="851"/>
      <w:jc w:val="both"/>
      <w:outlineLvl w:val="1"/>
    </w:pPr>
    <w:rPr>
      <w:rFonts w:ascii="Arial" w:eastAsia="Times New Roman" w:hAnsi="Arial" w:cs="Times New Roman"/>
      <w:b/>
      <w:color w:val="000000"/>
      <w:szCs w:val="20"/>
      <w:lang w:eastAsia="pt-BR"/>
    </w:rPr>
  </w:style>
  <w:style w:type="paragraph" w:styleId="Ttulo3">
    <w:name w:val="heading 3"/>
    <w:basedOn w:val="Normal"/>
    <w:next w:val="Normal"/>
    <w:link w:val="Ttulo3Char"/>
    <w:unhideWhenUsed/>
    <w:qFormat/>
    <w:rsid w:val="00592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59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926F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5926F0"/>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2A7713"/>
    <w:pPr>
      <w:keepNext/>
      <w:widowControl w:val="0"/>
      <w:spacing w:after="0" w:line="240" w:lineRule="auto"/>
      <w:jc w:val="center"/>
      <w:outlineLvl w:val="6"/>
    </w:pPr>
    <w:rPr>
      <w:rFonts w:ascii="Arial" w:eastAsia="Times New Roman" w:hAnsi="Arial" w:cs="Arial"/>
      <w:b/>
      <w:bCs/>
      <w:color w:val="000000"/>
      <w:sz w:val="21"/>
      <w:szCs w:val="21"/>
      <w:lang w:eastAsia="pt-BR"/>
    </w:rPr>
  </w:style>
  <w:style w:type="paragraph" w:styleId="Ttulo8">
    <w:name w:val="heading 8"/>
    <w:basedOn w:val="Normal"/>
    <w:next w:val="Normal"/>
    <w:link w:val="Ttulo8Char"/>
    <w:qFormat/>
    <w:rsid w:val="002A7713"/>
    <w:pPr>
      <w:keepNext/>
      <w:widowControl w:val="0"/>
      <w:spacing w:after="0" w:line="240" w:lineRule="auto"/>
      <w:jc w:val="center"/>
      <w:outlineLvl w:val="7"/>
    </w:pPr>
    <w:rPr>
      <w:rFonts w:ascii="Arial" w:eastAsia="Times New Roman" w:hAnsi="Arial" w:cs="Times New Roman"/>
      <w:b/>
      <w:color w:val="000000"/>
      <w:szCs w:val="24"/>
      <w:lang w:eastAsia="pt-BR"/>
    </w:rPr>
  </w:style>
  <w:style w:type="paragraph" w:styleId="Ttulo9">
    <w:name w:val="heading 9"/>
    <w:basedOn w:val="Normal"/>
    <w:next w:val="Normal"/>
    <w:link w:val="Ttulo9Char"/>
    <w:unhideWhenUsed/>
    <w:qFormat/>
    <w:rsid w:val="005926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2Char">
    <w:name w:val="Título 2 Char"/>
    <w:basedOn w:val="Fontepargpadro"/>
    <w:link w:val="Ttulo2"/>
    <w:rsid w:val="00857AFC"/>
    <w:rPr>
      <w:rFonts w:ascii="Arial" w:eastAsia="Times New Roman" w:hAnsi="Arial" w:cs="Times New Roman"/>
      <w:b/>
      <w:color w:val="000000"/>
      <w:szCs w:val="20"/>
      <w:lang w:eastAsia="pt-BR"/>
    </w:rPr>
  </w:style>
  <w:style w:type="table" w:customStyle="1" w:styleId="TableNormal">
    <w:name w:val="Table Normal"/>
    <w:uiPriority w:val="2"/>
    <w:semiHidden/>
    <w:unhideWhenUsed/>
    <w:qFormat/>
    <w:rsid w:val="00857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F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nhideWhenUsed/>
    <w:rsid w:val="00857AF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857AFC"/>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5926F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926F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5926F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5926F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5926F0"/>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5926F0"/>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nhideWhenUsed/>
    <w:rsid w:val="005926F0"/>
    <w:pPr>
      <w:spacing w:after="120"/>
      <w:ind w:left="283"/>
    </w:pPr>
  </w:style>
  <w:style w:type="character" w:customStyle="1" w:styleId="RecuodecorpodetextoChar">
    <w:name w:val="Recuo de corpo de texto Char"/>
    <w:basedOn w:val="Fontepargpadro"/>
    <w:link w:val="Recuodecorpodetexto"/>
    <w:uiPriority w:val="99"/>
    <w:semiHidden/>
    <w:rsid w:val="005926F0"/>
  </w:style>
  <w:style w:type="paragraph" w:styleId="Corpodetexto3">
    <w:name w:val="Body Text 3"/>
    <w:basedOn w:val="Normal"/>
    <w:link w:val="Corpodetexto3Char"/>
    <w:unhideWhenUsed/>
    <w:rsid w:val="005926F0"/>
    <w:pPr>
      <w:spacing w:after="120"/>
    </w:pPr>
    <w:rPr>
      <w:sz w:val="16"/>
      <w:szCs w:val="16"/>
    </w:rPr>
  </w:style>
  <w:style w:type="character" w:customStyle="1" w:styleId="Corpodetexto3Char">
    <w:name w:val="Corpo de texto 3 Char"/>
    <w:basedOn w:val="Fontepargpadro"/>
    <w:link w:val="Corpodetexto3"/>
    <w:uiPriority w:val="99"/>
    <w:semiHidden/>
    <w:rsid w:val="005926F0"/>
    <w:rPr>
      <w:sz w:val="16"/>
      <w:szCs w:val="16"/>
    </w:rPr>
  </w:style>
  <w:style w:type="paragraph" w:styleId="Recuodecorpodetexto3">
    <w:name w:val="Body Text Indent 3"/>
    <w:basedOn w:val="Normal"/>
    <w:link w:val="Recuodecorpodetexto3Char"/>
    <w:unhideWhenUsed/>
    <w:rsid w:val="005926F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926F0"/>
    <w:rPr>
      <w:sz w:val="16"/>
      <w:szCs w:val="16"/>
    </w:rPr>
  </w:style>
  <w:style w:type="paragraph" w:styleId="Corpodetexto2">
    <w:name w:val="Body Text 2"/>
    <w:basedOn w:val="Normal"/>
    <w:link w:val="Corpodetexto2Char"/>
    <w:unhideWhenUsed/>
    <w:rsid w:val="005926F0"/>
    <w:pPr>
      <w:spacing w:after="120" w:line="480" w:lineRule="auto"/>
    </w:pPr>
  </w:style>
  <w:style w:type="character" w:customStyle="1" w:styleId="Corpodetexto2Char">
    <w:name w:val="Corpo de texto 2 Char"/>
    <w:basedOn w:val="Fontepargpadro"/>
    <w:link w:val="Corpodetexto2"/>
    <w:uiPriority w:val="99"/>
    <w:semiHidden/>
    <w:rsid w:val="005926F0"/>
  </w:style>
  <w:style w:type="paragraph" w:styleId="Ttulo">
    <w:name w:val="Title"/>
    <w:basedOn w:val="Normal"/>
    <w:link w:val="TtuloChar"/>
    <w:qFormat/>
    <w:rsid w:val="005926F0"/>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5926F0"/>
    <w:rPr>
      <w:rFonts w:ascii="Arial" w:eastAsia="Times New Roman" w:hAnsi="Arial" w:cs="Times New Roman"/>
      <w:b/>
      <w:sz w:val="32"/>
      <w:szCs w:val="20"/>
      <w:lang w:eastAsia="pt-BR"/>
    </w:rPr>
  </w:style>
  <w:style w:type="paragraph" w:customStyle="1" w:styleId="BodyText21">
    <w:name w:val="Body Text 21"/>
    <w:basedOn w:val="Normal"/>
    <w:rsid w:val="005926F0"/>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5926F0"/>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5926F0"/>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926F0"/>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5926F0"/>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5926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C120E9"/>
    <w:pPr>
      <w:spacing w:after="0" w:line="240" w:lineRule="auto"/>
    </w:pPr>
    <w:rPr>
      <w:rFonts w:ascii="SansSerif" w:eastAsia="SansSerif" w:hAnsi="SansSerif" w:cs="SansSerif"/>
      <w:color w:val="000000"/>
      <w:sz w:val="2"/>
      <w:szCs w:val="20"/>
      <w:lang w:eastAsia="pt-BR"/>
    </w:rPr>
  </w:style>
  <w:style w:type="paragraph" w:styleId="Recuodecorpodetexto2">
    <w:name w:val="Body Text Indent 2"/>
    <w:basedOn w:val="Normal"/>
    <w:link w:val="Recuodecorpodetexto2Char"/>
    <w:unhideWhenUsed/>
    <w:rsid w:val="002A771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A7713"/>
  </w:style>
  <w:style w:type="character" w:customStyle="1" w:styleId="Ttulo7Char">
    <w:name w:val="Título 7 Char"/>
    <w:basedOn w:val="Fontepargpadro"/>
    <w:link w:val="Ttulo7"/>
    <w:rsid w:val="002A7713"/>
    <w:rPr>
      <w:rFonts w:ascii="Arial" w:eastAsia="Times New Roman" w:hAnsi="Arial" w:cs="Arial"/>
      <w:b/>
      <w:bCs/>
      <w:color w:val="000000"/>
      <w:sz w:val="21"/>
      <w:szCs w:val="21"/>
      <w:lang w:eastAsia="pt-BR"/>
    </w:rPr>
  </w:style>
  <w:style w:type="character" w:customStyle="1" w:styleId="Ttulo8Char">
    <w:name w:val="Título 8 Char"/>
    <w:basedOn w:val="Fontepargpadro"/>
    <w:link w:val="Ttulo8"/>
    <w:rsid w:val="002A7713"/>
    <w:rPr>
      <w:rFonts w:ascii="Arial" w:eastAsia="Times New Roman" w:hAnsi="Arial" w:cs="Times New Roman"/>
      <w:b/>
      <w:color w:val="000000"/>
      <w:szCs w:val="24"/>
      <w:lang w:eastAsia="pt-BR"/>
    </w:rPr>
  </w:style>
  <w:style w:type="character" w:styleId="Nmerodepgina">
    <w:name w:val="page number"/>
    <w:basedOn w:val="Fontepargpadro"/>
    <w:rsid w:val="002A7713"/>
  </w:style>
  <w:style w:type="paragraph" w:customStyle="1" w:styleId="WW-Textosimples">
    <w:name w:val="WW-Texto simples"/>
    <w:basedOn w:val="Normal"/>
    <w:rsid w:val="002A7713"/>
    <w:pPr>
      <w:suppressAutoHyphens/>
      <w:spacing w:after="0" w:line="240" w:lineRule="auto"/>
    </w:pPr>
    <w:rPr>
      <w:rFonts w:ascii="Courier New" w:eastAsia="Times New Roman" w:hAnsi="Courier New" w:cs="Times New Roman"/>
      <w:sz w:val="20"/>
      <w:szCs w:val="20"/>
      <w:lang w:eastAsia="pt-BR"/>
    </w:rPr>
  </w:style>
  <w:style w:type="character" w:styleId="Refdecomentrio">
    <w:name w:val="annotation reference"/>
    <w:basedOn w:val="Fontepargpadro"/>
    <w:uiPriority w:val="99"/>
    <w:semiHidden/>
    <w:unhideWhenUsed/>
    <w:rsid w:val="00E95F8A"/>
    <w:rPr>
      <w:sz w:val="16"/>
      <w:szCs w:val="16"/>
    </w:rPr>
  </w:style>
  <w:style w:type="paragraph" w:styleId="Textodecomentrio">
    <w:name w:val="annotation text"/>
    <w:basedOn w:val="Normal"/>
    <w:link w:val="TextodecomentrioChar"/>
    <w:uiPriority w:val="99"/>
    <w:semiHidden/>
    <w:unhideWhenUsed/>
    <w:rsid w:val="00E95F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5F8A"/>
    <w:rPr>
      <w:sz w:val="20"/>
      <w:szCs w:val="20"/>
    </w:rPr>
  </w:style>
  <w:style w:type="paragraph" w:styleId="Assuntodocomentrio">
    <w:name w:val="annotation subject"/>
    <w:basedOn w:val="Textodecomentrio"/>
    <w:next w:val="Textodecomentrio"/>
    <w:link w:val="AssuntodocomentrioChar"/>
    <w:uiPriority w:val="99"/>
    <w:semiHidden/>
    <w:unhideWhenUsed/>
    <w:rsid w:val="00E95F8A"/>
    <w:rPr>
      <w:b/>
      <w:bCs/>
    </w:rPr>
  </w:style>
  <w:style w:type="character" w:customStyle="1" w:styleId="AssuntodocomentrioChar">
    <w:name w:val="Assunto do comentário Char"/>
    <w:basedOn w:val="TextodecomentrioChar"/>
    <w:link w:val="Assuntodocomentrio"/>
    <w:uiPriority w:val="99"/>
    <w:semiHidden/>
    <w:rsid w:val="00E95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9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vargemboni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argembonita.sc.gov.br" TargetMode="External"/><Relationship Id="rId4" Type="http://schemas.openxmlformats.org/officeDocument/2006/relationships/settings" Target="settings.xml"/><Relationship Id="rId9" Type="http://schemas.openxmlformats.org/officeDocument/2006/relationships/hyperlink" Target="mailto:contabilidade@riorufino.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12F9-8F5A-4A0E-81C0-3AD12769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8222</Words>
  <Characters>44404</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Giliani Baldessar</cp:lastModifiedBy>
  <cp:revision>4</cp:revision>
  <cp:lastPrinted>2021-08-26T17:00:00Z</cp:lastPrinted>
  <dcterms:created xsi:type="dcterms:W3CDTF">2022-10-20T18:00:00Z</dcterms:created>
  <dcterms:modified xsi:type="dcterms:W3CDTF">2022-10-20T18:42:00Z</dcterms:modified>
</cp:coreProperties>
</file>