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D0" w14:textId="15884F01" w:rsidR="002F714B" w:rsidRPr="000F1AC5" w:rsidRDefault="002F714B" w:rsidP="002F714B">
      <w:pPr>
        <w:spacing w:after="0" w:line="360" w:lineRule="auto"/>
        <w:jc w:val="center"/>
        <w:rPr>
          <w:rFonts w:ascii="Times New Roman" w:hAnsi="Times New Roman" w:cs="Times New Roman"/>
          <w:b/>
          <w:bCs/>
          <w:sz w:val="24"/>
          <w:szCs w:val="24"/>
        </w:rPr>
      </w:pPr>
      <w:bookmarkStart w:id="1" w:name="_Hlk38535689"/>
      <w:r w:rsidRPr="000F1AC5">
        <w:rPr>
          <w:rFonts w:ascii="Times New Roman" w:hAnsi="Times New Roman" w:cs="Times New Roman"/>
          <w:b/>
          <w:bCs/>
          <w:sz w:val="24"/>
          <w:szCs w:val="24"/>
        </w:rPr>
        <w:t xml:space="preserve">PROCESSO LICITATÓRIO Nº </w:t>
      </w:r>
      <w:r w:rsidR="009E4A64" w:rsidRPr="009743A4">
        <w:rPr>
          <w:rFonts w:ascii="Times New Roman" w:hAnsi="Times New Roman" w:cs="Times New Roman"/>
          <w:b/>
          <w:bCs/>
          <w:sz w:val="24"/>
          <w:szCs w:val="24"/>
        </w:rPr>
        <w:t>032/2022</w:t>
      </w:r>
    </w:p>
    <w:p w14:paraId="6096B615" w14:textId="4DA6BB6A"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 xml:space="preserve">PREGÃO ELETRÔNICO </w:t>
      </w:r>
      <w:r w:rsidRPr="009743A4">
        <w:rPr>
          <w:rFonts w:ascii="Times New Roman" w:hAnsi="Times New Roman" w:cs="Times New Roman"/>
          <w:b/>
          <w:bCs/>
          <w:sz w:val="24"/>
          <w:szCs w:val="24"/>
        </w:rPr>
        <w:t xml:space="preserve">Nº </w:t>
      </w:r>
      <w:r w:rsidR="009E4A64" w:rsidRPr="009743A4">
        <w:rPr>
          <w:rFonts w:ascii="Times New Roman" w:hAnsi="Times New Roman" w:cs="Times New Roman"/>
          <w:b/>
          <w:bCs/>
          <w:sz w:val="24"/>
          <w:szCs w:val="24"/>
        </w:rPr>
        <w:t>026/2022</w:t>
      </w:r>
    </w:p>
    <w:p w14:paraId="37E80ED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C8D70B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PREÂMBULO </w:t>
      </w:r>
    </w:p>
    <w:p w14:paraId="392B1CC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FC3D36" w14:textId="6CDEC1C4" w:rsidR="002F714B" w:rsidRPr="000F1AC5" w:rsidRDefault="002F714B" w:rsidP="002F714B">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 xml:space="preserve">O Município de Rio Rufino, pessoa jurídica de direito público interno, situado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w:t>
      </w:r>
      <w:r w:rsidR="009743A4">
        <w:rPr>
          <w:rFonts w:ascii="Times New Roman" w:hAnsi="Times New Roman" w:cs="Times New Roman"/>
          <w:sz w:val="24"/>
          <w:szCs w:val="24"/>
        </w:rPr>
        <w:t>305</w:t>
      </w:r>
      <w:r w:rsidRPr="000F1AC5">
        <w:rPr>
          <w:rFonts w:ascii="Times New Roman" w:hAnsi="Times New Roman" w:cs="Times New Roman"/>
          <w:sz w:val="24"/>
          <w:szCs w:val="24"/>
        </w:rPr>
        <w:t>/202</w:t>
      </w:r>
      <w:r w:rsidR="009E79BC">
        <w:rPr>
          <w:rFonts w:ascii="Times New Roman" w:hAnsi="Times New Roman" w:cs="Times New Roman"/>
          <w:sz w:val="24"/>
          <w:szCs w:val="24"/>
        </w:rPr>
        <w:t>2</w:t>
      </w:r>
      <w:r w:rsidRPr="000F1AC5">
        <w:rPr>
          <w:rFonts w:ascii="Times New Roman" w:hAnsi="Times New Roman" w:cs="Times New Roman"/>
          <w:sz w:val="24"/>
          <w:szCs w:val="24"/>
        </w:rPr>
        <w:t>, cuja proposta deve ser apresentada até o dia e hora abaixo especificados:</w:t>
      </w:r>
    </w:p>
    <w:p w14:paraId="78C5138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B8C5813" w14:textId="2B957DF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DATA DE APRESENTAÇÃO DA PROPOSTA: ATÉ DIA </w:t>
      </w:r>
      <w:r w:rsidR="00771E5B" w:rsidRPr="009743A4">
        <w:rPr>
          <w:rFonts w:ascii="Times New Roman" w:hAnsi="Times New Roman" w:cs="Times New Roman"/>
          <w:b/>
          <w:bCs/>
          <w:sz w:val="24"/>
          <w:szCs w:val="24"/>
        </w:rPr>
        <w:t>18</w:t>
      </w:r>
      <w:r w:rsidRPr="009743A4">
        <w:rPr>
          <w:rFonts w:ascii="Times New Roman" w:hAnsi="Times New Roman" w:cs="Times New Roman"/>
          <w:b/>
          <w:bCs/>
          <w:sz w:val="24"/>
          <w:szCs w:val="24"/>
        </w:rPr>
        <w:t>/</w:t>
      </w:r>
      <w:r w:rsidR="009E79BC" w:rsidRPr="009743A4">
        <w:rPr>
          <w:rFonts w:ascii="Times New Roman" w:hAnsi="Times New Roman" w:cs="Times New Roman"/>
          <w:b/>
          <w:bCs/>
          <w:sz w:val="24"/>
          <w:szCs w:val="24"/>
        </w:rPr>
        <w:t>0</w:t>
      </w:r>
      <w:r w:rsidR="00771E5B" w:rsidRPr="009743A4">
        <w:rPr>
          <w:rFonts w:ascii="Times New Roman" w:hAnsi="Times New Roman" w:cs="Times New Roman"/>
          <w:b/>
          <w:bCs/>
          <w:sz w:val="24"/>
          <w:szCs w:val="24"/>
        </w:rPr>
        <w:t>8</w:t>
      </w:r>
      <w:r w:rsidRPr="009743A4">
        <w:rPr>
          <w:rFonts w:ascii="Times New Roman" w:hAnsi="Times New Roman" w:cs="Times New Roman"/>
          <w:b/>
          <w:bCs/>
          <w:sz w:val="24"/>
          <w:szCs w:val="24"/>
        </w:rPr>
        <w:t>/202</w:t>
      </w:r>
      <w:r w:rsidR="009E79BC" w:rsidRPr="009743A4">
        <w:rPr>
          <w:rFonts w:ascii="Times New Roman" w:hAnsi="Times New Roman" w:cs="Times New Roman"/>
          <w:b/>
          <w:bCs/>
          <w:sz w:val="24"/>
          <w:szCs w:val="24"/>
        </w:rPr>
        <w:t>2</w:t>
      </w:r>
      <w:r w:rsidRPr="000F1AC5">
        <w:rPr>
          <w:rFonts w:ascii="Times New Roman" w:hAnsi="Times New Roman" w:cs="Times New Roman"/>
          <w:b/>
          <w:bCs/>
          <w:sz w:val="24"/>
          <w:szCs w:val="24"/>
        </w:rPr>
        <w:t xml:space="preserve"> </w:t>
      </w:r>
    </w:p>
    <w:p w14:paraId="121BA5F3" w14:textId="517CE77E"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HORÁRIO LIMITE: </w:t>
      </w:r>
      <w:r w:rsidRPr="009743A4">
        <w:rPr>
          <w:rFonts w:ascii="Times New Roman" w:hAnsi="Times New Roman" w:cs="Times New Roman"/>
          <w:b/>
          <w:bCs/>
          <w:sz w:val="24"/>
          <w:szCs w:val="24"/>
        </w:rPr>
        <w:t xml:space="preserve">até </w:t>
      </w:r>
      <w:r w:rsidR="009E4A64" w:rsidRPr="009743A4">
        <w:rPr>
          <w:rFonts w:ascii="Times New Roman" w:hAnsi="Times New Roman" w:cs="Times New Roman"/>
          <w:b/>
          <w:bCs/>
          <w:sz w:val="24"/>
          <w:szCs w:val="24"/>
        </w:rPr>
        <w:t>14</w:t>
      </w:r>
      <w:r w:rsidRPr="009743A4">
        <w:rPr>
          <w:rFonts w:ascii="Times New Roman" w:hAnsi="Times New Roman" w:cs="Times New Roman"/>
          <w:b/>
          <w:bCs/>
          <w:sz w:val="24"/>
          <w:szCs w:val="24"/>
        </w:rPr>
        <w:t>h45min.</w:t>
      </w:r>
      <w:r w:rsidRPr="000F1AC5">
        <w:rPr>
          <w:rFonts w:ascii="Times New Roman" w:hAnsi="Times New Roman" w:cs="Times New Roman"/>
          <w:b/>
          <w:bCs/>
          <w:sz w:val="24"/>
          <w:szCs w:val="24"/>
        </w:rPr>
        <w:t xml:space="preserve"> </w:t>
      </w:r>
    </w:p>
    <w:p w14:paraId="49BA14F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02C3690E" w14:textId="29046D3A"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DATA DE ABERTURA DA SESSÃO: DIA </w:t>
      </w:r>
      <w:r w:rsidRPr="009743A4">
        <w:rPr>
          <w:rFonts w:ascii="Times New Roman" w:hAnsi="Times New Roman" w:cs="Times New Roman"/>
          <w:b/>
          <w:bCs/>
          <w:sz w:val="24"/>
          <w:szCs w:val="24"/>
        </w:rPr>
        <w:t>1</w:t>
      </w:r>
      <w:r w:rsidR="00771E5B" w:rsidRPr="009743A4">
        <w:rPr>
          <w:rFonts w:ascii="Times New Roman" w:hAnsi="Times New Roman" w:cs="Times New Roman"/>
          <w:b/>
          <w:bCs/>
          <w:sz w:val="24"/>
          <w:szCs w:val="24"/>
        </w:rPr>
        <w:t>8</w:t>
      </w:r>
      <w:r w:rsidRPr="009743A4">
        <w:rPr>
          <w:rFonts w:ascii="Times New Roman" w:hAnsi="Times New Roman" w:cs="Times New Roman"/>
          <w:b/>
          <w:bCs/>
          <w:sz w:val="24"/>
          <w:szCs w:val="24"/>
        </w:rPr>
        <w:t>/</w:t>
      </w:r>
      <w:r w:rsidR="009E79BC" w:rsidRPr="009743A4">
        <w:rPr>
          <w:rFonts w:ascii="Times New Roman" w:hAnsi="Times New Roman" w:cs="Times New Roman"/>
          <w:b/>
          <w:bCs/>
          <w:sz w:val="24"/>
          <w:szCs w:val="24"/>
        </w:rPr>
        <w:t>0</w:t>
      </w:r>
      <w:r w:rsidR="00771E5B" w:rsidRPr="009743A4">
        <w:rPr>
          <w:rFonts w:ascii="Times New Roman" w:hAnsi="Times New Roman" w:cs="Times New Roman"/>
          <w:b/>
          <w:bCs/>
          <w:sz w:val="24"/>
          <w:szCs w:val="24"/>
        </w:rPr>
        <w:t>8</w:t>
      </w:r>
      <w:r w:rsidRPr="009743A4">
        <w:rPr>
          <w:rFonts w:ascii="Times New Roman" w:hAnsi="Times New Roman" w:cs="Times New Roman"/>
          <w:b/>
          <w:bCs/>
          <w:sz w:val="24"/>
          <w:szCs w:val="24"/>
        </w:rPr>
        <w:t>/202</w:t>
      </w:r>
      <w:r w:rsidR="009E79BC" w:rsidRPr="009743A4">
        <w:rPr>
          <w:rFonts w:ascii="Times New Roman" w:hAnsi="Times New Roman" w:cs="Times New Roman"/>
          <w:b/>
          <w:bCs/>
          <w:sz w:val="24"/>
          <w:szCs w:val="24"/>
        </w:rPr>
        <w:t>2</w:t>
      </w:r>
      <w:r w:rsidRPr="000F1AC5">
        <w:rPr>
          <w:rFonts w:ascii="Times New Roman" w:hAnsi="Times New Roman" w:cs="Times New Roman"/>
          <w:b/>
          <w:bCs/>
          <w:sz w:val="24"/>
          <w:szCs w:val="24"/>
        </w:rPr>
        <w:t xml:space="preserve"> </w:t>
      </w:r>
    </w:p>
    <w:p w14:paraId="1DA1F456" w14:textId="35998BC0"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HORÁRIO</w:t>
      </w:r>
      <w:r w:rsidRPr="009743A4">
        <w:rPr>
          <w:rFonts w:ascii="Times New Roman" w:hAnsi="Times New Roman" w:cs="Times New Roman"/>
          <w:b/>
          <w:bCs/>
          <w:sz w:val="24"/>
          <w:szCs w:val="24"/>
        </w:rPr>
        <w:t>: às 1</w:t>
      </w:r>
      <w:r w:rsidR="009E4A64" w:rsidRPr="009743A4">
        <w:rPr>
          <w:rFonts w:ascii="Times New Roman" w:hAnsi="Times New Roman" w:cs="Times New Roman"/>
          <w:b/>
          <w:bCs/>
          <w:sz w:val="24"/>
          <w:szCs w:val="24"/>
        </w:rPr>
        <w:t>5</w:t>
      </w:r>
      <w:r w:rsidRPr="009743A4">
        <w:rPr>
          <w:rFonts w:ascii="Times New Roman" w:hAnsi="Times New Roman" w:cs="Times New Roman"/>
          <w:b/>
          <w:bCs/>
          <w:sz w:val="24"/>
          <w:szCs w:val="24"/>
        </w:rPr>
        <w:t>h00min</w:t>
      </w:r>
      <w:r w:rsidRPr="000F1AC5">
        <w:rPr>
          <w:rFonts w:ascii="Times New Roman" w:hAnsi="Times New Roman" w:cs="Times New Roman"/>
          <w:b/>
          <w:bCs/>
          <w:sz w:val="24"/>
          <w:szCs w:val="24"/>
        </w:rPr>
        <w:t xml:space="preserve">. </w:t>
      </w:r>
    </w:p>
    <w:p w14:paraId="69274E3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EFEBE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4639833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6B9259" w14:textId="4A506703"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aquisição de </w:t>
      </w:r>
      <w:r w:rsidR="009E4A64">
        <w:rPr>
          <w:rFonts w:ascii="Times New Roman" w:hAnsi="Times New Roman" w:cs="Times New Roman"/>
          <w:bCs/>
          <w:color w:val="000000"/>
          <w:sz w:val="24"/>
          <w:szCs w:val="24"/>
        </w:rPr>
        <w:t>um Trator Agrícola</w:t>
      </w:r>
      <w:r w:rsidR="0089701B">
        <w:rPr>
          <w:rFonts w:ascii="Times New Roman" w:hAnsi="Times New Roman" w:cs="Times New Roman"/>
          <w:bCs/>
          <w:color w:val="000000"/>
          <w:sz w:val="24"/>
          <w:szCs w:val="24"/>
        </w:rPr>
        <w:t xml:space="preserve"> </w:t>
      </w:r>
      <w:r w:rsidRPr="000F1AC5">
        <w:rPr>
          <w:rFonts w:ascii="Times New Roman" w:hAnsi="Times New Roman" w:cs="Times New Roman"/>
          <w:sz w:val="24"/>
          <w:szCs w:val="24"/>
        </w:rPr>
        <w:t xml:space="preserve">conforme descrições constantes no Anexo “A” deste edital. </w:t>
      </w:r>
    </w:p>
    <w:p w14:paraId="55DAA818" w14:textId="3A74187F" w:rsidR="009E79BC" w:rsidRDefault="009E79BC" w:rsidP="009E79BC">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2.</w:t>
      </w:r>
      <w:r w:rsidR="00DA6690" w:rsidRPr="000256EA">
        <w:rPr>
          <w:rFonts w:ascii="Times New Roman" w:hAnsi="Times New Roman" w:cs="Times New Roman"/>
          <w:sz w:val="24"/>
          <w:szCs w:val="24"/>
        </w:rPr>
        <w:t>1.1</w:t>
      </w:r>
      <w:r w:rsidRPr="000256EA">
        <w:rPr>
          <w:rFonts w:ascii="Times New Roman" w:hAnsi="Times New Roman" w:cs="Times New Roman"/>
          <w:sz w:val="24"/>
          <w:szCs w:val="24"/>
        </w:rPr>
        <w:t>. O objeto será adquirido com recursos oriundos d</w:t>
      </w:r>
      <w:r w:rsidR="0022582D" w:rsidRPr="000256EA">
        <w:rPr>
          <w:rFonts w:ascii="Times New Roman" w:hAnsi="Times New Roman" w:cs="Times New Roman"/>
          <w:sz w:val="24"/>
          <w:szCs w:val="24"/>
        </w:rPr>
        <w:t>o convenio n° 910988/</w:t>
      </w:r>
      <w:r w:rsidR="0089701B" w:rsidRPr="000256EA">
        <w:rPr>
          <w:rFonts w:ascii="Times New Roman" w:hAnsi="Times New Roman" w:cs="Times New Roman"/>
          <w:sz w:val="24"/>
          <w:szCs w:val="24"/>
        </w:rPr>
        <w:t>2021</w:t>
      </w:r>
      <w:r w:rsidRPr="000256EA">
        <w:rPr>
          <w:rFonts w:ascii="Times New Roman" w:hAnsi="Times New Roman" w:cs="Times New Roman"/>
          <w:sz w:val="24"/>
          <w:szCs w:val="24"/>
        </w:rPr>
        <w:t xml:space="preserve"> e Recurso Próprio.</w:t>
      </w:r>
    </w:p>
    <w:p w14:paraId="234F7624" w14:textId="77777777" w:rsidR="00DA6690" w:rsidRDefault="00DA6690" w:rsidP="009E79BC">
      <w:pPr>
        <w:spacing w:after="0" w:line="360" w:lineRule="auto"/>
        <w:ind w:firstLine="851"/>
        <w:jc w:val="both"/>
        <w:rPr>
          <w:rFonts w:ascii="Times New Roman" w:hAnsi="Times New Roman" w:cs="Times New Roman"/>
          <w:sz w:val="24"/>
          <w:szCs w:val="24"/>
        </w:rPr>
      </w:pPr>
    </w:p>
    <w:p w14:paraId="44A32B45" w14:textId="332D7A28" w:rsidR="00DA6690" w:rsidRPr="00A5252A" w:rsidRDefault="00DA6690" w:rsidP="009E79BC">
      <w:pPr>
        <w:spacing w:after="0" w:line="360" w:lineRule="auto"/>
        <w:ind w:firstLine="851"/>
        <w:jc w:val="both"/>
        <w:rPr>
          <w:rFonts w:ascii="Times New Roman" w:hAnsi="Times New Roman" w:cs="Times New Roman"/>
          <w:sz w:val="24"/>
          <w:szCs w:val="24"/>
        </w:rPr>
      </w:pPr>
      <w:r w:rsidRPr="00DA6690">
        <w:rPr>
          <w:rFonts w:ascii="Times New Roman" w:hAnsi="Times New Roman" w:cs="Times New Roman"/>
          <w:sz w:val="24"/>
          <w:szCs w:val="24"/>
        </w:rPr>
        <w:t>2.2. O objeto social da empresa licitante deverá ser pertinente e compatível com o objeto disposto no item 2.1.</w:t>
      </w:r>
    </w:p>
    <w:p w14:paraId="64DA311A" w14:textId="1182AFD8" w:rsidR="002F714B" w:rsidRDefault="002F714B" w:rsidP="009E79BC">
      <w:pPr>
        <w:spacing w:after="0" w:line="360" w:lineRule="auto"/>
        <w:jc w:val="both"/>
        <w:rPr>
          <w:rFonts w:ascii="Times New Roman" w:hAnsi="Times New Roman" w:cs="Times New Roman"/>
          <w:sz w:val="24"/>
          <w:szCs w:val="24"/>
        </w:rPr>
      </w:pPr>
    </w:p>
    <w:p w14:paraId="219AAB4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7DC1B67C" w14:textId="77777777" w:rsidR="000256EA" w:rsidRDefault="000256EA" w:rsidP="002F714B">
      <w:pPr>
        <w:spacing w:after="0" w:line="360" w:lineRule="auto"/>
        <w:ind w:firstLine="851"/>
        <w:jc w:val="both"/>
        <w:rPr>
          <w:rFonts w:ascii="Times New Roman" w:hAnsi="Times New Roman" w:cs="Times New Roman"/>
          <w:sz w:val="24"/>
          <w:szCs w:val="24"/>
        </w:rPr>
      </w:pPr>
    </w:p>
    <w:p w14:paraId="3F14D5ED" w14:textId="7A03C5A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9"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w:t>
      </w:r>
    </w:p>
    <w:p w14:paraId="1D5FB4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AE80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7073A3D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61CB5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05C1DCA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793A168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447E43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3ADE60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2CAD7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4D08816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A5A3DD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53024F8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B17DE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2638DA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20153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 Para participar do pregão, o licitante deverá se credenciar no Sistema “PREGÃO ELETRÔNICO”, através do site </w:t>
      </w:r>
      <w:hyperlink r:id="rId10"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w:t>
      </w:r>
    </w:p>
    <w:p w14:paraId="5FDB7A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020613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0F46BEC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2811050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FFB7EC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5E3B042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1A91E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B5B0C1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B1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CB528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CE9EB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4508EA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22B2C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760F55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45BE68C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34C657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8265E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330EE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5D6BF3D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175A2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8E1E8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DAB05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64F88A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DDA14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5.7.3 Para fins de comprovação do enquadramento como Microempresa e/ou Empresa de Pequeno Porte a licitante poderá apresentar ainda o Cartão CNPJ, que contenha a indicação de seu porte (ME/ EPP); </w:t>
      </w:r>
    </w:p>
    <w:p w14:paraId="223F1A0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5.7.4. Todo benefício previsto nesta Lei Complementar 123/2006 aplicável à microempresa estende-se ao MEI, conforme determina o § 2° do artigo 18-E. </w:t>
      </w:r>
    </w:p>
    <w:p w14:paraId="69D71F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DF01A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24F535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3BF06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7E82EFD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38FD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57244B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BC1FAB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4BBD14F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2FDA9F60"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7120F6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18A030E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481F7E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w:t>
      </w:r>
      <w:r w:rsidRPr="000F1AC5">
        <w:rPr>
          <w:rFonts w:ascii="Times New Roman" w:hAnsi="Times New Roman" w:cs="Times New Roman"/>
          <w:sz w:val="24"/>
          <w:szCs w:val="24"/>
        </w:rPr>
        <w:t xml:space="preserve"> </w:t>
      </w:r>
    </w:p>
    <w:p w14:paraId="190FF97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195932D7" w14:textId="697EF96C"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5.13. Poderão ser admitidos pelo Pregoeiro erros de naturezas formais, desde que não comprometam o interesse público e da Administração, nos termos dos Acordão 1.211/</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do TCU. </w:t>
      </w:r>
    </w:p>
    <w:p w14:paraId="359637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5.14. Os licitantes poderão participar com uma única marca por item, sob pena de desclassificação. </w:t>
      </w:r>
    </w:p>
    <w:p w14:paraId="716D67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0D16772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1E5AD2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331259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7BB2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77F7FE1"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159D4F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0E4B2B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74D349D7"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C4BA15"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5E23B6EE"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1B2DB99B"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g) Declaração de não possui em seu quadro societário servidor público da ativa, empregado de empresa pública e de sociedade de economia mista, agentes políticos </w:t>
      </w:r>
      <w:r w:rsidRPr="000F1AC5">
        <w:rPr>
          <w:rFonts w:ascii="Times New Roman" w:hAnsi="Times New Roman" w:cs="Times New Roman"/>
          <w:sz w:val="24"/>
          <w:szCs w:val="24"/>
        </w:rPr>
        <w:lastRenderedPageBreak/>
        <w:t>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4362D6D"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D79785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6809FE2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j) Certidão Negativa de Falência, Recuperação Judicial ou extrajudicial, expedida pelo Foro da Comarca da Licitante;</w:t>
      </w:r>
    </w:p>
    <w:p w14:paraId="62686E64"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k) Prospecto/catálogo do produto ofertado.</w:t>
      </w:r>
    </w:p>
    <w:p w14:paraId="5B5FEA10" w14:textId="77777777" w:rsidR="002F714B" w:rsidRPr="000F1AC5" w:rsidRDefault="002F714B" w:rsidP="002F714B">
      <w:pPr>
        <w:spacing w:after="0"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9A34BB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589BA40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65EFD157"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C3EF7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5697D47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5.17.3.1. De acordo com a documentação complementar exigida, poderá o Pregoeiro, dilatar o prazo para apresentação dos mesmos.</w:t>
      </w:r>
    </w:p>
    <w:p w14:paraId="5EBBB6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5.18. Caso a licitante apresente para habilitação, Contrato Social arquivado e emitido pelo site da Junta Comercial o mesmo será autenticado. </w:t>
      </w:r>
    </w:p>
    <w:p w14:paraId="624B9C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554A92E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F3542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3420252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03F0DC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FA03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425505E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52D070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019A21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0FA42D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6BE3A4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1730588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C0D1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427F2B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9743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24FFAA9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F41177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7F2ED0B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2096F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7299BB2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As licitantes poderão oferecer lances sucessivos, pelo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2027176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Somente serão aceitos os lances cujos valores forem menores que o último lance registrado no sistema. </w:t>
      </w:r>
    </w:p>
    <w:p w14:paraId="67950F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042F35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45AAEA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8F3C5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7.6.1. A prorrogação automática da etapa de envio de lances, será de (02) dois minutos e ocorrerá sucessivamente sempre que houver lances enviados nesse período de prorrogação, inclusive quando se tratar de lances intermediários. </w:t>
      </w:r>
    </w:p>
    <w:p w14:paraId="4AEA1A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1201BF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3D1D711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D8904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14768C8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22FA1A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19E8AF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0EAB106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3A1D780"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02D5224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154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6E7B98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8.2. A proposta final do licitante declarado vencedor deverá ser encaminhada no prazo de duas horas, a contar da solicitação do Pregoeiro no sistema eletrônico. </w:t>
      </w:r>
    </w:p>
    <w:p w14:paraId="1694DA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7738219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65A138E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14014C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ED33FA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5B7AB1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20190F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8.8. Na hipótese da proposta ou do lance de menor preço não ser aceito, ou se a licitante vencedora desatender às exigências </w:t>
      </w:r>
      <w:proofErr w:type="spellStart"/>
      <w:r w:rsidRPr="000F1AC5">
        <w:rPr>
          <w:rFonts w:ascii="Times New Roman" w:hAnsi="Times New Roman" w:cs="Times New Roman"/>
          <w:sz w:val="24"/>
          <w:szCs w:val="24"/>
        </w:rPr>
        <w:t>habilitatórias</w:t>
      </w:r>
      <w:proofErr w:type="spellEnd"/>
      <w:r w:rsidRPr="000F1AC5">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04CA21A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97AF7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5D82AE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7105F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65936A3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32AC6F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9.2. Ocorrendo a desclassificação da empresa vencedora, os autos serão devolvidos ao Pregoeiro, para que esta realize nova negociação com as demais empresas, obedecendo-se à ordem de classificação, por menor preço por item. </w:t>
      </w:r>
    </w:p>
    <w:p w14:paraId="616969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240523D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43DDD3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045C00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8960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FEA33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não sendo aceita sua remessa feita por correio e/ou e-mail. </w:t>
      </w:r>
    </w:p>
    <w:p w14:paraId="26D1F5A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FC9A14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553D98B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71919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58F9B55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EAFBC9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E337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4D9FC7D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w:t>
      </w:r>
      <w:r w:rsidRPr="000F1AC5">
        <w:rPr>
          <w:rFonts w:ascii="Times New Roman" w:hAnsi="Times New Roman" w:cs="Times New Roman"/>
          <w:sz w:val="24"/>
          <w:szCs w:val="24"/>
        </w:rPr>
        <w:lastRenderedPageBreak/>
        <w:t xml:space="preserve">participantes, ficando os demais desde logo intimados para apresentar as contrarrazões em igual número de dias. </w:t>
      </w:r>
    </w:p>
    <w:p w14:paraId="0E296D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666B10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5BBB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11.4. O recurso contra a decisão do Pregoeiro terá efeito suspensivo. </w:t>
      </w:r>
    </w:p>
    <w:p w14:paraId="3E276E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172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5D5ED3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DF27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20FDD9E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CCF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2BC1F90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B7B608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5733E75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3F314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12.1. A adjudicação do objeto do presente certame será viabilizada pelo Pregoeiro, sempre que não houver recurso. </w:t>
      </w:r>
    </w:p>
    <w:p w14:paraId="7C52328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864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57DA6F3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71E9A94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C11201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04DEDDEE" w14:textId="0FCD9E74" w:rsidR="00621466" w:rsidRPr="00621466" w:rsidRDefault="00621466" w:rsidP="00621466">
      <w:pPr>
        <w:spacing w:after="0" w:line="360" w:lineRule="auto"/>
        <w:ind w:firstLine="851"/>
        <w:jc w:val="both"/>
        <w:rPr>
          <w:rFonts w:ascii="Times New Roman" w:hAnsi="Times New Roman" w:cs="Times New Roman"/>
          <w:sz w:val="24"/>
          <w:szCs w:val="24"/>
        </w:rPr>
      </w:pPr>
      <w:r w:rsidRPr="00621466">
        <w:rPr>
          <w:rFonts w:ascii="Times New Roman" w:hAnsi="Times New Roman" w:cs="Times New Roman"/>
          <w:sz w:val="24"/>
          <w:szCs w:val="24"/>
        </w:rPr>
        <w:t>12.3.1. Cadastro Nacional das Empresas Inidôneas e Suspensas – CEIS, no endereço eletrônic</w:t>
      </w:r>
      <w:r>
        <w:rPr>
          <w:rFonts w:ascii="Times New Roman" w:hAnsi="Times New Roman" w:cs="Times New Roman"/>
          <w:sz w:val="24"/>
          <w:szCs w:val="24"/>
        </w:rPr>
        <w:t xml:space="preserve">o </w:t>
      </w:r>
      <w:hyperlink r:id="rId12" w:history="1">
        <w:r w:rsidR="005B3EE1" w:rsidRPr="000A6765">
          <w:rPr>
            <w:rStyle w:val="Hyperlink"/>
            <w:rFonts w:ascii="Times New Roman" w:hAnsi="Times New Roman" w:cs="Times New Roman"/>
            <w:sz w:val="24"/>
            <w:szCs w:val="24"/>
          </w:rPr>
          <w:t>https://www.portaldatransparencia.gov.br/sancoes/ceis?ordenarPor=nome&amp;direcao=asc</w:t>
        </w:r>
      </w:hyperlink>
    </w:p>
    <w:p w14:paraId="151CA3E3" w14:textId="52129D38" w:rsidR="002F714B" w:rsidRDefault="00621466" w:rsidP="00621466">
      <w:pPr>
        <w:spacing w:after="0" w:line="360" w:lineRule="auto"/>
        <w:ind w:firstLine="851"/>
        <w:jc w:val="both"/>
        <w:rPr>
          <w:rFonts w:ascii="Times New Roman" w:hAnsi="Times New Roman" w:cs="Times New Roman"/>
          <w:sz w:val="24"/>
          <w:szCs w:val="24"/>
        </w:rPr>
      </w:pPr>
      <w:r w:rsidRPr="00621466">
        <w:rPr>
          <w:rFonts w:ascii="Times New Roman" w:hAnsi="Times New Roman" w:cs="Times New Roman"/>
          <w:sz w:val="24"/>
          <w:szCs w:val="24"/>
        </w:rPr>
        <w:lastRenderedPageBreak/>
        <w:t xml:space="preserve">12.3.2. Cadastro de Inidôneos e Cadastro de Inabilitados, no endereço eletrônico </w:t>
      </w:r>
      <w:hyperlink r:id="rId13" w:history="1">
        <w:r w:rsidRPr="000A6765">
          <w:rPr>
            <w:rStyle w:val="Hyperlink"/>
            <w:rFonts w:ascii="Times New Roman" w:hAnsi="Times New Roman" w:cs="Times New Roman"/>
            <w:sz w:val="24"/>
            <w:szCs w:val="24"/>
          </w:rPr>
          <w:t>https://contas.tcu.gov.br/ords/f?p=704144:1:102037283622527</w:t>
        </w:r>
      </w:hyperlink>
    </w:p>
    <w:p w14:paraId="72F9825C" w14:textId="77777777" w:rsidR="00621466" w:rsidRPr="000F1AC5" w:rsidRDefault="00621466" w:rsidP="00621466">
      <w:pPr>
        <w:spacing w:after="0" w:line="360" w:lineRule="auto"/>
        <w:ind w:firstLine="851"/>
        <w:jc w:val="both"/>
        <w:rPr>
          <w:rFonts w:ascii="Times New Roman" w:hAnsi="Times New Roman" w:cs="Times New Roman"/>
          <w:sz w:val="24"/>
          <w:szCs w:val="24"/>
        </w:rPr>
      </w:pPr>
    </w:p>
    <w:p w14:paraId="06C809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431D179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1E188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739EC5E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1A51B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65BD681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E4F24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13.1. Após a homologação do resultado, será(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a(s) vencedora(s) notificada(s) e convocada(s) para, no prazo de 5 (cinco) dias úteis, assinar(em) o pertinente contrato (minuta constante do Anexo “D”), sob pena de decair do direito à contratação, sem prejuízo das sanções previstas no item 16, deste Edital. </w:t>
      </w:r>
    </w:p>
    <w:p w14:paraId="2D3098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3C4540A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7CD0C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13.1.2.1. A assinatura digital deverá ser incluída em todas as folhas do contrato, em substituição à rubrica. </w:t>
      </w:r>
    </w:p>
    <w:p w14:paraId="2058C9D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094490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265C025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2D27DF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5037A66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1F79B4F" w14:textId="70794CAD" w:rsidR="002F714B" w:rsidRPr="000F1AC5" w:rsidRDefault="002F714B" w:rsidP="002F714B">
      <w:pPr>
        <w:spacing w:after="0"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lastRenderedPageBreak/>
        <w:t xml:space="preserve">13.3. A vigência dos contratos decorrentes desta licitação será de </w:t>
      </w:r>
      <w:r w:rsidR="000256EA">
        <w:rPr>
          <w:rFonts w:ascii="Times New Roman" w:hAnsi="Times New Roman" w:cs="Times New Roman"/>
          <w:sz w:val="24"/>
          <w:szCs w:val="24"/>
        </w:rPr>
        <w:t xml:space="preserve">12 </w:t>
      </w:r>
      <w:r w:rsidRPr="00F67521">
        <w:rPr>
          <w:rFonts w:ascii="Times New Roman" w:hAnsi="Times New Roman" w:cs="Times New Roman"/>
          <w:sz w:val="24"/>
          <w:szCs w:val="24"/>
        </w:rPr>
        <w:t>(</w:t>
      </w:r>
      <w:r w:rsidR="000256EA">
        <w:rPr>
          <w:rFonts w:ascii="Times New Roman" w:hAnsi="Times New Roman" w:cs="Times New Roman"/>
          <w:sz w:val="24"/>
          <w:szCs w:val="24"/>
        </w:rPr>
        <w:t>doze</w:t>
      </w:r>
      <w:r w:rsidRPr="00F67521">
        <w:rPr>
          <w:rFonts w:ascii="Times New Roman" w:hAnsi="Times New Roman" w:cs="Times New Roman"/>
          <w:sz w:val="24"/>
          <w:szCs w:val="24"/>
        </w:rPr>
        <w:t>)</w:t>
      </w:r>
      <w:r w:rsidR="000256EA">
        <w:rPr>
          <w:rFonts w:ascii="Times New Roman" w:hAnsi="Times New Roman" w:cs="Times New Roman"/>
          <w:sz w:val="24"/>
          <w:szCs w:val="24"/>
        </w:rPr>
        <w:t xml:space="preserve"> meses</w:t>
      </w:r>
      <w:r w:rsidRPr="00F67521">
        <w:rPr>
          <w:rFonts w:ascii="Times New Roman" w:hAnsi="Times New Roman" w:cs="Times New Roman"/>
          <w:sz w:val="24"/>
          <w:szCs w:val="24"/>
        </w:rPr>
        <w:t xml:space="preserve"> a contar da data de assinatura do contrato constante no anexo “D” deste edital</w:t>
      </w:r>
    </w:p>
    <w:p w14:paraId="130DC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2FE5F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43ADC1D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F23FC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17868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1524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662093D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D3B43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76B4413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7C35F7F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3D77F3F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DD6133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58AC9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1491C5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1CD21EC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3F2E5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58669D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3B4070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15.3. A penalidade de multa, prevista no item 15.1 deste edital, poderá ser aplicada, cumulativamente, com as penalidades dispostas na Lei nº 10.520/2002, conforme o art. 7, do mesmo diploma legal. </w:t>
      </w:r>
    </w:p>
    <w:p w14:paraId="122B55C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23861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A938A5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92E0D0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36B7C4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4305C9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01CD6A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D63C28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772B54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545CF06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0C80759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15.5.2.1. Multa de até 25% (vinte e cinco por cento), calculada sobre o valor do Contrato ou da parte não cumprida. </w:t>
      </w:r>
    </w:p>
    <w:p w14:paraId="372CF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530F9B7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18CB54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4B814E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3AA7EC0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71587E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15.6. O valor a servir de base para o cálculo das multas referidas nos subitens 15.5.1.2., 15.5.1.3. e 15.5.2.1 será o valor inicial do Contrato. </w:t>
      </w:r>
    </w:p>
    <w:p w14:paraId="04A6FE0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56BDB2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5C389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197D5E5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990DB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7FB004B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EB1B5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2282365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B208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40CD0B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153784D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DEF9C8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3C547C8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03AE5B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3E8B9C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CEDD71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1B6174A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4C62390" w14:textId="0E6EB23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16.3. A comunicação da secretaria solicitante do objeto desta licitação poderá ser feita através de forma eletrônica, valendo-se para tanto do e-mail do preposto indicado na Proposta de Preços. </w:t>
      </w:r>
    </w:p>
    <w:p w14:paraId="47B74D02"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F91B413"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17. DA GARANTIA </w:t>
      </w:r>
    </w:p>
    <w:p w14:paraId="03B61AF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3441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A(s) proponente(s) vencedora(s) deverá(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prestar garantia conforme especificada no Termo de Referência constante no Anexo “A” do Edital. </w:t>
      </w:r>
    </w:p>
    <w:p w14:paraId="7BBFD7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BA8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65154E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1E8638C" w14:textId="090FA67C" w:rsidR="002F714B" w:rsidRDefault="002F714B" w:rsidP="00415BF8">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18.1. </w:t>
      </w:r>
      <w:r w:rsidR="00415BF8" w:rsidRPr="000F1AC5">
        <w:rPr>
          <w:rFonts w:ascii="Times New Roman" w:hAnsi="Times New Roman" w:cs="Times New Roman"/>
          <w:sz w:val="24"/>
          <w:szCs w:val="24"/>
        </w:rPr>
        <w:t xml:space="preserve">Não há necessidade de apresentação de amostras para o objeto deste Termo de Referência; </w:t>
      </w:r>
    </w:p>
    <w:p w14:paraId="38728896" w14:textId="77777777" w:rsidR="00415BF8" w:rsidRPr="000F1AC5" w:rsidRDefault="00415BF8" w:rsidP="00415BF8">
      <w:pPr>
        <w:spacing w:after="0" w:line="360" w:lineRule="auto"/>
        <w:ind w:firstLine="851"/>
        <w:jc w:val="both"/>
        <w:rPr>
          <w:rFonts w:ascii="Times New Roman" w:hAnsi="Times New Roman" w:cs="Times New Roman"/>
          <w:sz w:val="24"/>
          <w:szCs w:val="24"/>
        </w:rPr>
      </w:pPr>
    </w:p>
    <w:p w14:paraId="1B3FA8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7429A0B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08670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18.2.1. O não encaminhamento da amostra, ou reprovação da mesma, impedirão a licitante de constar no cadastro reserva. </w:t>
      </w:r>
    </w:p>
    <w:p w14:paraId="69652E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9B46A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496AEBA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5DECDE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6F8E73F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70351B3" w14:textId="6D0CE74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19.2. As despesas decorrentes do fornecimento do objeto desta licitação correrão a seguintes dotações previstas na Lei Orçamentária do Exercício de 202</w:t>
      </w:r>
      <w:r w:rsidR="00C2544C">
        <w:rPr>
          <w:rFonts w:ascii="Times New Roman" w:hAnsi="Times New Roman" w:cs="Times New Roman"/>
          <w:sz w:val="24"/>
          <w:szCs w:val="24"/>
        </w:rPr>
        <w:t>2</w:t>
      </w:r>
      <w:r w:rsidRPr="000F1AC5">
        <w:rPr>
          <w:rFonts w:ascii="Times New Roman" w:hAnsi="Times New Roman" w:cs="Times New Roman"/>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2F714B" w:rsidRPr="000F1AC5" w14:paraId="5AB06392" w14:textId="77777777" w:rsidTr="002C2882">
        <w:trPr>
          <w:trHeight w:val="1125"/>
        </w:trPr>
        <w:tc>
          <w:tcPr>
            <w:tcW w:w="8789" w:type="dxa"/>
            <w:tcBorders>
              <w:top w:val="single" w:sz="4" w:space="0" w:color="auto"/>
              <w:left w:val="single" w:sz="4" w:space="0" w:color="auto"/>
              <w:bottom w:val="single" w:sz="4" w:space="0" w:color="auto"/>
              <w:right w:val="single" w:sz="4" w:space="0" w:color="auto"/>
            </w:tcBorders>
            <w:hideMark/>
          </w:tcPr>
          <w:p w14:paraId="31B32819" w14:textId="77777777" w:rsidR="002C2882" w:rsidRDefault="002C2882" w:rsidP="001674AF">
            <w:pPr>
              <w:spacing w:after="0" w:line="240" w:lineRule="auto"/>
            </w:pPr>
            <w:r>
              <w:t>Entidade: PREFEITURA MUNICIPAL DE RIO RUFINO</w:t>
            </w:r>
          </w:p>
          <w:p w14:paraId="077E607B" w14:textId="77777777" w:rsidR="002F714B" w:rsidRDefault="002C2882" w:rsidP="001674AF">
            <w:pPr>
              <w:spacing w:after="0" w:line="240" w:lineRule="auto"/>
            </w:pPr>
            <w:r>
              <w:t>07.001 - SEC. AGRICULTURA E MEIO AMBIENTE / DEPARTAMENTO DE AGRICULTURA</w:t>
            </w:r>
          </w:p>
          <w:p w14:paraId="07316153" w14:textId="77777777" w:rsidR="002C2882" w:rsidRDefault="002C2882" w:rsidP="001674AF">
            <w:pPr>
              <w:spacing w:after="0" w:line="240" w:lineRule="auto"/>
            </w:pPr>
            <w:r>
              <w:t>2.039 - MANUTENCAO E RENOVAÇÃO DA PATRULHA AGRICOLA MECANIZADA</w:t>
            </w:r>
          </w:p>
          <w:p w14:paraId="706B2D29" w14:textId="2BB72DE3" w:rsidR="002C2882" w:rsidRPr="000F1AC5" w:rsidRDefault="002C2882" w:rsidP="001674AF">
            <w:pPr>
              <w:spacing w:after="0" w:line="240" w:lineRule="auto"/>
              <w:rPr>
                <w:rFonts w:ascii="Times New Roman" w:hAnsi="Times New Roman" w:cs="Times New Roman"/>
                <w:sz w:val="24"/>
                <w:szCs w:val="24"/>
              </w:rPr>
            </w:pPr>
            <w:r>
              <w:t>63 - 4.4.90.00.00.00.00.00 - APLICACOES DIRETAS 0.1.34.0034 - TRANSF. CONV. UNIÃO/OUTROS</w:t>
            </w:r>
          </w:p>
        </w:tc>
      </w:tr>
    </w:tbl>
    <w:p w14:paraId="3BE8C49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CB76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19.3. O pagamento será efetuado, mediante depósito bancário, em conta corrente de titularidade da contratada. </w:t>
      </w:r>
    </w:p>
    <w:p w14:paraId="777DBC3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A9CFC3" w14:textId="31E6EB0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w:t>
      </w:r>
      <w:r w:rsidR="002A2674">
        <w:rPr>
          <w:rFonts w:ascii="Times New Roman" w:hAnsi="Times New Roman" w:cs="Times New Roman"/>
          <w:sz w:val="24"/>
          <w:szCs w:val="24"/>
        </w:rPr>
        <w:t>4</w:t>
      </w:r>
      <w:r w:rsidRPr="000F1AC5">
        <w:rPr>
          <w:rFonts w:ascii="Times New Roman" w:hAnsi="Times New Roman" w:cs="Times New Roman"/>
          <w:sz w:val="24"/>
          <w:szCs w:val="24"/>
        </w:rPr>
        <w:t>. As notas fiscais/notas fiscais eletrônicas deverão ser emitidas conforme informações constantes na(s) ordem(</w:t>
      </w:r>
      <w:proofErr w:type="spellStart"/>
      <w:r w:rsidRPr="000F1AC5">
        <w:rPr>
          <w:rFonts w:ascii="Times New Roman" w:hAnsi="Times New Roman" w:cs="Times New Roman"/>
          <w:sz w:val="24"/>
          <w:szCs w:val="24"/>
        </w:rPr>
        <w:t>ns</w:t>
      </w:r>
      <w:proofErr w:type="spellEnd"/>
      <w:r w:rsidRPr="000F1AC5">
        <w:rPr>
          <w:rFonts w:ascii="Times New Roman" w:hAnsi="Times New Roman" w:cs="Times New Roman"/>
          <w:sz w:val="24"/>
          <w:szCs w:val="24"/>
        </w:rPr>
        <w:t xml:space="preserve">) de compra(s). </w:t>
      </w:r>
    </w:p>
    <w:p w14:paraId="66944095" w14:textId="119A91A3" w:rsidR="002F714B" w:rsidRDefault="002F714B" w:rsidP="002F714B">
      <w:pPr>
        <w:spacing w:after="0" w:line="360" w:lineRule="auto"/>
        <w:ind w:firstLine="851"/>
        <w:jc w:val="both"/>
        <w:rPr>
          <w:rFonts w:ascii="Times New Roman" w:hAnsi="Times New Roman" w:cs="Times New Roman"/>
          <w:bCs/>
          <w:color w:val="4472C4" w:themeColor="accent1"/>
          <w:sz w:val="24"/>
          <w:szCs w:val="24"/>
        </w:rPr>
      </w:pPr>
      <w:r w:rsidRPr="000F1AC5">
        <w:rPr>
          <w:rFonts w:ascii="Times New Roman" w:hAnsi="Times New Roman" w:cs="Times New Roman"/>
          <w:bCs/>
          <w:color w:val="000000"/>
          <w:sz w:val="24"/>
          <w:szCs w:val="24"/>
        </w:rPr>
        <w:t>19.</w:t>
      </w:r>
      <w:r w:rsidR="002A2674">
        <w:rPr>
          <w:rFonts w:ascii="Times New Roman" w:hAnsi="Times New Roman" w:cs="Times New Roman"/>
          <w:bCs/>
          <w:color w:val="000000"/>
          <w:sz w:val="24"/>
          <w:szCs w:val="24"/>
        </w:rPr>
        <w:t>4</w:t>
      </w:r>
      <w:r w:rsidRPr="000F1AC5">
        <w:rPr>
          <w:rFonts w:ascii="Times New Roman" w:hAnsi="Times New Roman" w:cs="Times New Roman"/>
          <w:bCs/>
          <w:color w:val="000000"/>
          <w:sz w:val="24"/>
          <w:szCs w:val="24"/>
        </w:rPr>
        <w:t xml:space="preserve">.1.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002A2674" w:rsidRPr="003F327C">
          <w:rPr>
            <w:rStyle w:val="Hyperlink"/>
            <w:rFonts w:ascii="Times New Roman" w:hAnsi="Times New Roman" w:cs="Times New Roman"/>
            <w:bCs/>
            <w:sz w:val="24"/>
            <w:szCs w:val="24"/>
          </w:rPr>
          <w:t>administracao@riorufino.sc.gov.br</w:t>
        </w:r>
      </w:hyperlink>
      <w:r w:rsidRPr="0079020D">
        <w:rPr>
          <w:rFonts w:ascii="Times New Roman" w:hAnsi="Times New Roman" w:cs="Times New Roman"/>
          <w:bCs/>
          <w:color w:val="4472C4" w:themeColor="accent1"/>
          <w:sz w:val="24"/>
          <w:szCs w:val="24"/>
        </w:rPr>
        <w:t>.</w:t>
      </w:r>
    </w:p>
    <w:p w14:paraId="064FF3DE" w14:textId="77777777" w:rsidR="002A2674" w:rsidRDefault="002A2674" w:rsidP="002F714B">
      <w:pPr>
        <w:spacing w:after="0" w:line="360" w:lineRule="auto"/>
        <w:ind w:firstLine="851"/>
        <w:jc w:val="both"/>
        <w:rPr>
          <w:rFonts w:ascii="Times New Roman" w:hAnsi="Times New Roman" w:cs="Times New Roman"/>
          <w:bCs/>
          <w:color w:val="4472C4" w:themeColor="accent1"/>
          <w:sz w:val="24"/>
          <w:szCs w:val="24"/>
        </w:rPr>
      </w:pPr>
    </w:p>
    <w:p w14:paraId="6D947321" w14:textId="665CF883" w:rsidR="002A2674" w:rsidRPr="00B52857" w:rsidRDefault="002A2674" w:rsidP="002A2674">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19.</w:t>
      </w:r>
      <w:r>
        <w:rPr>
          <w:rFonts w:ascii="Times New Roman" w:hAnsi="Times New Roman" w:cs="Times New Roman"/>
          <w:sz w:val="24"/>
          <w:szCs w:val="24"/>
        </w:rPr>
        <w:t>5</w:t>
      </w:r>
      <w:r w:rsidRPr="0020755A">
        <w:rPr>
          <w:rFonts w:ascii="Times New Roman" w:hAnsi="Times New Roman" w:cs="Times New Roman"/>
          <w:sz w:val="24"/>
          <w:szCs w:val="24"/>
        </w:rPr>
        <w:t xml:space="preserve">. Os recursos para pagamento do objeto desta licitação correrão com recursos oriundos do Convênio </w:t>
      </w:r>
      <w:r>
        <w:rPr>
          <w:rFonts w:ascii="Times New Roman" w:hAnsi="Times New Roman" w:cs="Times New Roman"/>
          <w:sz w:val="24"/>
          <w:szCs w:val="24"/>
        </w:rPr>
        <w:t>n° 910988/2021</w:t>
      </w:r>
      <w:r w:rsidRPr="0020755A">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7311B751" w14:textId="77777777" w:rsidR="002A2674" w:rsidRPr="00B52857" w:rsidRDefault="002A2674" w:rsidP="002A2674">
      <w:pPr>
        <w:spacing w:after="0" w:line="360" w:lineRule="auto"/>
        <w:ind w:firstLine="851"/>
        <w:jc w:val="both"/>
        <w:rPr>
          <w:rFonts w:ascii="Times New Roman" w:hAnsi="Times New Roman" w:cs="Times New Roman"/>
          <w:sz w:val="24"/>
          <w:szCs w:val="24"/>
        </w:rPr>
      </w:pPr>
    </w:p>
    <w:p w14:paraId="0D8BC63B" w14:textId="17B6B66C" w:rsidR="002A2674" w:rsidRPr="000F1AC5" w:rsidRDefault="002A2674" w:rsidP="002A2674">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sz w:val="24"/>
          <w:szCs w:val="24"/>
        </w:rPr>
        <w:t>19.</w:t>
      </w:r>
      <w:r>
        <w:rPr>
          <w:rFonts w:ascii="Times New Roman" w:hAnsi="Times New Roman" w:cs="Times New Roman"/>
          <w:sz w:val="24"/>
          <w:szCs w:val="24"/>
        </w:rPr>
        <w:t>6</w:t>
      </w:r>
      <w:r w:rsidRPr="00B52857">
        <w:rPr>
          <w:rFonts w:ascii="Times New Roman" w:hAnsi="Times New Roman" w:cs="Times New Roman"/>
          <w:sz w:val="24"/>
          <w:szCs w:val="24"/>
        </w:rPr>
        <w:t>. Fica condicionado o pagamento à liberação do recurso oriundo do convênio</w:t>
      </w:r>
      <w:r>
        <w:rPr>
          <w:rFonts w:ascii="Times New Roman" w:hAnsi="Times New Roman" w:cs="Times New Roman"/>
          <w:sz w:val="24"/>
          <w:szCs w:val="24"/>
        </w:rPr>
        <w:t>.</w:t>
      </w:r>
    </w:p>
    <w:p w14:paraId="607E7EA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FCE97E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63A73A3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170FEA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Os preços ora contratados não sofrerão reajustes.</w:t>
      </w:r>
    </w:p>
    <w:p w14:paraId="06E6797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52CE2BB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4A70A7E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65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05446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2BDB55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87C35F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702E5E6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DE784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75D05E0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5B42C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21.5. Os casos omissos serão resolvidos pelo Pregoeiro, que decidirá com base na legislação em vigor. </w:t>
      </w:r>
    </w:p>
    <w:p w14:paraId="475A6B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7799244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 As licitantes participantes deste certame licitatório declaram quando da apresentação das propostas: </w:t>
      </w:r>
    </w:p>
    <w:p w14:paraId="1C1F4EE7" w14:textId="77777777" w:rsidR="005B3EE1" w:rsidRDefault="005B3EE1" w:rsidP="002F714B">
      <w:pPr>
        <w:spacing w:after="0" w:line="360" w:lineRule="auto"/>
        <w:ind w:firstLine="851"/>
        <w:jc w:val="both"/>
        <w:rPr>
          <w:rFonts w:ascii="Times New Roman" w:hAnsi="Times New Roman" w:cs="Times New Roman"/>
          <w:sz w:val="24"/>
          <w:szCs w:val="24"/>
        </w:rPr>
      </w:pPr>
      <w:r w:rsidRPr="005B3EE1">
        <w:rPr>
          <w:rFonts w:ascii="Times New Roman" w:hAnsi="Times New Roman" w:cs="Times New Roman"/>
          <w:sz w:val="24"/>
          <w:szCs w:val="24"/>
        </w:rPr>
        <w:t>21.7.1. Sob as penas prevista na Lei, não estarem declaradas inidôneas ou suspensas de participação em licitações pelo Prefeitura Municipal de Rio Rufino, SC.</w:t>
      </w:r>
    </w:p>
    <w:p w14:paraId="37733FAF" w14:textId="293CCA0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5B5EE62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62B04E3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B685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1538DF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1E9922A" w14:textId="5E121094"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7612E936"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68CA5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5EC862F5" w14:textId="4E89A897"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121578F5"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48894345" w14:textId="5CCE0926"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6741CED8"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AFB80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0D89F3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5F735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22. DOS ANEXOS DO EDITAL </w:t>
      </w:r>
    </w:p>
    <w:p w14:paraId="68D872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AC69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22.1. Integram o presente Edital, dele fazendo parte como se transcritos em seu corpo, os seguintes anexos: </w:t>
      </w:r>
    </w:p>
    <w:p w14:paraId="3B5F9C71"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5E017F87"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7A864E22"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0D70645E"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2BC720EC" w14:textId="77777777" w:rsidR="002F714B" w:rsidRPr="000F1AC5" w:rsidRDefault="002F714B" w:rsidP="002F714B">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1146CF1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48422B0" w14:textId="280DD78D" w:rsidR="002F714B" w:rsidRPr="000F1AC5" w:rsidRDefault="002F714B" w:rsidP="002F714B">
      <w:pPr>
        <w:spacing w:after="0" w:line="360" w:lineRule="auto"/>
        <w:ind w:firstLine="851"/>
        <w:jc w:val="right"/>
        <w:rPr>
          <w:rFonts w:ascii="Times New Roman" w:hAnsi="Times New Roman" w:cs="Times New Roman"/>
          <w:sz w:val="24"/>
          <w:szCs w:val="24"/>
        </w:rPr>
      </w:pPr>
      <w:r w:rsidRPr="000F1AC5">
        <w:rPr>
          <w:rFonts w:ascii="Times New Roman" w:hAnsi="Times New Roman" w:cs="Times New Roman"/>
          <w:sz w:val="24"/>
          <w:szCs w:val="24"/>
        </w:rPr>
        <w:t xml:space="preserve">Rio Rufino, </w:t>
      </w:r>
      <w:r w:rsidR="00210540">
        <w:rPr>
          <w:rFonts w:ascii="Times New Roman" w:hAnsi="Times New Roman" w:cs="Times New Roman"/>
          <w:sz w:val="24"/>
          <w:szCs w:val="24"/>
        </w:rPr>
        <w:t>21</w:t>
      </w:r>
      <w:r w:rsidRPr="000F1AC5">
        <w:rPr>
          <w:rFonts w:ascii="Times New Roman" w:hAnsi="Times New Roman" w:cs="Times New Roman"/>
          <w:sz w:val="24"/>
          <w:szCs w:val="24"/>
        </w:rPr>
        <w:t xml:space="preserve"> de</w:t>
      </w:r>
      <w:r w:rsidR="00E11B0B">
        <w:rPr>
          <w:rFonts w:ascii="Times New Roman" w:hAnsi="Times New Roman" w:cs="Times New Roman"/>
          <w:sz w:val="24"/>
          <w:szCs w:val="24"/>
        </w:rPr>
        <w:t xml:space="preserve"> ju</w:t>
      </w:r>
      <w:r w:rsidR="0079020D">
        <w:rPr>
          <w:rFonts w:ascii="Times New Roman" w:hAnsi="Times New Roman" w:cs="Times New Roman"/>
          <w:sz w:val="24"/>
          <w:szCs w:val="24"/>
        </w:rPr>
        <w:t>lh</w:t>
      </w:r>
      <w:r w:rsidR="00E11B0B">
        <w:rPr>
          <w:rFonts w:ascii="Times New Roman" w:hAnsi="Times New Roman" w:cs="Times New Roman"/>
          <w:sz w:val="24"/>
          <w:szCs w:val="24"/>
        </w:rPr>
        <w:t>o</w:t>
      </w:r>
      <w:r w:rsidRPr="000F1AC5">
        <w:rPr>
          <w:rFonts w:ascii="Times New Roman" w:hAnsi="Times New Roman" w:cs="Times New Roman"/>
          <w:sz w:val="24"/>
          <w:szCs w:val="24"/>
        </w:rPr>
        <w:t xml:space="preserve"> </w:t>
      </w:r>
      <w:r w:rsidR="00E11B0B">
        <w:rPr>
          <w:rFonts w:ascii="Times New Roman" w:hAnsi="Times New Roman" w:cs="Times New Roman"/>
          <w:sz w:val="24"/>
          <w:szCs w:val="24"/>
        </w:rPr>
        <w:t>d</w:t>
      </w:r>
      <w:r w:rsidRPr="000F1AC5">
        <w:rPr>
          <w:rFonts w:ascii="Times New Roman" w:hAnsi="Times New Roman" w:cs="Times New Roman"/>
          <w:sz w:val="24"/>
          <w:szCs w:val="24"/>
        </w:rPr>
        <w:t>e 202</w:t>
      </w:r>
      <w:r w:rsidR="00E11B0B">
        <w:rPr>
          <w:rFonts w:ascii="Times New Roman" w:hAnsi="Times New Roman" w:cs="Times New Roman"/>
          <w:sz w:val="24"/>
          <w:szCs w:val="24"/>
        </w:rPr>
        <w:t>2</w:t>
      </w:r>
      <w:r w:rsidRPr="000F1AC5">
        <w:rPr>
          <w:rFonts w:ascii="Times New Roman" w:hAnsi="Times New Roman" w:cs="Times New Roman"/>
          <w:sz w:val="24"/>
          <w:szCs w:val="24"/>
        </w:rPr>
        <w:t xml:space="preserve">. </w:t>
      </w:r>
    </w:p>
    <w:p w14:paraId="3C3398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C7620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607F3AB"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53DAE527" w14:textId="20B2DE54" w:rsidR="002F714B" w:rsidRPr="000F1AC5" w:rsidRDefault="002F714B" w:rsidP="00E11B0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r w:rsidRPr="000F1AC5">
        <w:rPr>
          <w:rFonts w:ascii="Times New Roman" w:hAnsi="Times New Roman" w:cs="Times New Roman"/>
          <w:b/>
          <w:bCs/>
          <w:sz w:val="24"/>
          <w:szCs w:val="24"/>
        </w:rPr>
        <w:br w:type="page"/>
      </w:r>
    </w:p>
    <w:p w14:paraId="0F95F0B9" w14:textId="5401F348"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9E4A64">
        <w:rPr>
          <w:rFonts w:ascii="Times New Roman" w:hAnsi="Times New Roman" w:cs="Times New Roman"/>
          <w:b/>
          <w:bCs/>
          <w:sz w:val="24"/>
          <w:szCs w:val="24"/>
        </w:rPr>
        <w:t>026/2022</w:t>
      </w:r>
    </w:p>
    <w:p w14:paraId="06409DBC"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77EFF56F" w14:textId="77777777" w:rsidR="002F714B" w:rsidRPr="000F1AC5" w:rsidRDefault="002F714B" w:rsidP="002F714B">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4BA78F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764265EE" w14:textId="120FAF4F"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 </w:t>
      </w:r>
      <w:r w:rsidRPr="000F1AC5">
        <w:rPr>
          <w:rFonts w:ascii="Times New Roman" w:hAnsi="Times New Roman" w:cs="Times New Roman"/>
          <w:bCs/>
          <w:color w:val="000000"/>
          <w:sz w:val="24"/>
          <w:szCs w:val="24"/>
        </w:rPr>
        <w:t xml:space="preserve">Aquisição </w:t>
      </w:r>
      <w:r w:rsidR="002B2A6A">
        <w:rPr>
          <w:rFonts w:ascii="Times New Roman" w:hAnsi="Times New Roman" w:cs="Times New Roman"/>
          <w:bCs/>
          <w:color w:val="000000"/>
          <w:sz w:val="24"/>
          <w:szCs w:val="24"/>
        </w:rPr>
        <w:t>de</w:t>
      </w:r>
      <w:r w:rsidR="00813AD1">
        <w:rPr>
          <w:rFonts w:ascii="Times New Roman" w:hAnsi="Times New Roman" w:cs="Times New Roman"/>
          <w:bCs/>
          <w:color w:val="000000"/>
          <w:sz w:val="24"/>
          <w:szCs w:val="24"/>
        </w:rPr>
        <w:t xml:space="preserve"> Trator Agrícola</w:t>
      </w:r>
      <w:r w:rsidR="00210540">
        <w:rPr>
          <w:rFonts w:ascii="Times New Roman" w:hAnsi="Times New Roman" w:cs="Times New Roman"/>
          <w:bCs/>
          <w:color w:val="000000"/>
          <w:sz w:val="24"/>
          <w:szCs w:val="24"/>
        </w:rPr>
        <w:t xml:space="preserve"> para</w:t>
      </w:r>
      <w:r w:rsidR="002B2A6A">
        <w:rPr>
          <w:rFonts w:ascii="Times New Roman" w:hAnsi="Times New Roman" w:cs="Times New Roman"/>
          <w:bCs/>
          <w:color w:val="000000"/>
          <w:sz w:val="24"/>
          <w:szCs w:val="24"/>
        </w:rPr>
        <w:t xml:space="preserve"> Patrulha Mecanizada para atender o Município de Rio Rufino/SC</w:t>
      </w:r>
      <w:r w:rsidRPr="000F1AC5">
        <w:rPr>
          <w:rFonts w:ascii="Times New Roman" w:hAnsi="Times New Roman" w:cs="Times New Roman"/>
          <w:bCs/>
          <w:color w:val="000000"/>
          <w:sz w:val="24"/>
          <w:szCs w:val="24"/>
        </w:rPr>
        <w:t>.</w:t>
      </w:r>
    </w:p>
    <w:p w14:paraId="6C4D499A" w14:textId="18DD1AF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w:t>
      </w:r>
      <w:r w:rsidR="00813AD1">
        <w:rPr>
          <w:rFonts w:ascii="Times New Roman" w:hAnsi="Times New Roman" w:cs="Times New Roman"/>
          <w:sz w:val="24"/>
          <w:szCs w:val="24"/>
        </w:rPr>
        <w:t>o</w:t>
      </w:r>
      <w:r w:rsidRPr="000F1AC5">
        <w:rPr>
          <w:rFonts w:ascii="Times New Roman" w:hAnsi="Times New Roman" w:cs="Times New Roman"/>
          <w:sz w:val="24"/>
          <w:szCs w:val="24"/>
        </w:rPr>
        <w:t xml:space="preserve"> Ite</w:t>
      </w:r>
      <w:r w:rsidR="00813AD1">
        <w:rPr>
          <w:rFonts w:ascii="Times New Roman" w:hAnsi="Times New Roman" w:cs="Times New Roman"/>
          <w:sz w:val="24"/>
          <w:szCs w:val="24"/>
        </w:rPr>
        <w:t>m</w:t>
      </w:r>
      <w:r w:rsidRPr="000F1AC5">
        <w:rPr>
          <w:rFonts w:ascii="Times New Roman" w:hAnsi="Times New Roman" w:cs="Times New Roman"/>
          <w:sz w:val="24"/>
          <w:szCs w:val="24"/>
        </w:rPr>
        <w:t>:</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854"/>
        <w:gridCol w:w="707"/>
        <w:gridCol w:w="1220"/>
        <w:gridCol w:w="5808"/>
      </w:tblGrid>
      <w:tr w:rsidR="002F714B" w:rsidRPr="00ED5DF4" w14:paraId="6D5DE401" w14:textId="77777777" w:rsidTr="00813AD1">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C0D99BF"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60D0178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Quant.</w:t>
            </w:r>
          </w:p>
        </w:tc>
        <w:tc>
          <w:tcPr>
            <w:tcW w:w="707" w:type="dxa"/>
            <w:tcBorders>
              <w:top w:val="single" w:sz="4" w:space="0" w:color="auto"/>
              <w:left w:val="single" w:sz="4" w:space="0" w:color="auto"/>
              <w:bottom w:val="single" w:sz="4" w:space="0" w:color="auto"/>
              <w:right w:val="single" w:sz="4" w:space="0" w:color="auto"/>
            </w:tcBorders>
            <w:vAlign w:val="center"/>
            <w:hideMark/>
          </w:tcPr>
          <w:p w14:paraId="2A2308C8"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Unid.</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D14B4BA"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Preço Unitário Orçado</w:t>
            </w:r>
          </w:p>
        </w:tc>
        <w:tc>
          <w:tcPr>
            <w:tcW w:w="5808" w:type="dxa"/>
            <w:tcBorders>
              <w:top w:val="single" w:sz="4" w:space="0" w:color="auto"/>
              <w:left w:val="single" w:sz="4" w:space="0" w:color="auto"/>
              <w:bottom w:val="single" w:sz="4" w:space="0" w:color="auto"/>
              <w:right w:val="single" w:sz="4" w:space="0" w:color="auto"/>
            </w:tcBorders>
            <w:vAlign w:val="center"/>
            <w:hideMark/>
          </w:tcPr>
          <w:p w14:paraId="3E6615C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Especificação</w:t>
            </w:r>
          </w:p>
        </w:tc>
      </w:tr>
      <w:tr w:rsidR="00266FE6" w:rsidRPr="00ED5DF4" w14:paraId="37F244C6" w14:textId="77777777" w:rsidTr="00813AD1">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50E6B0E" w14:textId="10785BAE" w:rsidR="00266FE6" w:rsidRPr="00ED5DF4" w:rsidRDefault="00266FE6" w:rsidP="00266FE6">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052DCC29" w14:textId="4EC04C7F" w:rsidR="00266FE6" w:rsidRPr="00ED5DF4" w:rsidRDefault="00266FE6" w:rsidP="00266FE6">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vAlign w:val="center"/>
          </w:tcPr>
          <w:p w14:paraId="48FDECBA" w14:textId="336FA40B" w:rsidR="00266FE6" w:rsidRPr="00ED5DF4" w:rsidRDefault="00266FE6" w:rsidP="00266FE6">
            <w:pPr>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1220" w:type="dxa"/>
            <w:tcBorders>
              <w:top w:val="single" w:sz="4" w:space="0" w:color="auto"/>
              <w:left w:val="single" w:sz="4" w:space="0" w:color="auto"/>
              <w:bottom w:val="single" w:sz="4" w:space="0" w:color="auto"/>
              <w:right w:val="single" w:sz="4" w:space="0" w:color="auto"/>
            </w:tcBorders>
            <w:vAlign w:val="center"/>
          </w:tcPr>
          <w:p w14:paraId="506F7F60" w14:textId="734DA480" w:rsidR="00266FE6" w:rsidRPr="00ED5DF4" w:rsidRDefault="00266FE6" w:rsidP="00266FE6">
            <w:pPr>
              <w:jc w:val="center"/>
              <w:rPr>
                <w:rFonts w:ascii="Times New Roman" w:hAnsi="Times New Roman" w:cs="Times New Roman"/>
                <w:sz w:val="24"/>
                <w:szCs w:val="24"/>
              </w:rPr>
            </w:pPr>
            <w:r>
              <w:rPr>
                <w:rFonts w:ascii="Times New Roman" w:hAnsi="Times New Roman" w:cs="Times New Roman"/>
                <w:sz w:val="24"/>
                <w:szCs w:val="24"/>
              </w:rPr>
              <w:t>234.000,00</w:t>
            </w:r>
          </w:p>
        </w:tc>
        <w:tc>
          <w:tcPr>
            <w:tcW w:w="5808" w:type="dxa"/>
            <w:tcBorders>
              <w:top w:val="single" w:sz="4" w:space="0" w:color="auto"/>
              <w:left w:val="single" w:sz="4" w:space="0" w:color="auto"/>
              <w:bottom w:val="single" w:sz="4" w:space="0" w:color="auto"/>
              <w:right w:val="single" w:sz="4" w:space="0" w:color="auto"/>
            </w:tcBorders>
            <w:vAlign w:val="center"/>
          </w:tcPr>
          <w:p w14:paraId="60765D9D" w14:textId="50606EF5" w:rsidR="00266FE6" w:rsidRPr="00266FE6" w:rsidRDefault="00266FE6" w:rsidP="00266FE6">
            <w:pPr>
              <w:spacing w:after="0" w:line="360" w:lineRule="auto"/>
              <w:jc w:val="both"/>
            </w:pPr>
            <w:r>
              <w:t xml:space="preserve">TRATOR AGRÍCOLA, novo (zero hora); </w:t>
            </w:r>
            <w:proofErr w:type="spellStart"/>
            <w:r>
              <w:t>Plataformado</w:t>
            </w:r>
            <w:proofErr w:type="spellEnd"/>
            <w:r>
              <w:t>; Tração 4x4; Estrutura com proteção contra capotamento (ROPS); Equipado com tomada de potência, engate de três pontos, barra de tração e contrapesos de série; Dimensões e equipamentos de segurança obrigatórios, conforme a resolução CONTRAN 454/2013. Dimensões Comprimento maior ou igual a 3.600 [mm]; Largura maior ou igual a 1.800 [mm]; Altura maior ou igual a 2.400 [mm]. Motor Mínimo de 3 cilindros; Potência bruta máxima igual ou superior a 80 [cv] e menor que 85 [cv]; Aspirado ou turbo; Padrão de emissões – PROCONVE MAR I (resolução CONAMA 433/2011). Sistema de Transmissão Número mínimo de marchas de 8 (oito) avante e 2 (dois) a ré. Sistema Hidráulico, com direção hidrostática; Capacidade mínima do levante hidráulico de 2000 [kgf]; Vazão da bomba hidráulica de no mínimo de 32 [l/min]. Combustível tipo diesel; Capacidade do tanque de combustível mínima de 75 (setenta e cinco) litros. Freios; Freio de serviço com acionamento mecânico, hidráulico ou eletro-hidráulico; Freio de estacionamento com acionamento mecânico, hidráulico ou eletro-hidráulico. Pneus Novos. Condizentes com as dimensões do equipamento e especificações do modelo. Sistema de segurança Alarme sonoro de marcha à ré; Luzes de freio; Pisca alerta. Conforto:  Assento do operador ergonômico, ajustável, com cinto de segurança.</w:t>
            </w:r>
          </w:p>
        </w:tc>
      </w:tr>
    </w:tbl>
    <w:p w14:paraId="58F78EFC" w14:textId="77777777" w:rsidR="002F714B" w:rsidRPr="00FE391D" w:rsidRDefault="002F714B" w:rsidP="002F714B">
      <w:pPr>
        <w:spacing w:after="0" w:line="360" w:lineRule="auto"/>
        <w:ind w:firstLine="851"/>
        <w:jc w:val="both"/>
        <w:rPr>
          <w:rFonts w:ascii="Times New Roman" w:hAnsi="Times New Roman" w:cs="Times New Roman"/>
          <w:sz w:val="24"/>
          <w:szCs w:val="24"/>
        </w:rPr>
      </w:pPr>
    </w:p>
    <w:p w14:paraId="2C35509C" w14:textId="77777777" w:rsidR="002F714B" w:rsidRPr="00E25906" w:rsidRDefault="002F714B" w:rsidP="002F714B">
      <w:pPr>
        <w:spacing w:after="0" w:line="360" w:lineRule="auto"/>
        <w:ind w:firstLine="851"/>
        <w:jc w:val="both"/>
        <w:rPr>
          <w:rFonts w:ascii="Times New Roman" w:hAnsi="Times New Roman" w:cs="Times New Roman"/>
          <w:b/>
          <w:bCs/>
          <w:sz w:val="24"/>
          <w:szCs w:val="24"/>
        </w:rPr>
      </w:pPr>
      <w:r w:rsidRPr="00E25906">
        <w:rPr>
          <w:rFonts w:ascii="Times New Roman" w:hAnsi="Times New Roman" w:cs="Times New Roman"/>
          <w:b/>
          <w:bCs/>
          <w:sz w:val="24"/>
          <w:szCs w:val="24"/>
        </w:rPr>
        <w:lastRenderedPageBreak/>
        <w:t xml:space="preserve">2. JUSTIFICATIVA </w:t>
      </w:r>
    </w:p>
    <w:p w14:paraId="14623C34" w14:textId="02BF7352"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Aquisição de </w:t>
      </w:r>
      <w:r w:rsidR="00813AD1">
        <w:rPr>
          <w:rFonts w:ascii="Times New Roman" w:hAnsi="Times New Roman" w:cs="Times New Roman"/>
          <w:sz w:val="24"/>
          <w:szCs w:val="24"/>
        </w:rPr>
        <w:t xml:space="preserve">Trator </w:t>
      </w:r>
      <w:r w:rsidR="00210540">
        <w:rPr>
          <w:rFonts w:ascii="Times New Roman" w:hAnsi="Times New Roman" w:cs="Times New Roman"/>
          <w:sz w:val="24"/>
          <w:szCs w:val="24"/>
        </w:rPr>
        <w:t xml:space="preserve">Agrícolas visando a implantação de patrulha mecanizada para atendimento da </w:t>
      </w:r>
      <w:r w:rsidRPr="000F1AC5">
        <w:rPr>
          <w:rFonts w:ascii="Times New Roman" w:hAnsi="Times New Roman" w:cs="Times New Roman"/>
          <w:sz w:val="24"/>
          <w:szCs w:val="24"/>
        </w:rPr>
        <w:t xml:space="preserve">Secretaria Municipal de Agricultura e Meio Ambiente. </w:t>
      </w:r>
    </w:p>
    <w:p w14:paraId="17AC4DF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4837C3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1E583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Catálogo/prospecto do Produto; </w:t>
      </w:r>
    </w:p>
    <w:p w14:paraId="386D292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D13927" w14:textId="1D6278E5"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PRAZO E FORMA E LOCAL DA ENTREGA/EXECUÇÃO </w:t>
      </w:r>
    </w:p>
    <w:p w14:paraId="65C4A5F5"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B8A6189" w14:textId="186D820D"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904966">
        <w:rPr>
          <w:rFonts w:ascii="Times New Roman" w:hAnsi="Times New Roman" w:cs="Times New Roman"/>
          <w:sz w:val="24"/>
          <w:szCs w:val="24"/>
        </w:rPr>
        <w:t>60</w:t>
      </w:r>
      <w:r w:rsidRPr="00FA130F">
        <w:rPr>
          <w:rFonts w:ascii="Times New Roman" w:hAnsi="Times New Roman" w:cs="Times New Roman"/>
          <w:sz w:val="24"/>
          <w:szCs w:val="24"/>
        </w:rPr>
        <w:t xml:space="preserve"> (</w:t>
      </w:r>
      <w:r w:rsidR="00904966">
        <w:rPr>
          <w:rFonts w:ascii="Times New Roman" w:hAnsi="Times New Roman" w:cs="Times New Roman"/>
          <w:sz w:val="24"/>
          <w:szCs w:val="24"/>
        </w:rPr>
        <w:t>sessenta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sidR="00210540">
        <w:rPr>
          <w:rFonts w:ascii="Times New Roman" w:hAnsi="Times New Roman" w:cs="Times New Roman"/>
          <w:sz w:val="24"/>
          <w:szCs w:val="24"/>
        </w:rPr>
        <w:t>recebimento das Solicitação de Fornecimento</w:t>
      </w:r>
      <w:r w:rsidR="006D49E3">
        <w:rPr>
          <w:rFonts w:ascii="Times New Roman" w:hAnsi="Times New Roman" w:cs="Times New Roman"/>
          <w:sz w:val="24"/>
          <w:szCs w:val="24"/>
        </w:rPr>
        <w:t xml:space="preserve">,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2BCA305F" w14:textId="28D8B9F3" w:rsidR="006D49E3" w:rsidRDefault="006D49E3"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4.1.1. O Município somente encaminhará a Solicitação de Fornecimento, após a aprovação e liberação dos recursos do Convênio </w:t>
      </w:r>
      <w:r w:rsidR="00E246C5">
        <w:rPr>
          <w:rFonts w:ascii="Times New Roman" w:hAnsi="Times New Roman" w:cs="Times New Roman"/>
          <w:sz w:val="24"/>
          <w:szCs w:val="24"/>
        </w:rPr>
        <w:t>n° 910988/2021, a qual deverá ocorrer</w:t>
      </w:r>
      <w:r w:rsidR="00FA130F">
        <w:rPr>
          <w:rFonts w:ascii="Times New Roman" w:hAnsi="Times New Roman" w:cs="Times New Roman"/>
          <w:sz w:val="24"/>
          <w:szCs w:val="24"/>
        </w:rPr>
        <w:t xml:space="preserve"> somente </w:t>
      </w:r>
      <w:r w:rsidR="00E246C5">
        <w:rPr>
          <w:rFonts w:ascii="Times New Roman" w:hAnsi="Times New Roman" w:cs="Times New Roman"/>
          <w:sz w:val="24"/>
          <w:szCs w:val="24"/>
        </w:rPr>
        <w:t xml:space="preserve">após </w:t>
      </w:r>
      <w:r w:rsidR="00FA130F">
        <w:rPr>
          <w:rFonts w:ascii="Times New Roman" w:hAnsi="Times New Roman" w:cs="Times New Roman"/>
          <w:sz w:val="24"/>
          <w:szCs w:val="24"/>
        </w:rPr>
        <w:t>transcorrido o</w:t>
      </w:r>
      <w:r w:rsidR="00E246C5">
        <w:rPr>
          <w:rFonts w:ascii="Times New Roman" w:hAnsi="Times New Roman" w:cs="Times New Roman"/>
          <w:sz w:val="24"/>
          <w:szCs w:val="24"/>
        </w:rPr>
        <w:t xml:space="preserve"> período eleitoral.</w:t>
      </w:r>
    </w:p>
    <w:p w14:paraId="670154C7" w14:textId="77777777" w:rsidR="00E246C5" w:rsidRPr="000F1AC5" w:rsidRDefault="00E246C5" w:rsidP="002F714B">
      <w:pPr>
        <w:spacing w:after="0" w:line="360" w:lineRule="auto"/>
        <w:ind w:firstLine="851"/>
        <w:jc w:val="both"/>
        <w:rPr>
          <w:rFonts w:ascii="Times New Roman" w:hAnsi="Times New Roman" w:cs="Times New Roman"/>
          <w:sz w:val="24"/>
          <w:szCs w:val="24"/>
        </w:rPr>
      </w:pPr>
    </w:p>
    <w:p w14:paraId="45F5B56D" w14:textId="34AA2E51" w:rsidR="002F714B" w:rsidRDefault="002F714B" w:rsidP="002F714B">
      <w:pPr>
        <w:spacing w:after="0" w:line="360" w:lineRule="auto"/>
        <w:ind w:firstLine="851"/>
        <w:jc w:val="both"/>
        <w:rPr>
          <w:rFonts w:ascii="Times New Roman" w:hAnsi="Times New Roman" w:cs="Times New Roman"/>
          <w:b/>
          <w:bCs/>
          <w:sz w:val="24"/>
          <w:szCs w:val="24"/>
        </w:rPr>
      </w:pPr>
      <w:r w:rsidRPr="00FA130F">
        <w:rPr>
          <w:rFonts w:ascii="Times New Roman" w:hAnsi="Times New Roman" w:cs="Times New Roman"/>
          <w:b/>
          <w:bCs/>
          <w:sz w:val="24"/>
          <w:szCs w:val="24"/>
        </w:rPr>
        <w:t>5. FORMA DE RECEBIMENTO</w:t>
      </w:r>
      <w:r w:rsidRPr="000F1AC5">
        <w:rPr>
          <w:rFonts w:ascii="Times New Roman" w:hAnsi="Times New Roman" w:cs="Times New Roman"/>
          <w:b/>
          <w:bCs/>
          <w:sz w:val="24"/>
          <w:szCs w:val="24"/>
        </w:rPr>
        <w:t xml:space="preserve"> </w:t>
      </w:r>
    </w:p>
    <w:p w14:paraId="7FBFA579" w14:textId="77777777" w:rsidR="00BF0C83" w:rsidRPr="000F1AC5" w:rsidRDefault="00BF0C83" w:rsidP="002F714B">
      <w:pPr>
        <w:spacing w:after="0" w:line="360" w:lineRule="auto"/>
        <w:ind w:firstLine="851"/>
        <w:jc w:val="both"/>
        <w:rPr>
          <w:rFonts w:ascii="Times New Roman" w:hAnsi="Times New Roman" w:cs="Times New Roman"/>
          <w:b/>
          <w:bCs/>
          <w:sz w:val="24"/>
          <w:szCs w:val="24"/>
        </w:rPr>
      </w:pPr>
    </w:p>
    <w:p w14:paraId="7E3DEFD5" w14:textId="0AA439CE"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w:t>
      </w:r>
      <w:r w:rsidR="00415BF8" w:rsidRPr="000F1AC5">
        <w:rPr>
          <w:rFonts w:ascii="Times New Roman" w:hAnsi="Times New Roman" w:cs="Times New Roman"/>
          <w:sz w:val="24"/>
          <w:szCs w:val="24"/>
        </w:rPr>
        <w:t>inspecionado/fiscalizado</w:t>
      </w:r>
      <w:r w:rsidRPr="000F1AC5">
        <w:rPr>
          <w:rFonts w:ascii="Times New Roman" w:hAnsi="Times New Roman" w:cs="Times New Roman"/>
          <w:sz w:val="24"/>
          <w:szCs w:val="24"/>
        </w:rPr>
        <w:t xml:space="preserve">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926CB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w:t>
      </w:r>
      <w:proofErr w:type="spellStart"/>
      <w:r w:rsidRPr="000F1AC5">
        <w:rPr>
          <w:rFonts w:ascii="Times New Roman" w:hAnsi="Times New Roman" w:cs="Times New Roman"/>
          <w:sz w:val="24"/>
          <w:szCs w:val="24"/>
        </w:rPr>
        <w:t>vistado</w:t>
      </w:r>
      <w:proofErr w:type="spellEnd"/>
      <w:r w:rsidRPr="000F1AC5">
        <w:rPr>
          <w:rFonts w:ascii="Times New Roman" w:hAnsi="Times New Roman" w:cs="Times New Roman"/>
          <w:sz w:val="24"/>
          <w:szCs w:val="24"/>
        </w:rPr>
        <w:t xml:space="preserve"> pelo fiscal do contrato, desde que os bens fornecidos tenham sido regularmente aprovados. </w:t>
      </w:r>
    </w:p>
    <w:p w14:paraId="5055B5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0A28C2F8" w14:textId="00D8BF2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6. CONDIÇÕES DE PAGAMENTO </w:t>
      </w:r>
    </w:p>
    <w:p w14:paraId="162910B6" w14:textId="77777777" w:rsidR="0079020D" w:rsidRPr="000F1AC5" w:rsidRDefault="0079020D" w:rsidP="002F714B">
      <w:pPr>
        <w:spacing w:after="0" w:line="360" w:lineRule="auto"/>
        <w:ind w:firstLine="851"/>
        <w:jc w:val="both"/>
        <w:rPr>
          <w:rFonts w:ascii="Times New Roman" w:hAnsi="Times New Roman" w:cs="Times New Roman"/>
          <w:b/>
          <w:bCs/>
          <w:sz w:val="24"/>
          <w:szCs w:val="24"/>
        </w:rPr>
      </w:pPr>
    </w:p>
    <w:p w14:paraId="58CC55D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320647A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6.2. O pagamento se dará através de depósito em conta corrente de titularidade da CONTRATADA.</w:t>
      </w:r>
    </w:p>
    <w:p w14:paraId="35F8B14F" w14:textId="22D326DA"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w:t>
      </w:r>
      <w:r w:rsidR="002A2674">
        <w:rPr>
          <w:rFonts w:ascii="Times New Roman" w:hAnsi="Times New Roman" w:cs="Times New Roman"/>
          <w:sz w:val="24"/>
          <w:szCs w:val="24"/>
        </w:rPr>
        <w:t>2</w:t>
      </w:r>
      <w:r w:rsidRPr="000F1AC5">
        <w:rPr>
          <w:rFonts w:ascii="Times New Roman" w:hAnsi="Times New Roman" w:cs="Times New Roman"/>
          <w:sz w:val="24"/>
          <w:szCs w:val="24"/>
        </w:rPr>
        <w:t xml:space="preserve">.1. A Nota Fiscal Eletrônica para pagamento deverá ser enviada no e-mail: </w:t>
      </w:r>
      <w:hyperlink r:id="rId15" w:history="1">
        <w:r w:rsidR="002A2674" w:rsidRPr="003F327C">
          <w:rPr>
            <w:rStyle w:val="Hyperlink"/>
            <w:rFonts w:ascii="Times New Roman" w:hAnsi="Times New Roman" w:cs="Times New Roman"/>
            <w:sz w:val="24"/>
            <w:szCs w:val="24"/>
          </w:rPr>
          <w:t>administracao@riorufino.sc.gov.br</w:t>
        </w:r>
      </w:hyperlink>
      <w:r w:rsidRPr="000F1AC5">
        <w:rPr>
          <w:rFonts w:ascii="Times New Roman" w:hAnsi="Times New Roman" w:cs="Times New Roman"/>
          <w:sz w:val="24"/>
          <w:szCs w:val="24"/>
        </w:rPr>
        <w:t>.</w:t>
      </w:r>
    </w:p>
    <w:p w14:paraId="7DDCCED2" w14:textId="286A9F5E" w:rsidR="002A2674" w:rsidRPr="000F1AC5" w:rsidRDefault="002A2674" w:rsidP="002F714B">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6.</w:t>
      </w:r>
      <w:r>
        <w:rPr>
          <w:rFonts w:ascii="Times New Roman" w:hAnsi="Times New Roman" w:cs="Times New Roman"/>
          <w:sz w:val="24"/>
          <w:szCs w:val="24"/>
        </w:rPr>
        <w:t>3</w:t>
      </w:r>
      <w:r w:rsidRPr="0020755A">
        <w:rPr>
          <w:rFonts w:ascii="Times New Roman" w:hAnsi="Times New Roman" w:cs="Times New Roman"/>
          <w:sz w:val="24"/>
          <w:szCs w:val="24"/>
        </w:rPr>
        <w:t xml:space="preserve">. O pagamento estará condicionado à liberação dos recursos oriundos do Convênio </w:t>
      </w:r>
      <w:r>
        <w:rPr>
          <w:rFonts w:ascii="Times New Roman" w:hAnsi="Times New Roman" w:cs="Times New Roman"/>
          <w:sz w:val="24"/>
          <w:szCs w:val="24"/>
        </w:rPr>
        <w:t>n° 910988/2021</w:t>
      </w:r>
      <w:r w:rsidRPr="0020755A">
        <w:rPr>
          <w:rFonts w:ascii="Times New Roman" w:hAnsi="Times New Roman" w:cs="Times New Roman"/>
          <w:sz w:val="24"/>
          <w:szCs w:val="24"/>
        </w:rPr>
        <w:t>.</w:t>
      </w:r>
    </w:p>
    <w:p w14:paraId="20B6E8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F06DEC" w14:textId="03AD3DEE"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282D88BD" w14:textId="77777777" w:rsidR="00FA130F" w:rsidRDefault="00FA130F" w:rsidP="002F714B">
      <w:pPr>
        <w:spacing w:after="0" w:line="360" w:lineRule="auto"/>
        <w:ind w:firstLine="851"/>
        <w:jc w:val="both"/>
        <w:rPr>
          <w:rFonts w:ascii="Times New Roman" w:hAnsi="Times New Roman" w:cs="Times New Roman"/>
          <w:b/>
          <w:bCs/>
          <w:sz w:val="24"/>
          <w:szCs w:val="24"/>
        </w:rPr>
      </w:pPr>
    </w:p>
    <w:p w14:paraId="59B5C99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 licitante deverá prestar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2E0415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6DAA5F7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Quando o período de garantia estabelecido pelo fabricante do item fornecido for superior ao acima mencionado, o ofertado pelo fabricante prevalecerá. </w:t>
      </w:r>
    </w:p>
    <w:p w14:paraId="3C1D039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w:t>
      </w:r>
      <w:r w:rsidRPr="000F1AC5">
        <w:rPr>
          <w:rFonts w:ascii="Times New Roman" w:hAnsi="Times New Roman" w:cs="Times New Roman"/>
          <w:sz w:val="24"/>
          <w:szCs w:val="24"/>
        </w:rPr>
        <w:lastRenderedPageBreak/>
        <w:t xml:space="preserve">fixado, a CONTRATADA deverá obrigatoriamente subcontratar empresa com capacidade técnica para executar tal assistência, cuja sede deverá estar dentro de um raio de localização que viabilize o atendimento no prazo ora exigido. </w:t>
      </w:r>
    </w:p>
    <w:p w14:paraId="40207E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do futuro Contrato. </w:t>
      </w:r>
    </w:p>
    <w:p w14:paraId="39A092A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08C83AF4" w14:textId="77777777" w:rsidR="0079020D"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023E8C0C" w14:textId="750044A3"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7.7. Realizar sem custos as revisões e as assistências técnicas das primeiras 200h iniciais, bem como o fornecimento de todos os insumos e serviços necessários, atendendo sempre a recomendação do fabricante, conforme determina o manual de manutenção e operação do mesmo, no que se refere a manutenção preventiva, exceto manutenção corretiva, usando sempre pecas genuínas, sem nenhum custo ao município, devendo ser realizadas n</w:t>
      </w:r>
      <w:r>
        <w:rPr>
          <w:rFonts w:ascii="Times New Roman" w:hAnsi="Times New Roman" w:cs="Times New Roman"/>
          <w:sz w:val="24"/>
          <w:szCs w:val="24"/>
        </w:rPr>
        <w:t xml:space="preserve">a </w:t>
      </w:r>
      <w:r w:rsidRPr="009874C3">
        <w:rPr>
          <w:rFonts w:ascii="Times New Roman" w:hAnsi="Times New Roman" w:cs="Times New Roman"/>
          <w:sz w:val="24"/>
          <w:szCs w:val="24"/>
        </w:rPr>
        <w:t xml:space="preserve">Prefeitura Municipal de </w:t>
      </w:r>
      <w:r>
        <w:rPr>
          <w:rFonts w:ascii="Times New Roman" w:hAnsi="Times New Roman" w:cs="Times New Roman"/>
          <w:sz w:val="24"/>
          <w:szCs w:val="24"/>
        </w:rPr>
        <w:t>Rio Rufino</w:t>
      </w:r>
      <w:r w:rsidRPr="009874C3">
        <w:rPr>
          <w:rFonts w:ascii="Times New Roman" w:hAnsi="Times New Roman" w:cs="Times New Roman"/>
          <w:sz w:val="24"/>
          <w:szCs w:val="24"/>
        </w:rPr>
        <w:t xml:space="preserve">/SC e/ou em local indicado pela Contratada, sendo que o transporte do bem será por conta da Contratada se o local da revisão for superior a </w:t>
      </w:r>
      <w:r>
        <w:rPr>
          <w:rFonts w:ascii="Times New Roman" w:hAnsi="Times New Roman" w:cs="Times New Roman"/>
          <w:sz w:val="24"/>
          <w:szCs w:val="24"/>
        </w:rPr>
        <w:t>1</w:t>
      </w:r>
      <w:r w:rsidRPr="009874C3">
        <w:rPr>
          <w:rFonts w:ascii="Times New Roman" w:hAnsi="Times New Roman" w:cs="Times New Roman"/>
          <w:sz w:val="24"/>
          <w:szCs w:val="24"/>
        </w:rPr>
        <w:t xml:space="preserve">00km da sede do Município. As revisões, entrega dos materiais, coleta de óleos e filtros, correias e outras peças deverão ser feitas por funcionários da empresa ou contratada (devidamente cadastrada). </w:t>
      </w:r>
    </w:p>
    <w:p w14:paraId="79CBBD89"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7.8. Todos os custos de mão de obra, peças, componentes, transporte, hospedagem ou quaisquer outros para o atendimento de Garantia e Assistência Técnica serão de inteira e total responsabilidade da Contratada. </w:t>
      </w:r>
    </w:p>
    <w:p w14:paraId="7DEABDC9"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7.9. Independente da Contratada SER ou NÃO concessionária autorizada, a mesma deverá entregar os equipamentos ZERO HORA, em perfeito estado de funcionamento, sem arranhões, sem componentes adaptados com a documentação completa e atualizada. </w:t>
      </w:r>
    </w:p>
    <w:p w14:paraId="0DAFAA5A"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7.10. Todos os equipamentos deverão ser fornecidos com manual do proprietário. </w:t>
      </w:r>
    </w:p>
    <w:p w14:paraId="1D36675F"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7.11. O TREINAMENTO/ENTREGA TÉCNICA deverá ser realizado, sem ônus para o Contratante, na sede da Contratante ou da Contratada, por um profissional habilitado, </w:t>
      </w:r>
      <w:r w:rsidRPr="009874C3">
        <w:rPr>
          <w:rFonts w:ascii="Times New Roman" w:hAnsi="Times New Roman" w:cs="Times New Roman"/>
          <w:sz w:val="24"/>
          <w:szCs w:val="24"/>
        </w:rPr>
        <w:lastRenderedPageBreak/>
        <w:t xml:space="preserve">devidamente identificado, com fornecimento de manuais. Os participantes serão no máximo de 02 (DOIS) funcionários por equipamento designados pela Contratante, com os seguintes itens a serem explorados: </w:t>
      </w:r>
    </w:p>
    <w:p w14:paraId="6AB819B8" w14:textId="6C878CB9" w:rsidR="009874C3" w:rsidRPr="009874C3" w:rsidRDefault="009874C3" w:rsidP="002F714B">
      <w:pPr>
        <w:spacing w:after="0" w:line="360" w:lineRule="auto"/>
        <w:ind w:firstLine="851"/>
        <w:jc w:val="both"/>
        <w:rPr>
          <w:rFonts w:ascii="Times New Roman" w:hAnsi="Times New Roman" w:cs="Times New Roman"/>
          <w:sz w:val="24"/>
          <w:szCs w:val="24"/>
        </w:rPr>
      </w:pPr>
      <w:r w:rsidRPr="00415BF8">
        <w:rPr>
          <w:rFonts w:ascii="Times New Roman" w:hAnsi="Times New Roman" w:cs="Times New Roman"/>
          <w:sz w:val="24"/>
          <w:szCs w:val="24"/>
        </w:rPr>
        <w:t>7.11.1. Conteúdo que garanta os conhecimentos técnicos suficientes para operacionalização do(s) equipamento, quanto às dúvidas básicas de funcionamento, utilização dos equipamentos; Pregão Eletrônico 026/2022 Fl. 26/38 MUNICÍPIO DE RIO RUFINO – SC</w:t>
      </w:r>
      <w:r>
        <w:rPr>
          <w:rFonts w:ascii="Times New Roman" w:hAnsi="Times New Roman" w:cs="Times New Roman"/>
          <w:sz w:val="24"/>
          <w:szCs w:val="24"/>
        </w:rPr>
        <w:t>.</w:t>
      </w:r>
      <w:r w:rsidRPr="009874C3">
        <w:rPr>
          <w:rFonts w:ascii="Times New Roman" w:hAnsi="Times New Roman" w:cs="Times New Roman"/>
          <w:sz w:val="24"/>
          <w:szCs w:val="24"/>
        </w:rPr>
        <w:t xml:space="preserve"> </w:t>
      </w:r>
    </w:p>
    <w:p w14:paraId="5A1D4BDA"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7.11.2. Conhecimento para detectar problemas comuns e reportar ao serviço de assistência técnica da contratada as falhas e defeitos apresentados nos equipamentos. </w:t>
      </w:r>
    </w:p>
    <w:p w14:paraId="50DA6F25" w14:textId="1245796A" w:rsidR="002F714B"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7.11.3. Despesas com transporte, hospedagem e alimentação, dos funcionários que participarão do treinamento será por conta da Contratante e do ministrante do treinamento serão arcadas pela Contratada</w:t>
      </w:r>
      <w:r>
        <w:rPr>
          <w:rFonts w:ascii="Times New Roman" w:hAnsi="Times New Roman" w:cs="Times New Roman"/>
          <w:sz w:val="24"/>
          <w:szCs w:val="24"/>
        </w:rPr>
        <w:t>.</w:t>
      </w:r>
    </w:p>
    <w:p w14:paraId="0E4F9EC5" w14:textId="77777777" w:rsidR="009874C3" w:rsidRPr="000F1AC5" w:rsidRDefault="009874C3" w:rsidP="002F714B">
      <w:pPr>
        <w:spacing w:after="0" w:line="360" w:lineRule="auto"/>
        <w:ind w:firstLine="851"/>
        <w:jc w:val="both"/>
        <w:rPr>
          <w:rFonts w:ascii="Times New Roman" w:hAnsi="Times New Roman" w:cs="Times New Roman"/>
          <w:sz w:val="24"/>
          <w:szCs w:val="24"/>
        </w:rPr>
      </w:pPr>
    </w:p>
    <w:p w14:paraId="66E6CAB6" w14:textId="75E373C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1DC9CB0"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3EFB940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546A2682" w14:textId="77777777" w:rsidR="002F714B" w:rsidRDefault="002F714B" w:rsidP="002F714B">
      <w:pPr>
        <w:spacing w:after="0" w:line="360" w:lineRule="auto"/>
        <w:ind w:firstLine="851"/>
        <w:jc w:val="both"/>
        <w:rPr>
          <w:rFonts w:ascii="Times New Roman" w:hAnsi="Times New Roman" w:cs="Times New Roman"/>
          <w:b/>
          <w:bCs/>
          <w:sz w:val="24"/>
          <w:szCs w:val="24"/>
        </w:rPr>
      </w:pPr>
    </w:p>
    <w:p w14:paraId="075426E4" w14:textId="7773E33A"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33E1195D"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264AE4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B7DBA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16E2D4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4ACBAE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02EE3BF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7F8CC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2048BF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21F608C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6BC648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346A16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Os responsáveis pela fiscalização do contrato decorrente deste processo, será os Fiscais: </w:t>
      </w:r>
    </w:p>
    <w:p w14:paraId="64E67C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Fiscal Gestor – Nilton Antônio Pereira </w:t>
      </w:r>
    </w:p>
    <w:p w14:paraId="79428C3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092A4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13. RECURSO </w:t>
      </w:r>
    </w:p>
    <w:p w14:paraId="3FA72CEC" w14:textId="2CBB9A71" w:rsidR="002F714B" w:rsidRPr="003F24F7" w:rsidRDefault="002F714B" w:rsidP="003F24F7">
      <w:pPr>
        <w:spacing w:after="0" w:line="360" w:lineRule="auto"/>
        <w:ind w:firstLine="851"/>
        <w:jc w:val="both"/>
        <w:rPr>
          <w:rFonts w:ascii="Times New Roman" w:hAnsi="Times New Roman" w:cs="Times New Roman"/>
          <w:sz w:val="24"/>
          <w:szCs w:val="24"/>
        </w:rPr>
      </w:pPr>
      <w:r w:rsidRPr="003F24F7">
        <w:rPr>
          <w:rFonts w:ascii="Times New Roman" w:hAnsi="Times New Roman" w:cs="Times New Roman"/>
          <w:sz w:val="24"/>
          <w:szCs w:val="24"/>
        </w:rPr>
        <w:t xml:space="preserve">O pagamento será efetuado </w:t>
      </w:r>
      <w:r w:rsidR="003F24F7" w:rsidRPr="003F24F7">
        <w:rPr>
          <w:rFonts w:ascii="Times New Roman" w:hAnsi="Times New Roman" w:cs="Times New Roman"/>
          <w:sz w:val="24"/>
          <w:szCs w:val="24"/>
        </w:rPr>
        <w:t xml:space="preserve">com </w:t>
      </w:r>
      <w:r w:rsidR="003F24F7">
        <w:rPr>
          <w:rFonts w:ascii="Times New Roman" w:hAnsi="Times New Roman" w:cs="Times New Roman"/>
          <w:sz w:val="24"/>
          <w:szCs w:val="24"/>
        </w:rPr>
        <w:t xml:space="preserve">recursos do </w:t>
      </w:r>
      <w:r w:rsidR="003F24F7" w:rsidRPr="003F24F7">
        <w:rPr>
          <w:rFonts w:ascii="Times New Roman" w:hAnsi="Times New Roman" w:cs="Times New Roman"/>
          <w:sz w:val="24"/>
          <w:szCs w:val="24"/>
        </w:rPr>
        <w:t xml:space="preserve">convenio </w:t>
      </w:r>
      <w:r w:rsidR="00232089" w:rsidRPr="003F24F7">
        <w:rPr>
          <w:rFonts w:ascii="Times New Roman" w:hAnsi="Times New Roman" w:cs="Times New Roman"/>
          <w:sz w:val="24"/>
          <w:szCs w:val="24"/>
        </w:rPr>
        <w:t>n° 910988/</w:t>
      </w:r>
      <w:r w:rsidR="0089701B" w:rsidRPr="003F24F7">
        <w:rPr>
          <w:rFonts w:ascii="Times New Roman" w:hAnsi="Times New Roman" w:cs="Times New Roman"/>
          <w:sz w:val="24"/>
          <w:szCs w:val="24"/>
        </w:rPr>
        <w:t>202</w:t>
      </w:r>
      <w:r w:rsidR="003F24F7" w:rsidRPr="003F24F7">
        <w:rPr>
          <w:rFonts w:ascii="Times New Roman" w:hAnsi="Times New Roman" w:cs="Times New Roman"/>
          <w:sz w:val="24"/>
          <w:szCs w:val="24"/>
        </w:rPr>
        <w:t>1</w:t>
      </w:r>
      <w:r w:rsidR="00232089" w:rsidRPr="003F24F7">
        <w:rPr>
          <w:rFonts w:ascii="Times New Roman" w:hAnsi="Times New Roman" w:cs="Times New Roman"/>
          <w:sz w:val="24"/>
          <w:szCs w:val="24"/>
        </w:rPr>
        <w:t xml:space="preserve"> e </w:t>
      </w:r>
      <w:r w:rsidRPr="003F24F7">
        <w:rPr>
          <w:rFonts w:ascii="Times New Roman" w:hAnsi="Times New Roman" w:cs="Times New Roman"/>
          <w:sz w:val="24"/>
          <w:szCs w:val="24"/>
        </w:rPr>
        <w:t xml:space="preserve">recursos próprios. </w:t>
      </w:r>
    </w:p>
    <w:p w14:paraId="0B7338B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54B72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73031CBF" w14:textId="1881980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3EB1B93B" w14:textId="77777777" w:rsidR="00232089" w:rsidRPr="000F1AC5" w:rsidRDefault="00232089" w:rsidP="002F714B">
      <w:pPr>
        <w:spacing w:after="0" w:line="360" w:lineRule="auto"/>
        <w:ind w:firstLine="851"/>
        <w:jc w:val="both"/>
        <w:rPr>
          <w:rFonts w:ascii="Times New Roman" w:hAnsi="Times New Roman" w:cs="Times New Roman"/>
          <w:sz w:val="24"/>
          <w:szCs w:val="24"/>
        </w:rPr>
      </w:pPr>
    </w:p>
    <w:p w14:paraId="5972B37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205B9B3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37B6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6A53B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Secretário Municipal de Agricultura e Meio Ambiente</w:t>
      </w:r>
      <w:r w:rsidRPr="000F1AC5">
        <w:rPr>
          <w:rFonts w:ascii="Times New Roman" w:hAnsi="Times New Roman" w:cs="Times New Roman"/>
          <w:sz w:val="24"/>
          <w:szCs w:val="24"/>
        </w:rPr>
        <w:br w:type="page"/>
      </w:r>
    </w:p>
    <w:p w14:paraId="27CAE33D" w14:textId="2B84C0CC" w:rsidR="002F714B" w:rsidRPr="000F1AC5" w:rsidRDefault="002F714B" w:rsidP="002F714B">
      <w:pPr>
        <w:pStyle w:val="Ttulo4"/>
        <w:keepNext w:val="0"/>
        <w:spacing w:before="0" w:after="0" w:line="360" w:lineRule="auto"/>
        <w:jc w:val="center"/>
        <w:rPr>
          <w:sz w:val="24"/>
          <w:szCs w:val="24"/>
        </w:rPr>
      </w:pPr>
      <w:r w:rsidRPr="000F1AC5">
        <w:rPr>
          <w:sz w:val="24"/>
          <w:szCs w:val="24"/>
        </w:rPr>
        <w:lastRenderedPageBreak/>
        <w:t xml:space="preserve">PREGÃO ELETRÔNICO </w:t>
      </w:r>
      <w:r w:rsidR="009E4A64">
        <w:rPr>
          <w:sz w:val="24"/>
          <w:szCs w:val="24"/>
        </w:rPr>
        <w:t>026/2022</w:t>
      </w:r>
    </w:p>
    <w:p w14:paraId="2D7C74ED"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ANEXO “B”</w:t>
      </w:r>
    </w:p>
    <w:p w14:paraId="1A9E72CE"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4BA6FFF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0B73465" w14:textId="55FC9BAB" w:rsidR="002F714B" w:rsidRPr="000F1AC5" w:rsidRDefault="002F714B" w:rsidP="002F714B">
      <w:pPr>
        <w:widowControl w:val="0"/>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sidR="009E4A64">
        <w:rPr>
          <w:rFonts w:ascii="Times New Roman" w:hAnsi="Times New Roman" w:cs="Times New Roman"/>
          <w:b/>
          <w:sz w:val="24"/>
          <w:szCs w:val="24"/>
        </w:rPr>
        <w:t>026/2022</w:t>
      </w:r>
    </w:p>
    <w:p w14:paraId="6F61FC54"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1A031A"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09F5B52B"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p w14:paraId="3233F95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0EF1DD85"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6FCBF967" w14:textId="77777777" w:rsidR="002F714B" w:rsidRPr="000F1AC5" w:rsidRDefault="002F714B" w:rsidP="002F714B">
      <w:pPr>
        <w:widowControl w:val="0"/>
        <w:spacing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7F2BC632"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4D5F6E0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10C610C"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32F4022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60317C9"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FB46BC3"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5796E756"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5335C3B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0A2AF9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0C36A805" w14:textId="77777777" w:rsidR="002F714B" w:rsidRPr="000F1AC5" w:rsidRDefault="002F714B" w:rsidP="002F714B">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27D886D5" w14:textId="55DAAC0C"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9E4A64">
        <w:rPr>
          <w:rFonts w:ascii="Times New Roman" w:hAnsi="Times New Roman" w:cs="Times New Roman"/>
          <w:b/>
          <w:sz w:val="24"/>
          <w:szCs w:val="24"/>
        </w:rPr>
        <w:t>026/2022</w:t>
      </w:r>
    </w:p>
    <w:p w14:paraId="38B96A01"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3C246CEC"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C737B4A" w14:textId="77777777" w:rsidR="002F714B" w:rsidRPr="000F1AC5" w:rsidRDefault="002F714B" w:rsidP="002F714B">
      <w:pPr>
        <w:spacing w:after="0" w:line="360" w:lineRule="auto"/>
        <w:jc w:val="center"/>
        <w:rPr>
          <w:rFonts w:ascii="Times New Roman" w:hAnsi="Times New Roman" w:cs="Times New Roman"/>
          <w:b/>
          <w:bCs/>
          <w:sz w:val="24"/>
          <w:szCs w:val="24"/>
        </w:rPr>
      </w:pPr>
    </w:p>
    <w:p w14:paraId="554DB2C1"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p>
    <w:p w14:paraId="20CF6D08"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50969A5B" w14:textId="77777777" w:rsidR="002F714B" w:rsidRPr="000F1AC5" w:rsidRDefault="002F714B" w:rsidP="002F714B">
      <w:pPr>
        <w:spacing w:after="0" w:line="360" w:lineRule="auto"/>
        <w:jc w:val="center"/>
        <w:rPr>
          <w:rFonts w:ascii="Times New Roman" w:hAnsi="Times New Roman" w:cs="Times New Roman"/>
          <w:sz w:val="24"/>
          <w:szCs w:val="24"/>
        </w:rPr>
      </w:pPr>
    </w:p>
    <w:p w14:paraId="3CAC75B7" w14:textId="77777777" w:rsidR="002F714B" w:rsidRPr="000F1AC5" w:rsidRDefault="002F714B" w:rsidP="002F714B">
      <w:pPr>
        <w:spacing w:after="0" w:line="360" w:lineRule="auto"/>
        <w:jc w:val="center"/>
        <w:rPr>
          <w:rFonts w:ascii="Times New Roman" w:hAnsi="Times New Roman" w:cs="Times New Roman"/>
          <w:sz w:val="24"/>
          <w:szCs w:val="24"/>
        </w:rPr>
      </w:pPr>
    </w:p>
    <w:p w14:paraId="3F2CD375" w14:textId="77777777" w:rsidR="002F714B" w:rsidRPr="000F1AC5" w:rsidRDefault="002F714B" w:rsidP="002F714B">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w:t>
      </w:r>
      <w:proofErr w:type="gramStart"/>
      <w:r w:rsidRPr="000F1AC5">
        <w:rPr>
          <w:rFonts w:ascii="Times New Roman" w:hAnsi="Times New Roman" w:cs="Times New Roman"/>
          <w:sz w:val="24"/>
          <w:szCs w:val="24"/>
        </w:rPr>
        <w:t>…..</w:t>
      </w:r>
      <w:proofErr w:type="gramEnd"/>
      <w:r w:rsidRPr="000F1AC5">
        <w:rPr>
          <w:rFonts w:ascii="Times New Roman" w:hAnsi="Times New Roman" w:cs="Times New Roman"/>
          <w:sz w:val="24"/>
          <w:szCs w:val="24"/>
        </w:rPr>
        <w:t xml:space="preserve">, cidade ………... / ____, por intermédio de seu representante legal,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35B91183" w14:textId="77777777" w:rsidR="002F714B" w:rsidRPr="000F1AC5" w:rsidRDefault="002F714B" w:rsidP="002F714B">
      <w:pPr>
        <w:spacing w:after="0" w:line="360" w:lineRule="auto"/>
        <w:jc w:val="both"/>
        <w:rPr>
          <w:rFonts w:ascii="Times New Roman" w:hAnsi="Times New Roman" w:cs="Times New Roman"/>
          <w:sz w:val="24"/>
          <w:szCs w:val="24"/>
        </w:rPr>
      </w:pPr>
    </w:p>
    <w:p w14:paraId="17E1988C" w14:textId="27C04988" w:rsidR="002F714B" w:rsidRPr="000F1AC5" w:rsidRDefault="002F714B" w:rsidP="002F714B">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Local, __ de __________________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44A5F10D"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D1D506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8A30AC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1E0B848"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250A42AD" w14:textId="77777777" w:rsidR="002F714B" w:rsidRPr="000F1AC5" w:rsidRDefault="002F714B" w:rsidP="002F714B">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15ACBA40" w14:textId="77777777" w:rsidR="002F714B" w:rsidRPr="000F1AC5" w:rsidRDefault="002F714B" w:rsidP="002F714B">
      <w:pPr>
        <w:spacing w:after="0" w:line="360" w:lineRule="auto"/>
        <w:rPr>
          <w:rFonts w:ascii="Times New Roman" w:hAnsi="Times New Roman" w:cs="Times New Roman"/>
          <w:b/>
          <w:sz w:val="24"/>
          <w:szCs w:val="24"/>
        </w:rPr>
      </w:pPr>
    </w:p>
    <w:p w14:paraId="1E71D3BD" w14:textId="77777777" w:rsidR="002F714B" w:rsidRPr="000F1AC5" w:rsidRDefault="002F714B" w:rsidP="002F714B">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0FD4ACC4" w14:textId="48E5F9A4"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9E4A64">
        <w:rPr>
          <w:rFonts w:ascii="Times New Roman" w:hAnsi="Times New Roman" w:cs="Times New Roman"/>
          <w:b/>
          <w:sz w:val="24"/>
          <w:szCs w:val="24"/>
        </w:rPr>
        <w:t>026/2022</w:t>
      </w:r>
    </w:p>
    <w:p w14:paraId="6CF48A08"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13F36446" w14:textId="09FC282C" w:rsidR="002F714B" w:rsidRPr="000F1AC5" w:rsidRDefault="002F714B" w:rsidP="00FE4775">
      <w:pPr>
        <w:autoSpaceDE w:val="0"/>
        <w:autoSpaceDN w:val="0"/>
        <w:adjustRightInd w:val="0"/>
        <w:spacing w:after="0"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7B5A8880" w14:textId="09373CE8"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w:t>
      </w:r>
      <w:r w:rsidR="0089701B">
        <w:rPr>
          <w:rFonts w:ascii="Times New Roman" w:hAnsi="Times New Roman" w:cs="Times New Roman"/>
          <w:b/>
          <w:bCs/>
          <w:color w:val="000000"/>
          <w:sz w:val="24"/>
          <w:szCs w:val="24"/>
        </w:rPr>
        <w:t>2022</w:t>
      </w:r>
    </w:p>
    <w:p w14:paraId="5B3383BE"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25209EE" w14:textId="69AE822B" w:rsidR="002F714B" w:rsidRPr="000F1AC5" w:rsidRDefault="002F714B" w:rsidP="002F714B">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2A2674">
        <w:rPr>
          <w:rFonts w:ascii="Times New Roman" w:hAnsi="Times New Roman" w:cs="Times New Roman"/>
          <w:b/>
          <w:bCs/>
          <w:sz w:val="24"/>
          <w:szCs w:val="24"/>
        </w:rPr>
        <w:t xml:space="preserve">OBJETIVANDO </w:t>
      </w:r>
      <w:r w:rsidR="002A2674" w:rsidRPr="002A2674">
        <w:rPr>
          <w:rFonts w:ascii="Times New Roman" w:hAnsi="Times New Roman" w:cs="Times New Roman"/>
          <w:b/>
          <w:bCs/>
          <w:sz w:val="24"/>
          <w:szCs w:val="24"/>
        </w:rPr>
        <w:t>A AQUISIÇÃO</w:t>
      </w:r>
      <w:r w:rsidR="0079020D" w:rsidRPr="002A2674">
        <w:rPr>
          <w:rFonts w:ascii="Times New Roman" w:hAnsi="Times New Roman" w:cs="Times New Roman"/>
          <w:b/>
          <w:bCs/>
          <w:sz w:val="24"/>
          <w:szCs w:val="24"/>
        </w:rPr>
        <w:t xml:space="preserve"> DE </w:t>
      </w:r>
      <w:r w:rsidR="003353B1">
        <w:rPr>
          <w:rFonts w:ascii="Times New Roman" w:hAnsi="Times New Roman" w:cs="Times New Roman"/>
          <w:b/>
          <w:bCs/>
          <w:sz w:val="24"/>
          <w:szCs w:val="24"/>
        </w:rPr>
        <w:t xml:space="preserve">TRATOR </w:t>
      </w:r>
      <w:r w:rsidR="002A2674" w:rsidRPr="002A2674">
        <w:rPr>
          <w:rFonts w:ascii="Times New Roman" w:hAnsi="Times New Roman" w:cs="Times New Roman"/>
          <w:b/>
          <w:bCs/>
          <w:sz w:val="24"/>
          <w:szCs w:val="24"/>
        </w:rPr>
        <w:t>AGRÍCOLAS, COM RECURSOS DO CONVÊNIO 910988/2021</w:t>
      </w:r>
      <w:r w:rsidR="0079020D" w:rsidRPr="002A2674">
        <w:rPr>
          <w:rFonts w:ascii="Times New Roman" w:hAnsi="Times New Roman" w:cs="Times New Roman"/>
          <w:b/>
          <w:bCs/>
          <w:sz w:val="24"/>
          <w:szCs w:val="24"/>
        </w:rPr>
        <w:t>.</w:t>
      </w:r>
    </w:p>
    <w:p w14:paraId="0053DD9C"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2C695D99" w14:textId="514EDFCB"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xml:space="preserve">, nº 209, Centro, Rio Rufino - SC, Inscrito no CNPJ nº </w:t>
      </w:r>
      <w:r w:rsidR="00FA130F">
        <w:rPr>
          <w:rFonts w:ascii="Times New Roman" w:hAnsi="Times New Roman" w:cs="Times New Roman"/>
          <w:sz w:val="24"/>
          <w:szCs w:val="24"/>
        </w:rPr>
        <w:t>95.991.071/0001-00</w:t>
      </w:r>
      <w:r w:rsidRPr="000F1AC5">
        <w:rPr>
          <w:rFonts w:ascii="Times New Roman" w:hAnsi="Times New Roman" w:cs="Times New Roman"/>
          <w:sz w:val="24"/>
          <w:szCs w:val="24"/>
        </w:rPr>
        <w:t xml:space="preserve">,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xml:space="preserve">, portador da Cédula de Identidade nº </w:t>
      </w:r>
      <w:r w:rsidR="00FA130F">
        <w:rPr>
          <w:rFonts w:ascii="Times New Roman" w:hAnsi="Times New Roman" w:cs="Times New Roman"/>
          <w:color w:val="000000"/>
          <w:sz w:val="24"/>
          <w:szCs w:val="24"/>
        </w:rPr>
        <w:t>4.***.314</w:t>
      </w:r>
      <w:r w:rsidRPr="000F1AC5">
        <w:rPr>
          <w:rFonts w:ascii="Times New Roman" w:hAnsi="Times New Roman" w:cs="Times New Roman"/>
          <w:color w:val="000000"/>
          <w:sz w:val="24"/>
          <w:szCs w:val="24"/>
        </w:rPr>
        <w:t xml:space="preserve"> SSP/SC e inscrito no CPF-MF sob o nº </w:t>
      </w:r>
      <w:r w:rsidR="00FA130F">
        <w:rPr>
          <w:rFonts w:ascii="Times New Roman" w:hAnsi="Times New Roman" w:cs="Times New Roman"/>
          <w:color w:val="000000"/>
          <w:sz w:val="24"/>
          <w:szCs w:val="24"/>
        </w:rPr>
        <w:t>051</w:t>
      </w:r>
      <w:r w:rsidRPr="000F1AC5">
        <w:rPr>
          <w:rFonts w:ascii="Times New Roman" w:hAnsi="Times New Roman" w:cs="Times New Roman"/>
          <w:color w:val="000000"/>
          <w:sz w:val="24"/>
          <w:szCs w:val="24"/>
        </w:rPr>
        <w:t>.</w:t>
      </w:r>
      <w:r w:rsidR="00FA130F">
        <w:rPr>
          <w:rFonts w:ascii="Times New Roman" w:hAnsi="Times New Roman" w:cs="Times New Roman"/>
          <w:color w:val="000000"/>
          <w:sz w:val="24"/>
          <w:szCs w:val="24"/>
        </w:rPr>
        <w:t>***.***-09</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0F1AC5">
        <w:rPr>
          <w:rFonts w:ascii="Times New Roman" w:hAnsi="Times New Roman" w:cs="Times New Roman"/>
          <w:color w:val="000000"/>
          <w:sz w:val="24"/>
          <w:szCs w:val="24"/>
        </w:rPr>
        <w:t>ua</w:t>
      </w:r>
      <w:proofErr w:type="spellEnd"/>
      <w:r w:rsidRPr="000F1AC5">
        <w:rPr>
          <w:rFonts w:ascii="Times New Roman" w:hAnsi="Times New Roman" w:cs="Times New Roman"/>
          <w:color w:val="000000"/>
          <w:sz w:val="24"/>
          <w:szCs w:val="24"/>
        </w:rPr>
        <w:t xml:space="preserve">) ___________, </w:t>
      </w:r>
      <w:proofErr w:type="spellStart"/>
      <w:r w:rsidRPr="000F1AC5">
        <w:rPr>
          <w:rFonts w:ascii="Times New Roman" w:hAnsi="Times New Roman" w:cs="Times New Roman"/>
          <w:color w:val="000000"/>
          <w:sz w:val="24"/>
          <w:szCs w:val="24"/>
        </w:rPr>
        <w:t>Sr</w:t>
      </w:r>
      <w:proofErr w:type="spellEnd"/>
      <w:r w:rsidRPr="000F1AC5">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w:t>
      </w:r>
      <w:r w:rsidRPr="00FA130F">
        <w:rPr>
          <w:rFonts w:ascii="Times New Roman" w:hAnsi="Times New Roman" w:cs="Times New Roman"/>
          <w:color w:val="000000"/>
          <w:sz w:val="24"/>
          <w:szCs w:val="24"/>
        </w:rPr>
        <w:t xml:space="preserve">nº </w:t>
      </w:r>
      <w:r w:rsidR="009E4A64">
        <w:rPr>
          <w:rFonts w:ascii="Times New Roman" w:hAnsi="Times New Roman" w:cs="Times New Roman"/>
          <w:color w:val="000000"/>
          <w:sz w:val="24"/>
          <w:szCs w:val="24"/>
        </w:rPr>
        <w:t>032/2022</w:t>
      </w:r>
      <w:r w:rsidRPr="00FA130F">
        <w:rPr>
          <w:rFonts w:ascii="Times New Roman" w:hAnsi="Times New Roman" w:cs="Times New Roman"/>
          <w:color w:val="000000"/>
          <w:sz w:val="24"/>
          <w:szCs w:val="24"/>
        </w:rPr>
        <w:t xml:space="preserve">, modalidade Pregão Eletrônico nº. </w:t>
      </w:r>
      <w:r w:rsidR="009E4A64">
        <w:rPr>
          <w:rFonts w:ascii="Times New Roman" w:hAnsi="Times New Roman" w:cs="Times New Roman"/>
          <w:color w:val="000000"/>
          <w:sz w:val="24"/>
          <w:szCs w:val="24"/>
        </w:rPr>
        <w:t>026/2022</w:t>
      </w:r>
      <w:r w:rsidRPr="00FA130F">
        <w:rPr>
          <w:rFonts w:ascii="Times New Roman" w:hAnsi="Times New Roman" w:cs="Times New Roman"/>
          <w:color w:val="000000"/>
          <w:sz w:val="24"/>
          <w:szCs w:val="24"/>
        </w:rPr>
        <w:t xml:space="preserve"> e que se regerá pela Lei nº 8.666, de 21 de</w:t>
      </w:r>
      <w:r w:rsidRPr="000F1AC5">
        <w:rPr>
          <w:rFonts w:ascii="Times New Roman" w:hAnsi="Times New Roman" w:cs="Times New Roman"/>
          <w:color w:val="000000"/>
          <w:sz w:val="24"/>
          <w:szCs w:val="24"/>
        </w:rPr>
        <w:t xml:space="preserve"> junho de 1993 e alterações posteriores, atendidas as cláusulas a seguir enunciadas:</w:t>
      </w:r>
    </w:p>
    <w:p w14:paraId="61388BB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154477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294585B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B281BF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7CC4D18D" w14:textId="77777777" w:rsidR="002F714B" w:rsidRPr="000F1AC5" w:rsidRDefault="002F714B" w:rsidP="002F714B">
      <w:pPr>
        <w:widowControl w:val="0"/>
        <w:spacing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25A808BB"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3A63C72D" w14:textId="5A94FE0C"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1.2. Integram e completam o presente Termo Contratual, para todos os fins de direito, </w:t>
      </w:r>
      <w:r w:rsidRPr="000F1AC5">
        <w:rPr>
          <w:rFonts w:ascii="Times New Roman" w:hAnsi="Times New Roman" w:cs="Times New Roman"/>
          <w:color w:val="000000"/>
          <w:sz w:val="24"/>
          <w:szCs w:val="24"/>
        </w:rPr>
        <w:lastRenderedPageBreak/>
        <w:t xml:space="preserve">obrigando as partes em todos os seus termos, às condições expressas no Edital de Pregão Eletrônico nº </w:t>
      </w:r>
      <w:r w:rsidR="009E4A64">
        <w:rPr>
          <w:rFonts w:ascii="Times New Roman" w:hAnsi="Times New Roman" w:cs="Times New Roman"/>
          <w:color w:val="000000"/>
          <w:sz w:val="24"/>
          <w:szCs w:val="24"/>
        </w:rPr>
        <w:t>026/2022</w:t>
      </w:r>
      <w:r w:rsidRPr="000F1AC5">
        <w:rPr>
          <w:rFonts w:ascii="Times New Roman" w:hAnsi="Times New Roman" w:cs="Times New Roman"/>
          <w:color w:val="000000"/>
          <w:sz w:val="24"/>
          <w:szCs w:val="24"/>
        </w:rPr>
        <w:t>, juntamente com seus anexos e a proposta comercial da CONTRATADA.</w:t>
      </w:r>
    </w:p>
    <w:p w14:paraId="20DCC9A3"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51304635"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440250D8"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0445E700" w14:textId="1C9AF3B3" w:rsidR="00935AD9" w:rsidRDefault="00935AD9" w:rsidP="00904966">
      <w:pPr>
        <w:spacing w:after="0" w:line="360" w:lineRule="auto"/>
        <w:ind w:firstLine="851"/>
        <w:jc w:val="both"/>
        <w:rPr>
          <w:rFonts w:ascii="Times New Roman" w:hAnsi="Times New Roman" w:cs="Times New Roman"/>
          <w:sz w:val="24"/>
          <w:szCs w:val="24"/>
        </w:rPr>
      </w:pPr>
      <w:bookmarkStart w:id="6" w:name="_Hlk38523156"/>
      <w:r>
        <w:rPr>
          <w:rFonts w:ascii="Times New Roman" w:hAnsi="Times New Roman" w:cs="Times New Roman"/>
          <w:sz w:val="24"/>
          <w:szCs w:val="24"/>
        </w:rPr>
        <w:t>2</w:t>
      </w:r>
      <w:r w:rsidRPr="000F1AC5">
        <w:rPr>
          <w:rFonts w:ascii="Times New Roman" w:hAnsi="Times New Roman" w:cs="Times New Roman"/>
          <w:sz w:val="24"/>
          <w:szCs w:val="24"/>
        </w:rPr>
        <w:t>.1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904966">
        <w:rPr>
          <w:rFonts w:ascii="Times New Roman" w:hAnsi="Times New Roman" w:cs="Times New Roman"/>
          <w:sz w:val="24"/>
          <w:szCs w:val="24"/>
        </w:rPr>
        <w:t>60</w:t>
      </w:r>
      <w:r w:rsidRPr="00FA130F">
        <w:rPr>
          <w:rFonts w:ascii="Times New Roman" w:hAnsi="Times New Roman" w:cs="Times New Roman"/>
          <w:sz w:val="24"/>
          <w:szCs w:val="24"/>
        </w:rPr>
        <w:t xml:space="preserve"> (</w:t>
      </w:r>
      <w:r w:rsidR="00904966">
        <w:rPr>
          <w:rFonts w:ascii="Times New Roman" w:hAnsi="Times New Roman" w:cs="Times New Roman"/>
          <w:sz w:val="24"/>
          <w:szCs w:val="24"/>
        </w:rPr>
        <w:t>sessenta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Pr>
          <w:rFonts w:ascii="Times New Roman" w:hAnsi="Times New Roman" w:cs="Times New Roman"/>
          <w:sz w:val="24"/>
          <w:szCs w:val="24"/>
        </w:rPr>
        <w:t xml:space="preserve">recebimento das Solicitação de Fornecimento,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08BB8AEC" w14:textId="61633ED8" w:rsidR="00935AD9" w:rsidRDefault="00935AD9" w:rsidP="00935AD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2.1.1. O CONTRATANTE somente encaminhará a Solicitação de Fornecimento, após a aprovação e liberação dos recursos do Convênio n° 910988/2021, a qual deverá ocorrer somente após transcorrido o período eleitoral.</w:t>
      </w:r>
    </w:p>
    <w:p w14:paraId="0822B9ED" w14:textId="77777777" w:rsidR="00935AD9" w:rsidRDefault="00935AD9" w:rsidP="00935AD9">
      <w:pPr>
        <w:spacing w:after="0" w:line="360" w:lineRule="auto"/>
        <w:ind w:firstLine="851"/>
        <w:jc w:val="both"/>
        <w:rPr>
          <w:rFonts w:ascii="Times New Roman" w:hAnsi="Times New Roman" w:cs="Times New Roman"/>
          <w:sz w:val="24"/>
          <w:szCs w:val="24"/>
        </w:rPr>
      </w:pPr>
    </w:p>
    <w:p w14:paraId="2B1A695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2F48435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4C297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6"/>
    <w:p w14:paraId="3EDE7671"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7772B533"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069E68C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627634F" w14:textId="4EA4E958"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 xml:space="preserve">3.1. O presente Contrato terá vigência de </w:t>
      </w:r>
      <w:r w:rsidR="00935AD9">
        <w:rPr>
          <w:rFonts w:ascii="Times New Roman" w:hAnsi="Times New Roman" w:cs="Times New Roman"/>
          <w:color w:val="000000"/>
          <w:sz w:val="24"/>
          <w:szCs w:val="24"/>
        </w:rPr>
        <w:t>12</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doze</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meses</w:t>
      </w:r>
      <w:r w:rsidRPr="00F67521">
        <w:rPr>
          <w:rFonts w:ascii="Times New Roman" w:hAnsi="Times New Roman" w:cs="Times New Roman"/>
          <w:color w:val="000000"/>
          <w:sz w:val="24"/>
          <w:szCs w:val="24"/>
        </w:rPr>
        <w:t>, a contar da data de assinatura.</w:t>
      </w:r>
    </w:p>
    <w:p w14:paraId="3441089F" w14:textId="77777777" w:rsidR="00163203" w:rsidRDefault="00163203" w:rsidP="002F714B">
      <w:pPr>
        <w:widowControl w:val="0"/>
        <w:spacing w:after="0" w:line="360" w:lineRule="auto"/>
        <w:ind w:firstLine="851"/>
        <w:jc w:val="both"/>
        <w:rPr>
          <w:rFonts w:ascii="Times New Roman" w:hAnsi="Times New Roman" w:cs="Times New Roman"/>
          <w:color w:val="000000"/>
          <w:sz w:val="24"/>
          <w:szCs w:val="24"/>
        </w:rPr>
      </w:pPr>
    </w:p>
    <w:p w14:paraId="6F36177E" w14:textId="299DC72C" w:rsidR="002F714B" w:rsidRPr="00FE4775" w:rsidRDefault="002F714B" w:rsidP="00FE4775">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QUARTA - DO VALOR CONTRATUAL</w:t>
      </w:r>
    </w:p>
    <w:p w14:paraId="09302E4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4.1. Pelo fornecimento do bem previsto na Cláusula Primeira, a CONTRATANTE pagará à CONTRATADA o valor total de R$ ____________ (__________________________).</w:t>
      </w:r>
    </w:p>
    <w:p w14:paraId="186CADE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C58CC77" w14:textId="1ADB2132"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4.2. As despesas decorrentes do fornecimento do objeto deste Contrato correrão a seguindo dotação prevista na Lei Orçamentária do Exercício de 202</w:t>
      </w:r>
      <w:r w:rsidR="00232089">
        <w:rPr>
          <w:rFonts w:ascii="Times New Roman" w:hAnsi="Times New Roman" w:cs="Times New Roman"/>
          <w:color w:val="000000"/>
          <w:sz w:val="24"/>
          <w:szCs w:val="24"/>
        </w:rPr>
        <w:t>2</w:t>
      </w:r>
      <w:r w:rsidRPr="000F1AC5">
        <w:rPr>
          <w:rFonts w:ascii="Times New Roman" w:hAnsi="Times New Roman" w:cs="Times New Roman"/>
          <w:color w:val="000000"/>
          <w:sz w:val="24"/>
          <w:szCs w:val="24"/>
        </w:rPr>
        <w:t>:</w:t>
      </w:r>
    </w:p>
    <w:p w14:paraId="594D82E9" w14:textId="77777777" w:rsidR="002F351B" w:rsidRDefault="002F351B" w:rsidP="002F351B">
      <w:pPr>
        <w:pBdr>
          <w:top w:val="single" w:sz="4" w:space="1" w:color="auto"/>
          <w:left w:val="single" w:sz="4" w:space="4" w:color="auto"/>
          <w:bottom w:val="single" w:sz="4" w:space="1" w:color="auto"/>
          <w:right w:val="single" w:sz="4" w:space="4" w:color="auto"/>
        </w:pBdr>
        <w:spacing w:after="0" w:line="240" w:lineRule="auto"/>
        <w:jc w:val="both"/>
      </w:pPr>
      <w:r>
        <w:t>Entidade: PREFEITURA MUNICIPAL DE RIO RUFINO</w:t>
      </w:r>
    </w:p>
    <w:p w14:paraId="0DA3FEF0" w14:textId="77777777" w:rsidR="002F351B" w:rsidRDefault="002F351B" w:rsidP="002F351B">
      <w:pPr>
        <w:pBdr>
          <w:top w:val="single" w:sz="4" w:space="1" w:color="auto"/>
          <w:left w:val="single" w:sz="4" w:space="4" w:color="auto"/>
          <w:bottom w:val="single" w:sz="4" w:space="1" w:color="auto"/>
          <w:right w:val="single" w:sz="4" w:space="4" w:color="auto"/>
        </w:pBdr>
        <w:spacing w:after="0" w:line="240" w:lineRule="auto"/>
        <w:jc w:val="both"/>
      </w:pPr>
      <w:r>
        <w:t>07.001 - SEC. AGRICULTURA E MEIO AMBIENTE / DEPARTAMENTO DE AGRICULTURA</w:t>
      </w:r>
    </w:p>
    <w:p w14:paraId="6777EBF1" w14:textId="77777777" w:rsidR="002F351B" w:rsidRDefault="002F351B" w:rsidP="002F351B">
      <w:pPr>
        <w:pBdr>
          <w:top w:val="single" w:sz="4" w:space="1" w:color="auto"/>
          <w:left w:val="single" w:sz="4" w:space="4" w:color="auto"/>
          <w:bottom w:val="single" w:sz="4" w:space="1" w:color="auto"/>
          <w:right w:val="single" w:sz="4" w:space="4" w:color="auto"/>
        </w:pBdr>
        <w:spacing w:after="0" w:line="240" w:lineRule="auto"/>
        <w:jc w:val="both"/>
      </w:pPr>
      <w:r>
        <w:t>2.039 - MANUTENCAO E RENOVAÇÃO DA PATRULHA AGRICOLA MECANIZADA</w:t>
      </w:r>
    </w:p>
    <w:p w14:paraId="5994A7ED" w14:textId="423D9D08" w:rsidR="002F714B" w:rsidRDefault="002F351B" w:rsidP="002F351B">
      <w:pPr>
        <w:pBdr>
          <w:top w:val="single" w:sz="4" w:space="1" w:color="auto"/>
          <w:left w:val="single" w:sz="4" w:space="4" w:color="auto"/>
          <w:bottom w:val="single" w:sz="4" w:space="1" w:color="auto"/>
          <w:right w:val="single" w:sz="4" w:space="4" w:color="auto"/>
        </w:pBdr>
        <w:spacing w:after="0" w:line="240" w:lineRule="auto"/>
        <w:jc w:val="both"/>
      </w:pPr>
      <w:r>
        <w:t>63 - 4.4.90.00.00.00.00.00 - APLICACOES DIRETAS 0.1.34.0034 - TRANSF. CONV. UNIÃO/OUTROS</w:t>
      </w:r>
    </w:p>
    <w:p w14:paraId="50BE1200" w14:textId="77777777" w:rsidR="002F351B" w:rsidRPr="000F1AC5" w:rsidRDefault="002F351B" w:rsidP="002F351B">
      <w:pPr>
        <w:spacing w:after="0" w:line="240" w:lineRule="auto"/>
        <w:jc w:val="both"/>
        <w:rPr>
          <w:rFonts w:ascii="Times New Roman" w:hAnsi="Times New Roman" w:cs="Times New Roman"/>
          <w:color w:val="000000"/>
          <w:sz w:val="24"/>
          <w:szCs w:val="24"/>
        </w:rPr>
      </w:pPr>
    </w:p>
    <w:p w14:paraId="36FB127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58FFC06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686496C" w14:textId="77777777" w:rsidR="002F714B" w:rsidRPr="00935AD9"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7" w:name="_Hlk38523374"/>
      <w:r w:rsidRPr="00935AD9">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935AD9">
        <w:rPr>
          <w:rFonts w:ascii="Times New Roman" w:hAnsi="Times New Roman" w:cs="Times New Roman"/>
          <w:b/>
          <w:color w:val="000000"/>
          <w:sz w:val="24"/>
          <w:szCs w:val="24"/>
        </w:rPr>
        <w:t>item 2.3</w:t>
      </w:r>
      <w:r w:rsidRPr="00935AD9">
        <w:rPr>
          <w:rFonts w:ascii="Times New Roman" w:hAnsi="Times New Roman" w:cs="Times New Roman"/>
          <w:color w:val="000000"/>
          <w:sz w:val="24"/>
          <w:szCs w:val="24"/>
        </w:rPr>
        <w:t xml:space="preserve"> da </w:t>
      </w:r>
      <w:r w:rsidRPr="00935AD9">
        <w:rPr>
          <w:rFonts w:ascii="Times New Roman" w:hAnsi="Times New Roman" w:cs="Times New Roman"/>
          <w:b/>
          <w:color w:val="000000"/>
          <w:sz w:val="24"/>
          <w:szCs w:val="24"/>
        </w:rPr>
        <w:t>Cláusula Segunda</w:t>
      </w:r>
      <w:r w:rsidRPr="00935AD9">
        <w:rPr>
          <w:rFonts w:ascii="Times New Roman" w:hAnsi="Times New Roman" w:cs="Times New Roman"/>
          <w:color w:val="000000"/>
          <w:sz w:val="24"/>
          <w:szCs w:val="24"/>
        </w:rPr>
        <w:t>, mediante a apresentação da respectiva nota fiscal, por parte da CONTRATADA, devidamente atestada pelo fiscal do Contrato.</w:t>
      </w:r>
    </w:p>
    <w:p w14:paraId="48BBB20A"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5.2. O pagamento se dará através de depósito em conta corrente de titularidade da CONTRATADA.</w:t>
      </w:r>
    </w:p>
    <w:p w14:paraId="63AA027F" w14:textId="24FFEC60" w:rsidR="002F714B" w:rsidRDefault="002F714B" w:rsidP="002F714B">
      <w:pPr>
        <w:spacing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6"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p w14:paraId="091BF1AD" w14:textId="77777777" w:rsidR="002A2674" w:rsidRDefault="002A2674" w:rsidP="002F714B">
      <w:pPr>
        <w:spacing w:after="0" w:line="360" w:lineRule="auto"/>
        <w:ind w:firstLine="851"/>
        <w:jc w:val="both"/>
        <w:rPr>
          <w:rFonts w:ascii="Times New Roman" w:hAnsi="Times New Roman" w:cs="Times New Roman"/>
          <w:bCs/>
          <w:color w:val="000000"/>
          <w:sz w:val="24"/>
          <w:szCs w:val="24"/>
        </w:rPr>
      </w:pPr>
    </w:p>
    <w:p w14:paraId="4779E8C5" w14:textId="07663CB5" w:rsidR="002A2674" w:rsidRPr="000F1AC5" w:rsidRDefault="002A2674" w:rsidP="002F714B">
      <w:pPr>
        <w:spacing w:after="0" w:line="360" w:lineRule="auto"/>
        <w:ind w:firstLine="851"/>
        <w:jc w:val="both"/>
        <w:rPr>
          <w:rFonts w:ascii="Times New Roman" w:hAnsi="Times New Roman" w:cs="Times New Roman"/>
          <w:sz w:val="24"/>
          <w:szCs w:val="24"/>
        </w:rPr>
      </w:pPr>
      <w:r w:rsidRPr="002A2674">
        <w:rPr>
          <w:rFonts w:ascii="Times New Roman" w:hAnsi="Times New Roman" w:cs="Times New Roman"/>
          <w:bCs/>
          <w:color w:val="000000"/>
          <w:sz w:val="24"/>
          <w:szCs w:val="24"/>
        </w:rPr>
        <w:t>5.3. Vinculado a lib</w:t>
      </w:r>
      <w:r w:rsidR="00C357DA">
        <w:rPr>
          <w:rFonts w:ascii="Times New Roman" w:hAnsi="Times New Roman" w:cs="Times New Roman"/>
          <w:bCs/>
          <w:color w:val="000000"/>
          <w:sz w:val="24"/>
          <w:szCs w:val="24"/>
        </w:rPr>
        <w:t>e</w:t>
      </w:r>
      <w:r w:rsidRPr="002A2674">
        <w:rPr>
          <w:rFonts w:ascii="Times New Roman" w:hAnsi="Times New Roman" w:cs="Times New Roman"/>
          <w:bCs/>
          <w:color w:val="000000"/>
          <w:sz w:val="24"/>
          <w:szCs w:val="24"/>
        </w:rPr>
        <w:t>ração de recursos oriundos do Convênio</w:t>
      </w:r>
      <w:r>
        <w:rPr>
          <w:rFonts w:ascii="Times New Roman" w:hAnsi="Times New Roman" w:cs="Times New Roman"/>
          <w:bCs/>
          <w:color w:val="000000"/>
          <w:sz w:val="24"/>
          <w:szCs w:val="24"/>
        </w:rPr>
        <w:t xml:space="preserve"> n° 910988/2021.</w:t>
      </w:r>
    </w:p>
    <w:bookmarkEnd w:id="7"/>
    <w:p w14:paraId="0C2EAC5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75953B4C"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7910C253" w14:textId="77777777" w:rsidR="002F714B" w:rsidRPr="000F1AC5" w:rsidRDefault="002F714B" w:rsidP="002F714B">
      <w:pPr>
        <w:spacing w:after="0" w:line="360" w:lineRule="auto"/>
        <w:jc w:val="both"/>
        <w:rPr>
          <w:rFonts w:ascii="Times New Roman" w:hAnsi="Times New Roman" w:cs="Times New Roman"/>
          <w:sz w:val="24"/>
          <w:szCs w:val="24"/>
        </w:rPr>
      </w:pPr>
    </w:p>
    <w:p w14:paraId="12FBE3C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725836D0" w14:textId="773B1ACA" w:rsidR="002F714B" w:rsidRDefault="002F714B" w:rsidP="00FE4775">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317FBE53" w14:textId="77777777" w:rsidR="000F0319" w:rsidRPr="000F1AC5" w:rsidRDefault="000F0319" w:rsidP="00FE4775">
      <w:pPr>
        <w:widowControl w:val="0"/>
        <w:spacing w:after="0" w:line="360" w:lineRule="auto"/>
        <w:ind w:firstLine="851"/>
        <w:jc w:val="both"/>
        <w:rPr>
          <w:rFonts w:ascii="Times New Roman" w:hAnsi="Times New Roman" w:cs="Times New Roman"/>
          <w:color w:val="000000"/>
          <w:sz w:val="24"/>
          <w:szCs w:val="24"/>
        </w:rPr>
      </w:pPr>
    </w:p>
    <w:p w14:paraId="3D3BBF6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Quando o período de garantia estabelecido pelo fabricante do item fornecido for superior ao acima mencionado, o ofertado pelo fabricante prevalecerá. </w:t>
      </w:r>
    </w:p>
    <w:p w14:paraId="382B87C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90576B8"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61A87A5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76A1B1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5C9D559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AEA13D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21090F7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3A2ACE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bookmarkEnd w:id="9"/>
    <w:p w14:paraId="767E8ED4" w14:textId="1B5EF311" w:rsidR="009157B6" w:rsidRPr="009157B6" w:rsidRDefault="009157B6" w:rsidP="0048470E">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6.7. Realizar sem custos as revisões e as assistências técnicas das primeiras 200h iniciais, bem como o fornecimento de todos os insumos e serviços necessários, atendendo sempre a recomendação do fabricante, conforme determina o manual de manutenção e operação do mesmo, no que se refere a manutenção preventiva, exceto manutenção corretiva, usando </w:t>
      </w:r>
      <w:r w:rsidRPr="009157B6">
        <w:rPr>
          <w:rFonts w:ascii="Times New Roman" w:hAnsi="Times New Roman" w:cs="Times New Roman"/>
          <w:color w:val="000000"/>
          <w:sz w:val="24"/>
          <w:szCs w:val="24"/>
        </w:rPr>
        <w:lastRenderedPageBreak/>
        <w:t>sempre pecas genuínas, sem nenhum custo ao município, devendo ser realizadas n</w:t>
      </w:r>
      <w:r>
        <w:rPr>
          <w:rFonts w:ascii="Times New Roman" w:hAnsi="Times New Roman" w:cs="Times New Roman"/>
          <w:color w:val="000000"/>
          <w:sz w:val="24"/>
          <w:szCs w:val="24"/>
        </w:rPr>
        <w:t>a</w:t>
      </w:r>
      <w:r w:rsidRPr="009157B6">
        <w:rPr>
          <w:rFonts w:ascii="Times New Roman" w:hAnsi="Times New Roman" w:cs="Times New Roman"/>
          <w:color w:val="000000"/>
          <w:sz w:val="24"/>
          <w:szCs w:val="24"/>
        </w:rPr>
        <w:t xml:space="preserve"> Prefeitura Municipal de </w:t>
      </w:r>
      <w:r>
        <w:rPr>
          <w:rFonts w:ascii="Times New Roman" w:hAnsi="Times New Roman" w:cs="Times New Roman"/>
          <w:color w:val="000000"/>
          <w:sz w:val="24"/>
          <w:szCs w:val="24"/>
        </w:rPr>
        <w:t>Rio Rufino</w:t>
      </w:r>
      <w:r w:rsidRPr="009157B6">
        <w:rPr>
          <w:rFonts w:ascii="Times New Roman" w:hAnsi="Times New Roman" w:cs="Times New Roman"/>
          <w:color w:val="000000"/>
          <w:sz w:val="24"/>
          <w:szCs w:val="24"/>
        </w:rPr>
        <w:t xml:space="preserve">/SC e/ou em local indicado pela Contratada, sendo que o transporte do bem será por conta da Contratada se o local da revisão for superior a </w:t>
      </w:r>
      <w:r>
        <w:rPr>
          <w:rFonts w:ascii="Times New Roman" w:hAnsi="Times New Roman" w:cs="Times New Roman"/>
          <w:color w:val="000000"/>
          <w:sz w:val="24"/>
          <w:szCs w:val="24"/>
        </w:rPr>
        <w:t>1</w:t>
      </w:r>
      <w:r w:rsidRPr="009157B6">
        <w:rPr>
          <w:rFonts w:ascii="Times New Roman" w:hAnsi="Times New Roman" w:cs="Times New Roman"/>
          <w:color w:val="000000"/>
          <w:sz w:val="24"/>
          <w:szCs w:val="24"/>
        </w:rPr>
        <w:t xml:space="preserve">00km da sede do Município. As revisões, entrega dos materiais, coleta de óleos e filtros, correias e outras peças deverão ser feitas por funcionários da empresa ou contratada (devidamente cadastrada). </w:t>
      </w:r>
    </w:p>
    <w:p w14:paraId="0948EAFD" w14:textId="77777777"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6.8. Todos os custos de mão de obra, peças, componentes, transporte, hospedagem ou quaisquer outros para o atendimento de Garantia e Assistência Técnica serão de inteira e total responsabilidade da Contratada. </w:t>
      </w:r>
    </w:p>
    <w:p w14:paraId="35E25E39" w14:textId="77777777"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6.9. Independente da Contratada SER ou NÃO concessionária autorizada, a mesma deverá entregar os equipamentos ZERO HORA, em perfeito estado de funcionamento, sem arranhões, sem componentes adaptados com a documentação completa e atualizada. </w:t>
      </w:r>
    </w:p>
    <w:p w14:paraId="2D03C400" w14:textId="77777777"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6.10. Todos os equipamentos deverão ser fornecidos com manual do proprietário. </w:t>
      </w:r>
    </w:p>
    <w:p w14:paraId="4EF5B30E" w14:textId="77777777"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6.11. O TREINAMENTO/ENTREGA TÉCNICA deverá ser realizado, sem ônus para o Contratante, na sede da Contratante ou da Contratada, por um profissional habilitado, devidamente identificado, com fornecimento de manuais. Os participantes serão no máximo de 03 (três) funcionários por equipamento designados pela Contratante, com os seguintes itens a serem explorados: </w:t>
      </w:r>
    </w:p>
    <w:p w14:paraId="1B4CABBC" w14:textId="77777777"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6.11.1. Conteúdo que garanta os conhecimentos técnicos suficientes para operacionalização do(s) equipamento, quanto às dúvidas básicas de funcionamento, utilização dos equipamentos;</w:t>
      </w:r>
    </w:p>
    <w:p w14:paraId="29BF75E5" w14:textId="77777777"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 6.11.2. Conhecimento para detectar problemas comuns e reportar ao serviço de assistência técnica da contratada as falhas e defeitos apresentados nos equipamentos. </w:t>
      </w:r>
    </w:p>
    <w:p w14:paraId="04616C12" w14:textId="2D55C780" w:rsidR="002F714B" w:rsidRPr="000F1AC5" w:rsidRDefault="009157B6" w:rsidP="009157B6">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6.11.3. Despesas com transporte, hospedagem e alimentação, dos funcionários que participarão do treinamento será por conta da Contratante e do ministrante do treinamento serão arcadas pela Contratada.</w:t>
      </w:r>
      <w:r w:rsidR="002F714B" w:rsidRPr="000F1AC5">
        <w:rPr>
          <w:rFonts w:ascii="Times New Roman" w:hAnsi="Times New Roman" w:cs="Times New Roman"/>
          <w:color w:val="000000"/>
          <w:sz w:val="24"/>
          <w:szCs w:val="24"/>
        </w:rPr>
        <w:t xml:space="preserve"> </w:t>
      </w:r>
    </w:p>
    <w:p w14:paraId="15DD98F7" w14:textId="77777777" w:rsidR="002F714B" w:rsidRPr="000F1AC5" w:rsidRDefault="002F714B" w:rsidP="009157B6">
      <w:pPr>
        <w:widowControl w:val="0"/>
        <w:spacing w:after="0" w:line="360" w:lineRule="auto"/>
        <w:jc w:val="both"/>
        <w:rPr>
          <w:rFonts w:ascii="Times New Roman" w:hAnsi="Times New Roman" w:cs="Times New Roman"/>
          <w:color w:val="000000"/>
          <w:sz w:val="24"/>
          <w:szCs w:val="24"/>
        </w:rPr>
      </w:pPr>
    </w:p>
    <w:p w14:paraId="7141F63F" w14:textId="77777777" w:rsidR="002F714B" w:rsidRPr="000F1AC5" w:rsidRDefault="002F714B" w:rsidP="002F714B">
      <w:pPr>
        <w:widowControl w:val="0"/>
        <w:spacing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0A90C9C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6F996035"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w:t>
      </w:r>
      <w:r w:rsidRPr="000F1AC5">
        <w:rPr>
          <w:rFonts w:ascii="Times New Roman" w:hAnsi="Times New Roman" w:cs="Times New Roman"/>
          <w:sz w:val="24"/>
          <w:szCs w:val="24"/>
        </w:rPr>
        <w:lastRenderedPageBreak/>
        <w:t>das penalidades previstas neste Contrato.</w:t>
      </w:r>
    </w:p>
    <w:p w14:paraId="6A0CC2B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069600C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43A9A60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52D6B8"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2B0446E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21FC7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0F1AC5">
        <w:rPr>
          <w:rFonts w:ascii="Times New Roman" w:hAnsi="Times New Roman" w:cs="Times New Roman"/>
          <w:sz w:val="24"/>
          <w:szCs w:val="24"/>
        </w:rPr>
        <w:t>arts</w:t>
      </w:r>
      <w:proofErr w:type="spellEnd"/>
      <w:r w:rsidRPr="000F1AC5">
        <w:rPr>
          <w:rFonts w:ascii="Times New Roman" w:hAnsi="Times New Roman" w:cs="Times New Roman"/>
          <w:sz w:val="24"/>
          <w:szCs w:val="24"/>
        </w:rPr>
        <w:t xml:space="preserve">. 77 e 78 da Lei nº 8.666/93 e posteriores alterações, com as consequências previstas no art. 80 da referida Lei, sem que caiba à </w:t>
      </w:r>
      <w:proofErr w:type="gramStart"/>
      <w:r w:rsidRPr="000F1AC5">
        <w:rPr>
          <w:rFonts w:ascii="Times New Roman" w:hAnsi="Times New Roman" w:cs="Times New Roman"/>
          <w:sz w:val="24"/>
          <w:szCs w:val="24"/>
        </w:rPr>
        <w:t>CONTRATADA direito</w:t>
      </w:r>
      <w:proofErr w:type="gramEnd"/>
      <w:r w:rsidRPr="000F1AC5">
        <w:rPr>
          <w:rFonts w:ascii="Times New Roman" w:hAnsi="Times New Roman" w:cs="Times New Roman"/>
          <w:sz w:val="24"/>
          <w:szCs w:val="24"/>
        </w:rPr>
        <w:t xml:space="preserve"> a qualquer indenização.</w:t>
      </w:r>
    </w:p>
    <w:p w14:paraId="58E0340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2C39E57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424BAA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8.2.1. Determinada por ato unilateral da Administração, nos casos enunciados nos incisos I a XII e XVII do art. 78 da Lei 8.666/93;</w:t>
      </w:r>
    </w:p>
    <w:p w14:paraId="501A84BE" w14:textId="2798B2C8" w:rsidR="002F714B"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280F6605" w14:textId="77777777" w:rsidR="00935AD9" w:rsidRPr="000F1AC5" w:rsidRDefault="00935AD9" w:rsidP="002F714B">
      <w:pPr>
        <w:widowControl w:val="0"/>
        <w:spacing w:after="0" w:line="360" w:lineRule="auto"/>
        <w:ind w:firstLine="851"/>
        <w:jc w:val="both"/>
        <w:rPr>
          <w:rFonts w:ascii="Times New Roman" w:hAnsi="Times New Roman" w:cs="Times New Roman"/>
          <w:sz w:val="24"/>
          <w:szCs w:val="24"/>
        </w:rPr>
      </w:pPr>
    </w:p>
    <w:p w14:paraId="130956C6"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NONA - DOS REAJUSTES</w:t>
      </w:r>
    </w:p>
    <w:p w14:paraId="6852AE4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6F4335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2162FCE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D8E0C4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7D78F2A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2400DC3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00DCA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C140A8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67E3E5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2CDDF7A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w:t>
      </w:r>
      <w:r w:rsidRPr="000F1AC5">
        <w:rPr>
          <w:rFonts w:ascii="Times New Roman" w:hAnsi="Times New Roman" w:cs="Times New Roman"/>
          <w:sz w:val="24"/>
          <w:szCs w:val="24"/>
        </w:rPr>
        <w:lastRenderedPageBreak/>
        <w:t xml:space="preserve">parte não cumprida. </w:t>
      </w:r>
    </w:p>
    <w:p w14:paraId="5A71A43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4B6C6AC"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02F0A0C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6453F80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045E542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1CF041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6DDD528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10.1.2.4. Rescisão Contratual. </w:t>
      </w:r>
    </w:p>
    <w:p w14:paraId="5EB3F34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388832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C0CC8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 valor a servir de base para o cálculo das multas referidas nos subitens 10.1.1.2., 10.1.1.3. e 10.1.2.1 será o valor inicial do Contrato. </w:t>
      </w:r>
    </w:p>
    <w:p w14:paraId="7172C70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highlight w:val="yellow"/>
        </w:rPr>
      </w:pPr>
    </w:p>
    <w:p w14:paraId="5B4B57C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7473322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57D93D"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7F35AF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994363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O presente termo não poderá ser objeto de cessão ou transferência, no todo ou em parte.</w:t>
      </w:r>
    </w:p>
    <w:p w14:paraId="55F16A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CD18461" w14:textId="69D3B94E" w:rsidR="002F714B" w:rsidRPr="00163203" w:rsidRDefault="002F714B" w:rsidP="00163203">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11727761" w14:textId="226E9916" w:rsidR="002F714B" w:rsidRPr="000F1AC5" w:rsidRDefault="002F714B" w:rsidP="000F0319">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6F5A744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lastRenderedPageBreak/>
        <w:t>CLÁUSULA DÉCIMA TERCEIRA - DAS DISPOSIÇÕES COMPLEMENTARES</w:t>
      </w:r>
    </w:p>
    <w:p w14:paraId="7C2B3F1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2209F9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8D6D8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54F919E"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7892323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B9D3D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Fica eleito o Foro da Comarca de Urubici, SC, para qualquer procedimento relacionado com o cumprimento do presente Contrato.</w:t>
      </w:r>
    </w:p>
    <w:p w14:paraId="7A466EC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B15532F"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7C253293"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p>
    <w:p w14:paraId="3A121F06" w14:textId="4ED8B7DD" w:rsidR="002F714B" w:rsidRPr="000F1AC5" w:rsidRDefault="002F714B" w:rsidP="002F714B">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Rio Rufino, SC, ___ de 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643CF920" w14:textId="77777777" w:rsidR="002F714B" w:rsidRPr="000F1AC5" w:rsidRDefault="002F714B" w:rsidP="002F714B">
      <w:pPr>
        <w:widowControl w:val="0"/>
        <w:spacing w:after="0" w:line="360" w:lineRule="auto"/>
        <w:jc w:val="right"/>
        <w:rPr>
          <w:rFonts w:ascii="Times New Roman" w:hAnsi="Times New Roman" w:cs="Times New Roman"/>
          <w:color w:val="000000"/>
          <w:sz w:val="24"/>
          <w:szCs w:val="24"/>
        </w:rPr>
      </w:pPr>
    </w:p>
    <w:p w14:paraId="122E3990"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2F714B" w:rsidRPr="000F1AC5" w14:paraId="7C61FF37" w14:textId="77777777" w:rsidTr="001674AF">
        <w:tc>
          <w:tcPr>
            <w:tcW w:w="4606" w:type="dxa"/>
          </w:tcPr>
          <w:p w14:paraId="1263033C"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B7FD7E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28BBC12"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75BAED0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1F252F4B" w14:textId="77777777" w:rsidR="002F714B" w:rsidRPr="000F1AC5" w:rsidRDefault="002F714B" w:rsidP="001674AF">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709417CD"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06E8E067" w14:textId="77777777" w:rsidR="00163203" w:rsidRPr="000F1AC5" w:rsidRDefault="00163203" w:rsidP="002F714B">
      <w:pPr>
        <w:widowControl w:val="0"/>
        <w:spacing w:after="0" w:line="360" w:lineRule="auto"/>
        <w:jc w:val="both"/>
        <w:rPr>
          <w:rFonts w:ascii="Times New Roman" w:hAnsi="Times New Roman" w:cs="Times New Roman"/>
          <w:color w:val="000000"/>
          <w:sz w:val="24"/>
          <w:szCs w:val="24"/>
        </w:rPr>
      </w:pPr>
    </w:p>
    <w:p w14:paraId="32B1DDA6" w14:textId="2EF5709D" w:rsidR="002F714B"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18EDFC6C" w14:textId="77777777" w:rsidR="00163203" w:rsidRPr="000F1AC5" w:rsidRDefault="00163203" w:rsidP="002F714B">
      <w:pPr>
        <w:widowControl w:val="0"/>
        <w:spacing w:after="0" w:line="360" w:lineRule="auto"/>
        <w:jc w:val="both"/>
        <w:rPr>
          <w:rFonts w:ascii="Times New Roman" w:hAnsi="Times New Roman" w:cs="Times New Roman"/>
          <w:color w:val="000000"/>
          <w:sz w:val="24"/>
          <w:szCs w:val="24"/>
        </w:rPr>
      </w:pPr>
    </w:p>
    <w:p w14:paraId="6C90F727"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106688CF"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489B2791"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Fiscal Gestor </w:t>
      </w:r>
    </w:p>
    <w:p w14:paraId="4221FB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4CD3C9" w14:textId="7CF97659"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276591C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w:t>
      </w:r>
      <w:proofErr w:type="spellStart"/>
      <w:r w:rsidRPr="000F1AC5">
        <w:rPr>
          <w:rFonts w:ascii="Times New Roman" w:hAnsi="Times New Roman" w:cs="Times New Roman"/>
          <w:color w:val="000000"/>
          <w:sz w:val="24"/>
          <w:szCs w:val="24"/>
        </w:rPr>
        <w:t>Katiusce</w:t>
      </w:r>
      <w:proofErr w:type="spellEnd"/>
      <w:r w:rsidRPr="000F1AC5">
        <w:rPr>
          <w:rFonts w:ascii="Times New Roman" w:hAnsi="Times New Roman" w:cs="Times New Roman"/>
          <w:color w:val="000000"/>
          <w:sz w:val="24"/>
          <w:szCs w:val="24"/>
        </w:rPr>
        <w:t xml:space="preserve"> Marina Andrade Abreu</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Nome: Débora </w:t>
      </w:r>
      <w:proofErr w:type="spellStart"/>
      <w:r w:rsidRPr="000F1AC5">
        <w:rPr>
          <w:rFonts w:ascii="Times New Roman" w:hAnsi="Times New Roman" w:cs="Times New Roman"/>
          <w:color w:val="000000"/>
          <w:sz w:val="24"/>
          <w:szCs w:val="24"/>
        </w:rPr>
        <w:t>Lays</w:t>
      </w:r>
      <w:proofErr w:type="spellEnd"/>
      <w:r w:rsidRPr="000F1AC5">
        <w:rPr>
          <w:rFonts w:ascii="Times New Roman" w:hAnsi="Times New Roman" w:cs="Times New Roman"/>
          <w:color w:val="000000"/>
          <w:sz w:val="24"/>
          <w:szCs w:val="24"/>
        </w:rPr>
        <w:t xml:space="preserve"> Pereira</w:t>
      </w:r>
    </w:p>
    <w:p w14:paraId="7E9624E7" w14:textId="4E47BB71"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CPF: </w:t>
      </w:r>
      <w:proofErr w:type="gramStart"/>
      <w:r w:rsidRPr="000F1AC5">
        <w:rPr>
          <w:rFonts w:ascii="Times New Roman" w:hAnsi="Times New Roman" w:cs="Times New Roman"/>
          <w:color w:val="000000"/>
          <w:sz w:val="24"/>
          <w:szCs w:val="24"/>
        </w:rPr>
        <w:t>082.</w:t>
      </w:r>
      <w:r w:rsidR="00935AD9">
        <w:rPr>
          <w:rFonts w:ascii="Times New Roman" w:hAnsi="Times New Roman" w:cs="Times New Roman"/>
          <w:color w:val="000000"/>
          <w:sz w:val="24"/>
          <w:szCs w:val="24"/>
        </w:rPr>
        <w:t>*</w:t>
      </w:r>
      <w:proofErr w:type="gramEnd"/>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-96</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CPF: 111.</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-01</w:t>
      </w:r>
    </w:p>
    <w:p w14:paraId="6112B92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9020BCE" w14:textId="401B6934"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9E4A64">
        <w:rPr>
          <w:rFonts w:ascii="Times New Roman" w:hAnsi="Times New Roman" w:cs="Times New Roman"/>
          <w:b/>
          <w:bCs/>
          <w:sz w:val="24"/>
          <w:szCs w:val="24"/>
        </w:rPr>
        <w:t>026/2022</w:t>
      </w:r>
    </w:p>
    <w:p w14:paraId="3E8BCB28"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13FD97E6"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02B90848" w14:textId="77777777" w:rsidR="002F714B" w:rsidRPr="000F1AC5" w:rsidRDefault="002F714B" w:rsidP="002F714B">
      <w:pPr>
        <w:spacing w:after="0" w:line="360" w:lineRule="auto"/>
        <w:ind w:firstLine="851"/>
        <w:jc w:val="center"/>
        <w:rPr>
          <w:rFonts w:ascii="Times New Roman" w:hAnsi="Times New Roman" w:cs="Times New Roman"/>
          <w:b/>
          <w:bCs/>
          <w:sz w:val="24"/>
          <w:szCs w:val="24"/>
        </w:rPr>
      </w:pPr>
    </w:p>
    <w:p w14:paraId="0F7F6EB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6C699E1" w14:textId="6AAC00DF"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0F1AC5">
        <w:rPr>
          <w:rFonts w:ascii="Times New Roman" w:hAnsi="Times New Roman" w:cs="Times New Roman"/>
          <w:sz w:val="24"/>
          <w:szCs w:val="24"/>
        </w:rPr>
        <w:t>ões</w:t>
      </w:r>
      <w:proofErr w:type="spellEnd"/>
      <w:r w:rsidRPr="000F1AC5">
        <w:rPr>
          <w:rFonts w:ascii="Times New Roman" w:hAnsi="Times New Roman" w:cs="Times New Roman"/>
          <w:sz w:val="24"/>
          <w:szCs w:val="24"/>
        </w:rPr>
        <w:t xml:space="preserve">) do(s) outorgante(s)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Cédula de Identidade RG nº.............. e CPF nº................, nomeia(m) e constitui(em) seu bastante procurador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9E4A64">
        <w:rPr>
          <w:rFonts w:ascii="Times New Roman" w:hAnsi="Times New Roman" w:cs="Times New Roman"/>
          <w:sz w:val="24"/>
          <w:szCs w:val="24"/>
        </w:rPr>
        <w:t>026/2022</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2C0A16D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1B2899" w14:textId="1933CD6F"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sidR="009E4A64">
        <w:rPr>
          <w:rFonts w:ascii="Times New Roman" w:hAnsi="Times New Roman" w:cs="Times New Roman"/>
          <w:sz w:val="24"/>
          <w:szCs w:val="24"/>
        </w:rPr>
        <w:t>026/2022</w:t>
      </w:r>
      <w:r w:rsidRPr="000F1AC5">
        <w:rPr>
          <w:rFonts w:ascii="Times New Roman" w:hAnsi="Times New Roman" w:cs="Times New Roman"/>
          <w:sz w:val="24"/>
          <w:szCs w:val="24"/>
        </w:rPr>
        <w:t xml:space="preserve"> inclusive entrega/fornecimento do objeto/execução total do contrato. </w:t>
      </w:r>
    </w:p>
    <w:p w14:paraId="1EF13E0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E5D1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6B2AE0A" w14:textId="080B4EC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w:t>
      </w:r>
      <w:proofErr w:type="spellStart"/>
      <w:r w:rsidRPr="000F1AC5">
        <w:rPr>
          <w:rFonts w:ascii="Times New Roman" w:hAnsi="Times New Roman" w:cs="Times New Roman"/>
          <w:sz w:val="24"/>
          <w:szCs w:val="24"/>
        </w:rPr>
        <w:t>de</w:t>
      </w:r>
      <w:proofErr w:type="spellEnd"/>
      <w:r w:rsidRPr="000F1AC5">
        <w:rPr>
          <w:rFonts w:ascii="Times New Roman" w:hAnsi="Times New Roman" w:cs="Times New Roman"/>
          <w:sz w:val="24"/>
          <w:szCs w:val="24"/>
        </w:rPr>
        <w:t xml:space="preserve"> </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w:t>
      </w:r>
    </w:p>
    <w:p w14:paraId="7FCB79A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C076C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3D129C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3C45D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15BCBD06" w14:textId="6DF17253" w:rsidR="00703C8E" w:rsidRDefault="002F714B" w:rsidP="00232089">
      <w:pPr>
        <w:overflowPunct w:val="0"/>
        <w:autoSpaceDE w:val="0"/>
        <w:autoSpaceDN w:val="0"/>
        <w:adjustRightInd w:val="0"/>
        <w:spacing w:after="0" w:line="360" w:lineRule="auto"/>
        <w:jc w:val="center"/>
        <w:textAlignment w:val="baseline"/>
        <w:rPr>
          <w:rFonts w:ascii="Arial" w:hAnsi="Arial" w:cs="Arial"/>
          <w:b/>
          <w:sz w:val="24"/>
          <w:szCs w:val="24"/>
        </w:rPr>
      </w:pPr>
      <w:r w:rsidRPr="000F1AC5">
        <w:rPr>
          <w:rFonts w:ascii="Times New Roman" w:hAnsi="Times New Roman" w:cs="Times New Roman"/>
          <w:color w:val="000000"/>
          <w:sz w:val="24"/>
          <w:szCs w:val="24"/>
        </w:rPr>
        <w:t>(número da carteira de identidade e órgão emissor)</w:t>
      </w:r>
      <w:bookmarkEnd w:id="1"/>
    </w:p>
    <w:p w14:paraId="4890A5F9" w14:textId="77777777" w:rsidR="00A4285F" w:rsidRDefault="00A4285F" w:rsidP="004D683C">
      <w:pPr>
        <w:ind w:firstLine="708"/>
        <w:jc w:val="both"/>
        <w:rPr>
          <w:rFonts w:ascii="Arial" w:hAnsi="Arial" w:cs="Arial"/>
          <w:sz w:val="24"/>
          <w:szCs w:val="24"/>
        </w:rPr>
      </w:pPr>
    </w:p>
    <w:sectPr w:rsidR="00A4285F" w:rsidSect="00247B08">
      <w:headerReference w:type="default" r:id="rId17"/>
      <w:footerReference w:type="default" r:id="rId18"/>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AD48" w14:textId="77777777" w:rsidR="009C36A9" w:rsidRDefault="009C36A9" w:rsidP="007F4FE6">
      <w:pPr>
        <w:spacing w:after="0" w:line="240" w:lineRule="auto"/>
      </w:pPr>
      <w:r>
        <w:separator/>
      </w:r>
    </w:p>
  </w:endnote>
  <w:endnote w:type="continuationSeparator" w:id="0">
    <w:p w14:paraId="3E583EC9" w14:textId="77777777" w:rsidR="009C36A9" w:rsidRDefault="009C36A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EC03" w14:textId="77777777" w:rsidR="009C36A9" w:rsidRDefault="009C36A9" w:rsidP="007F4FE6">
      <w:pPr>
        <w:spacing w:after="0" w:line="240" w:lineRule="auto"/>
      </w:pPr>
      <w:bookmarkStart w:id="0" w:name="_Hlk80732761"/>
      <w:bookmarkEnd w:id="0"/>
      <w:r>
        <w:separator/>
      </w:r>
    </w:p>
  </w:footnote>
  <w:footnote w:type="continuationSeparator" w:id="0">
    <w:p w14:paraId="69071555" w14:textId="77777777" w:rsidR="009C36A9" w:rsidRDefault="009C36A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254019014">
    <w:abstractNumId w:val="1"/>
  </w:num>
  <w:num w:numId="2" w16cid:durableId="567227009">
    <w:abstractNumId w:val="2"/>
  </w:num>
  <w:num w:numId="3" w16cid:durableId="159770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56EA"/>
    <w:rsid w:val="0002624D"/>
    <w:rsid w:val="00027202"/>
    <w:rsid w:val="00032312"/>
    <w:rsid w:val="00033601"/>
    <w:rsid w:val="00035AAB"/>
    <w:rsid w:val="00037AD4"/>
    <w:rsid w:val="00042D18"/>
    <w:rsid w:val="000700C7"/>
    <w:rsid w:val="00082C75"/>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319"/>
    <w:rsid w:val="000F07F5"/>
    <w:rsid w:val="00111C8D"/>
    <w:rsid w:val="00124ACF"/>
    <w:rsid w:val="0013693A"/>
    <w:rsid w:val="00150E1F"/>
    <w:rsid w:val="00152A19"/>
    <w:rsid w:val="001622CD"/>
    <w:rsid w:val="00162F0E"/>
    <w:rsid w:val="00163203"/>
    <w:rsid w:val="0017353A"/>
    <w:rsid w:val="001765B4"/>
    <w:rsid w:val="00182BB1"/>
    <w:rsid w:val="00190354"/>
    <w:rsid w:val="00194963"/>
    <w:rsid w:val="00197AE9"/>
    <w:rsid w:val="001A4D8B"/>
    <w:rsid w:val="001B3754"/>
    <w:rsid w:val="001B74BF"/>
    <w:rsid w:val="001B7668"/>
    <w:rsid w:val="001C015E"/>
    <w:rsid w:val="001C4F35"/>
    <w:rsid w:val="001D039D"/>
    <w:rsid w:val="001D1507"/>
    <w:rsid w:val="001D16E5"/>
    <w:rsid w:val="001D41B7"/>
    <w:rsid w:val="001E5304"/>
    <w:rsid w:val="001E617B"/>
    <w:rsid w:val="001E7E81"/>
    <w:rsid w:val="001F0B2E"/>
    <w:rsid w:val="001F139E"/>
    <w:rsid w:val="00200CCC"/>
    <w:rsid w:val="00210540"/>
    <w:rsid w:val="0022582D"/>
    <w:rsid w:val="00226365"/>
    <w:rsid w:val="00227F0A"/>
    <w:rsid w:val="00232089"/>
    <w:rsid w:val="00233B99"/>
    <w:rsid w:val="0023541E"/>
    <w:rsid w:val="00240C9C"/>
    <w:rsid w:val="00241D91"/>
    <w:rsid w:val="00243E70"/>
    <w:rsid w:val="002458E9"/>
    <w:rsid w:val="00245BEC"/>
    <w:rsid w:val="00246F41"/>
    <w:rsid w:val="00247B08"/>
    <w:rsid w:val="00247F68"/>
    <w:rsid w:val="00263C7D"/>
    <w:rsid w:val="00266FE6"/>
    <w:rsid w:val="0027141B"/>
    <w:rsid w:val="00272576"/>
    <w:rsid w:val="002778E4"/>
    <w:rsid w:val="00280C01"/>
    <w:rsid w:val="002811BB"/>
    <w:rsid w:val="0028447C"/>
    <w:rsid w:val="00286483"/>
    <w:rsid w:val="002929F6"/>
    <w:rsid w:val="002A2674"/>
    <w:rsid w:val="002A57D6"/>
    <w:rsid w:val="002B2A6A"/>
    <w:rsid w:val="002C1224"/>
    <w:rsid w:val="002C2882"/>
    <w:rsid w:val="002E29C4"/>
    <w:rsid w:val="002F351B"/>
    <w:rsid w:val="002F714B"/>
    <w:rsid w:val="00301D22"/>
    <w:rsid w:val="003070CF"/>
    <w:rsid w:val="00310024"/>
    <w:rsid w:val="00310DEC"/>
    <w:rsid w:val="003300D4"/>
    <w:rsid w:val="003343BC"/>
    <w:rsid w:val="003347FB"/>
    <w:rsid w:val="003353B1"/>
    <w:rsid w:val="0034170E"/>
    <w:rsid w:val="003423AC"/>
    <w:rsid w:val="0034566D"/>
    <w:rsid w:val="00345A2D"/>
    <w:rsid w:val="003469E2"/>
    <w:rsid w:val="003477FF"/>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24F7"/>
    <w:rsid w:val="003F553B"/>
    <w:rsid w:val="003F72D8"/>
    <w:rsid w:val="0041487F"/>
    <w:rsid w:val="00414E97"/>
    <w:rsid w:val="00415346"/>
    <w:rsid w:val="00415BF8"/>
    <w:rsid w:val="00416FAA"/>
    <w:rsid w:val="00421BE4"/>
    <w:rsid w:val="00432802"/>
    <w:rsid w:val="00434A77"/>
    <w:rsid w:val="004439D7"/>
    <w:rsid w:val="0045250E"/>
    <w:rsid w:val="00464E1F"/>
    <w:rsid w:val="0048470E"/>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94B"/>
    <w:rsid w:val="004C7C76"/>
    <w:rsid w:val="004D0211"/>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B3EE1"/>
    <w:rsid w:val="005C11FD"/>
    <w:rsid w:val="005C184D"/>
    <w:rsid w:val="005C2482"/>
    <w:rsid w:val="005E66BC"/>
    <w:rsid w:val="005F2A29"/>
    <w:rsid w:val="006154DA"/>
    <w:rsid w:val="006209BE"/>
    <w:rsid w:val="00621466"/>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7014"/>
    <w:rsid w:val="006C03BD"/>
    <w:rsid w:val="006C3528"/>
    <w:rsid w:val="006D34CA"/>
    <w:rsid w:val="006D49E3"/>
    <w:rsid w:val="006E50BA"/>
    <w:rsid w:val="006F0897"/>
    <w:rsid w:val="00703C8E"/>
    <w:rsid w:val="007055ED"/>
    <w:rsid w:val="00705F7D"/>
    <w:rsid w:val="007072FC"/>
    <w:rsid w:val="00716515"/>
    <w:rsid w:val="0072375F"/>
    <w:rsid w:val="00731C89"/>
    <w:rsid w:val="007467F1"/>
    <w:rsid w:val="007471BC"/>
    <w:rsid w:val="00751DB8"/>
    <w:rsid w:val="00756B32"/>
    <w:rsid w:val="00760997"/>
    <w:rsid w:val="00761CF6"/>
    <w:rsid w:val="007674AC"/>
    <w:rsid w:val="00771775"/>
    <w:rsid w:val="00771E5B"/>
    <w:rsid w:val="00785C7A"/>
    <w:rsid w:val="0079020D"/>
    <w:rsid w:val="007A5A72"/>
    <w:rsid w:val="007B2BCE"/>
    <w:rsid w:val="007B630C"/>
    <w:rsid w:val="007C3614"/>
    <w:rsid w:val="007D1282"/>
    <w:rsid w:val="007D12D1"/>
    <w:rsid w:val="007D593C"/>
    <w:rsid w:val="007E5939"/>
    <w:rsid w:val="007F229B"/>
    <w:rsid w:val="007F2D48"/>
    <w:rsid w:val="007F4FE6"/>
    <w:rsid w:val="007F618F"/>
    <w:rsid w:val="0080363F"/>
    <w:rsid w:val="00810D3E"/>
    <w:rsid w:val="00813AD1"/>
    <w:rsid w:val="008149C1"/>
    <w:rsid w:val="0081632E"/>
    <w:rsid w:val="00822FE8"/>
    <w:rsid w:val="00824740"/>
    <w:rsid w:val="00841FA9"/>
    <w:rsid w:val="008469A3"/>
    <w:rsid w:val="00857FE8"/>
    <w:rsid w:val="0087503B"/>
    <w:rsid w:val="00876527"/>
    <w:rsid w:val="00881B9D"/>
    <w:rsid w:val="00885067"/>
    <w:rsid w:val="00886881"/>
    <w:rsid w:val="008903B1"/>
    <w:rsid w:val="0089701B"/>
    <w:rsid w:val="00897540"/>
    <w:rsid w:val="008A15A9"/>
    <w:rsid w:val="008A2918"/>
    <w:rsid w:val="008C5907"/>
    <w:rsid w:val="008D23C7"/>
    <w:rsid w:val="008D2F97"/>
    <w:rsid w:val="008E353E"/>
    <w:rsid w:val="008F73AA"/>
    <w:rsid w:val="00900DFE"/>
    <w:rsid w:val="00904966"/>
    <w:rsid w:val="00906BA3"/>
    <w:rsid w:val="009157B6"/>
    <w:rsid w:val="00916FCB"/>
    <w:rsid w:val="00931476"/>
    <w:rsid w:val="009335F6"/>
    <w:rsid w:val="009341F1"/>
    <w:rsid w:val="00935AD9"/>
    <w:rsid w:val="0094685D"/>
    <w:rsid w:val="00950629"/>
    <w:rsid w:val="009535F0"/>
    <w:rsid w:val="0096672C"/>
    <w:rsid w:val="00970F5F"/>
    <w:rsid w:val="009743A4"/>
    <w:rsid w:val="00975A26"/>
    <w:rsid w:val="00980F5C"/>
    <w:rsid w:val="009821D8"/>
    <w:rsid w:val="009874C3"/>
    <w:rsid w:val="00990F49"/>
    <w:rsid w:val="0099151C"/>
    <w:rsid w:val="009A35D9"/>
    <w:rsid w:val="009A4039"/>
    <w:rsid w:val="009A55BB"/>
    <w:rsid w:val="009B0002"/>
    <w:rsid w:val="009B12B5"/>
    <w:rsid w:val="009B6076"/>
    <w:rsid w:val="009C1D78"/>
    <w:rsid w:val="009C36A9"/>
    <w:rsid w:val="009D05F8"/>
    <w:rsid w:val="009D2830"/>
    <w:rsid w:val="009D533F"/>
    <w:rsid w:val="009D5440"/>
    <w:rsid w:val="009E1DFD"/>
    <w:rsid w:val="009E4A64"/>
    <w:rsid w:val="009E79BC"/>
    <w:rsid w:val="00A06BA9"/>
    <w:rsid w:val="00A1190D"/>
    <w:rsid w:val="00A11A7D"/>
    <w:rsid w:val="00A133DF"/>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3BB6"/>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61CC5"/>
    <w:rsid w:val="00B955AA"/>
    <w:rsid w:val="00BA14F0"/>
    <w:rsid w:val="00BA162B"/>
    <w:rsid w:val="00BA56F7"/>
    <w:rsid w:val="00BC2D31"/>
    <w:rsid w:val="00BD01B6"/>
    <w:rsid w:val="00BD06A4"/>
    <w:rsid w:val="00BE3D67"/>
    <w:rsid w:val="00BE5FD2"/>
    <w:rsid w:val="00BE6E32"/>
    <w:rsid w:val="00BF0C83"/>
    <w:rsid w:val="00BF5E13"/>
    <w:rsid w:val="00C01B2A"/>
    <w:rsid w:val="00C07043"/>
    <w:rsid w:val="00C2130A"/>
    <w:rsid w:val="00C2544C"/>
    <w:rsid w:val="00C26535"/>
    <w:rsid w:val="00C357DA"/>
    <w:rsid w:val="00C5050D"/>
    <w:rsid w:val="00C51E86"/>
    <w:rsid w:val="00C55B82"/>
    <w:rsid w:val="00C6310E"/>
    <w:rsid w:val="00C70D07"/>
    <w:rsid w:val="00C721BC"/>
    <w:rsid w:val="00C722A6"/>
    <w:rsid w:val="00C77323"/>
    <w:rsid w:val="00C8002D"/>
    <w:rsid w:val="00C804D4"/>
    <w:rsid w:val="00C84A59"/>
    <w:rsid w:val="00C91E58"/>
    <w:rsid w:val="00CA3C1E"/>
    <w:rsid w:val="00CB300E"/>
    <w:rsid w:val="00CB59B0"/>
    <w:rsid w:val="00CD0BAD"/>
    <w:rsid w:val="00CD2CEA"/>
    <w:rsid w:val="00CF4760"/>
    <w:rsid w:val="00D01E41"/>
    <w:rsid w:val="00D12FA9"/>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657A1"/>
    <w:rsid w:val="00D800C2"/>
    <w:rsid w:val="00D93A71"/>
    <w:rsid w:val="00DA0C2E"/>
    <w:rsid w:val="00DA6690"/>
    <w:rsid w:val="00DB38DE"/>
    <w:rsid w:val="00DB593D"/>
    <w:rsid w:val="00DB60BE"/>
    <w:rsid w:val="00DC02CF"/>
    <w:rsid w:val="00DC42E3"/>
    <w:rsid w:val="00DD2341"/>
    <w:rsid w:val="00DE5324"/>
    <w:rsid w:val="00DF5427"/>
    <w:rsid w:val="00E034F5"/>
    <w:rsid w:val="00E11B0B"/>
    <w:rsid w:val="00E12F58"/>
    <w:rsid w:val="00E21BEE"/>
    <w:rsid w:val="00E246C5"/>
    <w:rsid w:val="00E24F4A"/>
    <w:rsid w:val="00E25906"/>
    <w:rsid w:val="00E372BC"/>
    <w:rsid w:val="00E37B47"/>
    <w:rsid w:val="00E536A0"/>
    <w:rsid w:val="00E64E60"/>
    <w:rsid w:val="00E87CC1"/>
    <w:rsid w:val="00E94232"/>
    <w:rsid w:val="00EB6609"/>
    <w:rsid w:val="00EC16D7"/>
    <w:rsid w:val="00EC7BB1"/>
    <w:rsid w:val="00ED2C9F"/>
    <w:rsid w:val="00ED5DF4"/>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21E5"/>
    <w:rsid w:val="00F55720"/>
    <w:rsid w:val="00F610FF"/>
    <w:rsid w:val="00F62E0B"/>
    <w:rsid w:val="00F67F3E"/>
    <w:rsid w:val="00F823CA"/>
    <w:rsid w:val="00F8458D"/>
    <w:rsid w:val="00F91D2A"/>
    <w:rsid w:val="00F94132"/>
    <w:rsid w:val="00F967E4"/>
    <w:rsid w:val="00FA06E4"/>
    <w:rsid w:val="00FA130F"/>
    <w:rsid w:val="00FA49D9"/>
    <w:rsid w:val="00FA4A65"/>
    <w:rsid w:val="00FC50D3"/>
    <w:rsid w:val="00FD13E4"/>
    <w:rsid w:val="00FD4929"/>
    <w:rsid w:val="00FE0687"/>
    <w:rsid w:val="00FE2091"/>
    <w:rsid w:val="00FE3444"/>
    <w:rsid w:val="00FE391D"/>
    <w:rsid w:val="00FE477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2F714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2F714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character" w:customStyle="1" w:styleId="Ttulo4Char">
    <w:name w:val="Título 4 Char"/>
    <w:basedOn w:val="Fontepargpadro"/>
    <w:link w:val="Ttulo4"/>
    <w:rsid w:val="002F714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2F714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2F714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F714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F714B"/>
    <w:rPr>
      <w:color w:val="605E5C"/>
      <w:shd w:val="clear" w:color="auto" w:fill="E1DFDD"/>
    </w:rPr>
  </w:style>
  <w:style w:type="character" w:styleId="Nmerodepgina">
    <w:name w:val="page number"/>
    <w:basedOn w:val="Fontepargpadro"/>
    <w:rsid w:val="002F714B"/>
  </w:style>
  <w:style w:type="paragraph" w:styleId="Recuodecorpodetexto">
    <w:name w:val="Body Text Indent"/>
    <w:basedOn w:val="Normal"/>
    <w:link w:val="RecuodecorpodetextoChar"/>
    <w:uiPriority w:val="99"/>
    <w:semiHidden/>
    <w:unhideWhenUsed/>
    <w:rsid w:val="002F714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2F714B"/>
  </w:style>
  <w:style w:type="paragraph" w:styleId="Recuodecorpodetexto2">
    <w:name w:val="Body Text Indent 2"/>
    <w:basedOn w:val="Normal"/>
    <w:link w:val="Recuodecorpodetexto2Char"/>
    <w:uiPriority w:val="99"/>
    <w:semiHidden/>
    <w:unhideWhenUsed/>
    <w:rsid w:val="002F71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714B"/>
  </w:style>
  <w:style w:type="paragraph" w:styleId="Recuodecorpodetexto3">
    <w:name w:val="Body Text Indent 3"/>
    <w:basedOn w:val="Normal"/>
    <w:link w:val="Recuodecorpodetexto3Char"/>
    <w:uiPriority w:val="99"/>
    <w:semiHidden/>
    <w:unhideWhenUsed/>
    <w:rsid w:val="002F714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2F714B"/>
    <w:rPr>
      <w:sz w:val="16"/>
      <w:szCs w:val="16"/>
    </w:rPr>
  </w:style>
  <w:style w:type="character" w:customStyle="1" w:styleId="MenoPendente2">
    <w:name w:val="Menção Pendente2"/>
    <w:basedOn w:val="Fontepargpadro"/>
    <w:uiPriority w:val="99"/>
    <w:semiHidden/>
    <w:unhideWhenUsed/>
    <w:rsid w:val="002F714B"/>
    <w:rPr>
      <w:color w:val="605E5C"/>
      <w:shd w:val="clear" w:color="auto" w:fill="E1DFDD"/>
    </w:rPr>
  </w:style>
  <w:style w:type="character" w:styleId="Refdecomentrio">
    <w:name w:val="annotation reference"/>
    <w:basedOn w:val="Fontepargpadro"/>
    <w:uiPriority w:val="99"/>
    <w:semiHidden/>
    <w:unhideWhenUsed/>
    <w:rsid w:val="002F714B"/>
    <w:rPr>
      <w:sz w:val="16"/>
      <w:szCs w:val="16"/>
    </w:rPr>
  </w:style>
  <w:style w:type="paragraph" w:styleId="Textodecomentrio">
    <w:name w:val="annotation text"/>
    <w:basedOn w:val="Normal"/>
    <w:link w:val="TextodecomentrioChar"/>
    <w:uiPriority w:val="99"/>
    <w:semiHidden/>
    <w:unhideWhenUsed/>
    <w:rsid w:val="002F714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F714B"/>
    <w:rPr>
      <w:sz w:val="20"/>
      <w:szCs w:val="20"/>
    </w:rPr>
  </w:style>
  <w:style w:type="paragraph" w:styleId="Assuntodocomentrio">
    <w:name w:val="annotation subject"/>
    <w:basedOn w:val="Textodecomentrio"/>
    <w:next w:val="Textodecomentrio"/>
    <w:link w:val="AssuntodocomentrioChar"/>
    <w:uiPriority w:val="99"/>
    <w:semiHidden/>
    <w:unhideWhenUsed/>
    <w:rsid w:val="002F714B"/>
    <w:rPr>
      <w:b/>
      <w:bCs/>
    </w:rPr>
  </w:style>
  <w:style w:type="character" w:customStyle="1" w:styleId="AssuntodocomentrioChar">
    <w:name w:val="Assunto do comentário Char"/>
    <w:basedOn w:val="TextodecomentrioChar"/>
    <w:link w:val="Assuntodocomentrio"/>
    <w:uiPriority w:val="99"/>
    <w:semiHidden/>
    <w:rsid w:val="002F714B"/>
    <w:rPr>
      <w:b/>
      <w:bCs/>
      <w:sz w:val="20"/>
      <w:szCs w:val="20"/>
    </w:rPr>
  </w:style>
  <w:style w:type="character" w:styleId="MenoPendente">
    <w:name w:val="Unresolved Mention"/>
    <w:basedOn w:val="Fontepargpadro"/>
    <w:uiPriority w:val="99"/>
    <w:semiHidden/>
    <w:unhideWhenUsed/>
    <w:rsid w:val="002A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s://contas.tcu.gov.br/ords/f?p=704144:1:1020372836225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datransparencia.gov.br/sancoes/ceis?ordenarPor=nome&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mailto:administracao@riorufino.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10679</Words>
  <Characters>57670</Characters>
  <Application>Microsoft Office Word</Application>
  <DocSecurity>0</DocSecurity>
  <Lines>480</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Marcieli Kunhen</cp:lastModifiedBy>
  <cp:revision>3</cp:revision>
  <cp:lastPrinted>2022-03-08T19:07:00Z</cp:lastPrinted>
  <dcterms:created xsi:type="dcterms:W3CDTF">2022-07-25T19:37:00Z</dcterms:created>
  <dcterms:modified xsi:type="dcterms:W3CDTF">2022-07-25T19:53:00Z</dcterms:modified>
</cp:coreProperties>
</file>