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AFA9" w14:textId="088EE5F1" w:rsidR="00FB1462" w:rsidRPr="00924074" w:rsidRDefault="00FB1462" w:rsidP="00924074">
      <w:pPr>
        <w:widowControl w:val="0"/>
        <w:spacing w:before="24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24074">
        <w:rPr>
          <w:rFonts w:ascii="Arial" w:hAnsi="Arial" w:cs="Arial"/>
          <w:b/>
          <w:bCs/>
          <w:sz w:val="32"/>
          <w:szCs w:val="32"/>
        </w:rPr>
        <w:t xml:space="preserve">CHAMADA PÚBLICA Nº </w:t>
      </w:r>
      <w:r w:rsidR="000469FB" w:rsidRPr="00924074">
        <w:rPr>
          <w:rFonts w:ascii="Arial" w:hAnsi="Arial" w:cs="Arial"/>
          <w:b/>
          <w:bCs/>
          <w:sz w:val="32"/>
          <w:szCs w:val="32"/>
        </w:rPr>
        <w:t>1</w:t>
      </w:r>
      <w:r w:rsidR="00A479D9" w:rsidRPr="00924074">
        <w:rPr>
          <w:rFonts w:ascii="Arial" w:hAnsi="Arial" w:cs="Arial"/>
          <w:b/>
          <w:bCs/>
          <w:sz w:val="32"/>
          <w:szCs w:val="32"/>
        </w:rPr>
        <w:t>1</w:t>
      </w:r>
      <w:r w:rsidRPr="00924074">
        <w:rPr>
          <w:rFonts w:ascii="Arial" w:hAnsi="Arial" w:cs="Arial"/>
          <w:b/>
          <w:bCs/>
          <w:sz w:val="32"/>
          <w:szCs w:val="32"/>
        </w:rPr>
        <w:t>/2022.</w:t>
      </w:r>
    </w:p>
    <w:p w14:paraId="6D1803AC" w14:textId="4D51D55F" w:rsidR="00924074" w:rsidRDefault="00924074" w:rsidP="00924074">
      <w:pPr>
        <w:widowControl w:val="0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789FF7" w14:textId="7812FA4D" w:rsidR="00FB1462" w:rsidRPr="00DD58E4" w:rsidRDefault="00FB1462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ERLON TANCREDO COSTA</w:t>
      </w:r>
      <w:r w:rsidRPr="00DD58E4">
        <w:rPr>
          <w:rFonts w:ascii="Arial" w:hAnsi="Arial" w:cs="Arial"/>
          <w:sz w:val="24"/>
          <w:szCs w:val="24"/>
        </w:rPr>
        <w:t>, Prefeito do Município de Rio Rufino</w:t>
      </w:r>
      <w:r w:rsidR="008A23E4">
        <w:rPr>
          <w:rFonts w:ascii="Arial" w:hAnsi="Arial" w:cs="Arial"/>
          <w:sz w:val="24"/>
          <w:szCs w:val="24"/>
        </w:rPr>
        <w:t xml:space="preserve"> (</w:t>
      </w:r>
      <w:r w:rsidRPr="00DD58E4">
        <w:rPr>
          <w:rFonts w:ascii="Arial" w:hAnsi="Arial" w:cs="Arial"/>
          <w:sz w:val="24"/>
          <w:szCs w:val="24"/>
        </w:rPr>
        <w:t>SC</w:t>
      </w:r>
      <w:r w:rsidR="008A23E4">
        <w:rPr>
          <w:rFonts w:ascii="Arial" w:hAnsi="Arial" w:cs="Arial"/>
          <w:sz w:val="24"/>
          <w:szCs w:val="24"/>
        </w:rPr>
        <w:t>)</w:t>
      </w:r>
      <w:r w:rsidRPr="00DD58E4">
        <w:rPr>
          <w:rFonts w:ascii="Arial" w:hAnsi="Arial" w:cs="Arial"/>
          <w:sz w:val="24"/>
          <w:szCs w:val="24"/>
        </w:rPr>
        <w:t>, no uso das atribuições que lhe confere a Lei Orgânica Municipal</w:t>
      </w:r>
      <w:r w:rsidRPr="00DD58E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DD58E4">
        <w:rPr>
          <w:rFonts w:ascii="Arial" w:hAnsi="Arial" w:cs="Arial"/>
          <w:sz w:val="24"/>
          <w:szCs w:val="24"/>
        </w:rPr>
        <w:t xml:space="preserve"> e,</w:t>
      </w:r>
    </w:p>
    <w:p w14:paraId="4EB560E2" w14:textId="4D8E5022" w:rsidR="00FB1462" w:rsidRPr="00DD58E4" w:rsidRDefault="00FB1462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DD58E4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DD58E4">
        <w:rPr>
          <w:rFonts w:ascii="Arial" w:hAnsi="Arial" w:cs="Arial"/>
          <w:sz w:val="24"/>
          <w:szCs w:val="24"/>
        </w:rPr>
        <w:t>;</w:t>
      </w:r>
    </w:p>
    <w:p w14:paraId="4105CE6B" w14:textId="67A50FAD" w:rsidR="00FB1462" w:rsidRPr="00DD58E4" w:rsidRDefault="00FB1462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4638D6E7" w14:textId="42574C32" w:rsidR="00FB1462" w:rsidRPr="00DD58E4" w:rsidRDefault="00FB1462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 que as contratações que vierem a ocorrer serão formalizadas na forma da Lei Municipal nº 509, de 10 de janeiro de 2013, e Lei Municipal nº 700, de 01 de agosto de 2018</w:t>
      </w:r>
      <w:r w:rsidRPr="00DD58E4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DD58E4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DD58E4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DD58E4">
        <w:rPr>
          <w:rFonts w:ascii="Arial" w:hAnsi="Arial" w:cs="Arial"/>
          <w:sz w:val="24"/>
          <w:szCs w:val="24"/>
        </w:rPr>
        <w:t>,</w:t>
      </w:r>
    </w:p>
    <w:p w14:paraId="0D9931CA" w14:textId="2CAEB741" w:rsidR="00FB1462" w:rsidRPr="00DD58E4" w:rsidRDefault="00FB1462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 o quadro de vagas não preenchidas após a convocação dos classificados do Edital nº 001/2021 do Processo Seletivo,</w:t>
      </w:r>
    </w:p>
    <w:p w14:paraId="45B91467" w14:textId="59F82EC3" w:rsidR="00087C2A" w:rsidRPr="00DD58E4" w:rsidRDefault="00087C2A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 que se esgotou a lista de inscritos na Chamada Pública n° 001/2022 homologada em 22/02/2022.</w:t>
      </w:r>
    </w:p>
    <w:p w14:paraId="2126CE60" w14:textId="54A96E5A" w:rsidR="00C937A0" w:rsidRPr="00DD58E4" w:rsidRDefault="00C937A0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CONSIDERANDO que na Chamada Pública n° 008/2022, </w:t>
      </w:r>
      <w:r w:rsidR="00EA11D0" w:rsidRPr="00DD58E4">
        <w:rPr>
          <w:rFonts w:ascii="Arial" w:hAnsi="Arial" w:cs="Arial"/>
          <w:sz w:val="24"/>
          <w:szCs w:val="24"/>
        </w:rPr>
        <w:t>houve apenas</w:t>
      </w:r>
      <w:r w:rsidRPr="00DD58E4">
        <w:rPr>
          <w:rFonts w:ascii="Arial" w:hAnsi="Arial" w:cs="Arial"/>
          <w:sz w:val="24"/>
          <w:szCs w:val="24"/>
        </w:rPr>
        <w:t xml:space="preserve"> quatro participantes para o de cargo de Operador de Equipamentos, sendo que quando convocado participantes desistiram da vaga.</w:t>
      </w:r>
    </w:p>
    <w:p w14:paraId="4917CC01" w14:textId="1755BA53" w:rsidR="00FB1462" w:rsidRPr="00DD58E4" w:rsidRDefault="000469FB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 que na Chamada P</w:t>
      </w:r>
      <w:r w:rsidR="00A479D9" w:rsidRPr="00DD58E4">
        <w:rPr>
          <w:rFonts w:ascii="Arial" w:hAnsi="Arial" w:cs="Arial"/>
          <w:sz w:val="24"/>
          <w:szCs w:val="24"/>
        </w:rPr>
        <w:t>ú</w:t>
      </w:r>
      <w:r w:rsidRPr="00DD58E4">
        <w:rPr>
          <w:rFonts w:ascii="Arial" w:hAnsi="Arial" w:cs="Arial"/>
          <w:sz w:val="24"/>
          <w:szCs w:val="24"/>
        </w:rPr>
        <w:t>blica n°</w:t>
      </w:r>
      <w:r w:rsidR="00A479D9" w:rsidRPr="00DD58E4">
        <w:rPr>
          <w:rFonts w:ascii="Arial" w:hAnsi="Arial" w:cs="Arial"/>
          <w:sz w:val="24"/>
          <w:szCs w:val="24"/>
        </w:rPr>
        <w:t xml:space="preserve"> </w:t>
      </w:r>
      <w:r w:rsidRPr="00DD58E4">
        <w:rPr>
          <w:rFonts w:ascii="Arial" w:hAnsi="Arial" w:cs="Arial"/>
          <w:sz w:val="24"/>
          <w:szCs w:val="24"/>
        </w:rPr>
        <w:t>009/2022, não houve participantes</w:t>
      </w:r>
      <w:r w:rsidR="00C937A0" w:rsidRPr="00DD58E4">
        <w:rPr>
          <w:rFonts w:ascii="Arial" w:hAnsi="Arial" w:cs="Arial"/>
          <w:sz w:val="24"/>
          <w:szCs w:val="24"/>
        </w:rPr>
        <w:t xml:space="preserve"> para o de cargo de motorista.</w:t>
      </w:r>
    </w:p>
    <w:p w14:paraId="6FB8027C" w14:textId="718C4E4B" w:rsidR="00EA11D0" w:rsidRPr="00DD58E4" w:rsidRDefault="00A479D9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CONSIDERANDO, que na Chamada Pública n° 10/2022, houve apenas um participante</w:t>
      </w:r>
      <w:r w:rsidR="00C937A0" w:rsidRPr="00DD58E4">
        <w:rPr>
          <w:rFonts w:ascii="Arial" w:hAnsi="Arial" w:cs="Arial"/>
          <w:sz w:val="24"/>
          <w:szCs w:val="24"/>
        </w:rPr>
        <w:t xml:space="preserve"> para o de cargo de motorista.</w:t>
      </w:r>
    </w:p>
    <w:p w14:paraId="04443DA6" w14:textId="2A12E6AB" w:rsidR="00FB1462" w:rsidRPr="00DD58E4" w:rsidRDefault="00FB1462" w:rsidP="00924074">
      <w:pPr>
        <w:widowControl w:val="0"/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58E4">
        <w:rPr>
          <w:rFonts w:ascii="Arial" w:hAnsi="Arial" w:cs="Arial"/>
          <w:b/>
          <w:sz w:val="24"/>
          <w:szCs w:val="24"/>
        </w:rPr>
        <w:t>CONVOCA</w:t>
      </w:r>
    </w:p>
    <w:p w14:paraId="05F52002" w14:textId="3B69A0AF" w:rsidR="00FB1462" w:rsidRDefault="00FB1462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DD58E4">
        <w:rPr>
          <w:rFonts w:ascii="Arial" w:hAnsi="Arial" w:cs="Arial"/>
          <w:sz w:val="24"/>
          <w:szCs w:val="24"/>
        </w:rPr>
        <w:t>surgir, em</w:t>
      </w:r>
      <w:r w:rsidRPr="00DD58E4">
        <w:rPr>
          <w:rFonts w:ascii="Arial" w:hAnsi="Arial" w:cs="Arial"/>
          <w:sz w:val="24"/>
          <w:szCs w:val="24"/>
        </w:rPr>
        <w:t xml:space="preserve"> virtude do não preenchimento das vagas </w:t>
      </w:r>
      <w:r w:rsidR="00C937A0" w:rsidRPr="00DD58E4">
        <w:rPr>
          <w:rFonts w:ascii="Arial" w:hAnsi="Arial" w:cs="Arial"/>
          <w:sz w:val="24"/>
          <w:szCs w:val="24"/>
        </w:rPr>
        <w:t xml:space="preserve">de Motorista e Operador de Equipamentos </w:t>
      </w:r>
      <w:r w:rsidRPr="00DD58E4">
        <w:rPr>
          <w:rFonts w:ascii="Arial" w:hAnsi="Arial" w:cs="Arial"/>
          <w:sz w:val="24"/>
          <w:szCs w:val="24"/>
        </w:rPr>
        <w:t>após a convocação dos classificados do Edital nº 001/2021</w:t>
      </w:r>
      <w:r w:rsidR="000469FB" w:rsidRPr="00DD58E4">
        <w:rPr>
          <w:rFonts w:ascii="Arial" w:hAnsi="Arial" w:cs="Arial"/>
          <w:sz w:val="24"/>
          <w:szCs w:val="24"/>
        </w:rPr>
        <w:t xml:space="preserve"> Processo </w:t>
      </w:r>
      <w:r w:rsidR="000469FB" w:rsidRPr="00DD58E4">
        <w:rPr>
          <w:rFonts w:ascii="Arial" w:hAnsi="Arial" w:cs="Arial"/>
          <w:sz w:val="24"/>
          <w:szCs w:val="24"/>
        </w:rPr>
        <w:lastRenderedPageBreak/>
        <w:t>Seletivo</w:t>
      </w:r>
      <w:r w:rsidR="00F05049">
        <w:rPr>
          <w:rFonts w:ascii="Arial" w:hAnsi="Arial" w:cs="Arial"/>
          <w:sz w:val="24"/>
          <w:szCs w:val="24"/>
        </w:rPr>
        <w:t>, e assim justifica:</w:t>
      </w:r>
    </w:p>
    <w:p w14:paraId="45D61F30" w14:textId="38C91E78" w:rsidR="00F05049" w:rsidRPr="00DD58E4" w:rsidRDefault="00F05049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JUSTIFICATIVA:</w:t>
      </w:r>
      <w:r w:rsidRPr="00DD58E4">
        <w:rPr>
          <w:rFonts w:ascii="Arial" w:hAnsi="Arial" w:cs="Arial"/>
          <w:sz w:val="24"/>
          <w:szCs w:val="24"/>
        </w:rPr>
        <w:t xml:space="preserve"> O Munícipio de Rio Rufino</w:t>
      </w:r>
      <w:r>
        <w:rPr>
          <w:rFonts w:ascii="Arial" w:hAnsi="Arial" w:cs="Arial"/>
          <w:sz w:val="24"/>
          <w:szCs w:val="24"/>
        </w:rPr>
        <w:t>/SC</w:t>
      </w:r>
      <w:r w:rsidRPr="00DD58E4">
        <w:rPr>
          <w:rFonts w:ascii="Arial" w:hAnsi="Arial" w:cs="Arial"/>
          <w:sz w:val="24"/>
          <w:szCs w:val="24"/>
        </w:rPr>
        <w:t>, através de suas secret</w:t>
      </w:r>
      <w:r>
        <w:rPr>
          <w:rFonts w:ascii="Arial" w:hAnsi="Arial" w:cs="Arial"/>
          <w:sz w:val="24"/>
          <w:szCs w:val="24"/>
        </w:rPr>
        <w:t>a</w:t>
      </w:r>
      <w:r w:rsidRPr="00DD58E4">
        <w:rPr>
          <w:rFonts w:ascii="Arial" w:hAnsi="Arial" w:cs="Arial"/>
          <w:sz w:val="24"/>
          <w:szCs w:val="24"/>
        </w:rPr>
        <w:t>rias não est</w:t>
      </w:r>
      <w:r>
        <w:rPr>
          <w:rFonts w:ascii="Arial" w:hAnsi="Arial" w:cs="Arial"/>
          <w:sz w:val="24"/>
          <w:szCs w:val="24"/>
        </w:rPr>
        <w:t>á</w:t>
      </w:r>
      <w:r w:rsidRPr="00DD58E4">
        <w:rPr>
          <w:rFonts w:ascii="Arial" w:hAnsi="Arial" w:cs="Arial"/>
          <w:sz w:val="24"/>
          <w:szCs w:val="24"/>
        </w:rPr>
        <w:t xml:space="preserve"> conseguindo colocar todos os veículos </w:t>
      </w:r>
      <w:r>
        <w:rPr>
          <w:rFonts w:ascii="Arial" w:hAnsi="Arial" w:cs="Arial"/>
          <w:sz w:val="24"/>
          <w:szCs w:val="24"/>
        </w:rPr>
        <w:t xml:space="preserve">e máquinas </w:t>
      </w:r>
      <w:r w:rsidRPr="00DD58E4">
        <w:rPr>
          <w:rFonts w:ascii="Arial" w:hAnsi="Arial" w:cs="Arial"/>
          <w:sz w:val="24"/>
          <w:szCs w:val="24"/>
        </w:rPr>
        <w:t>em atividade</w:t>
      </w:r>
      <w:r>
        <w:rPr>
          <w:rFonts w:ascii="Arial" w:hAnsi="Arial" w:cs="Arial"/>
          <w:sz w:val="24"/>
          <w:szCs w:val="24"/>
        </w:rPr>
        <w:t>,</w:t>
      </w:r>
      <w:r w:rsidRPr="00DD58E4">
        <w:rPr>
          <w:rFonts w:ascii="Arial" w:hAnsi="Arial" w:cs="Arial"/>
          <w:sz w:val="24"/>
          <w:szCs w:val="24"/>
        </w:rPr>
        <w:t xml:space="preserve"> em virtude da falta de servidores para a execução dos trabalhos, pois, para o cargo de Motorista, no último Concurso Público em 2018, existiram 12 (doze) inscrições e no Processo Seletivo n° 001/2021, obteve 2 (duas) inscrições</w:t>
      </w:r>
      <w:r>
        <w:rPr>
          <w:rFonts w:ascii="Arial" w:hAnsi="Arial" w:cs="Arial"/>
          <w:sz w:val="24"/>
          <w:szCs w:val="24"/>
        </w:rPr>
        <w:t>. De lá para cá existiram</w:t>
      </w:r>
      <w:r w:rsidRPr="00DD58E4">
        <w:rPr>
          <w:rFonts w:ascii="Arial" w:hAnsi="Arial" w:cs="Arial"/>
          <w:sz w:val="24"/>
          <w:szCs w:val="24"/>
        </w:rPr>
        <w:t xml:space="preserve"> alguns pedidos de exoneração dos servidores, não suprindo a necessidade das secretarias e, assim, se faz necessário a realização desta chamada pública, considerando que na Chamada Pública n° 009/2022, não houve participantes, e que na Chamada Pública n° 10/2022, houve apenas um participante.</w:t>
      </w:r>
    </w:p>
    <w:p w14:paraId="5E463117" w14:textId="0298ADD7" w:rsidR="00F05049" w:rsidRPr="00DD58E4" w:rsidRDefault="00F05049" w:rsidP="00924074">
      <w:pPr>
        <w:widowControl w:val="0"/>
        <w:spacing w:before="24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  <w:shd w:val="clear" w:color="auto" w:fill="FFFFFF"/>
        </w:rPr>
        <w:t xml:space="preserve"> As Secretarias de Viação e Obras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DD58E4">
        <w:rPr>
          <w:rFonts w:ascii="Arial" w:hAnsi="Arial" w:cs="Arial"/>
          <w:sz w:val="24"/>
          <w:szCs w:val="24"/>
          <w:shd w:val="clear" w:color="auto" w:fill="FFFFFF"/>
        </w:rPr>
        <w:t>de Agricultura e Meio Ambiente, não estão conseguindo colocar todas as máquinas e equipamentos em atividade em virtude da falta de servidores para a execução dos trabalhos, pois, para o cargo de Operador de Equipamentos, no último Concurso Público existiram apenas duas inscrições e no Processo Seletivo n° 001/2021, obteve duas inscrições, não suprindo a necessidade das secretarias.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Nas chamadas de operador de equipamentos, </w:t>
      </w:r>
      <w:r w:rsidR="008C5099">
        <w:rPr>
          <w:rFonts w:ascii="Arial" w:hAnsi="Arial" w:cs="Arial"/>
          <w:sz w:val="24"/>
          <w:szCs w:val="24"/>
          <w:shd w:val="clear" w:color="auto" w:fill="FFFFFF"/>
        </w:rPr>
        <w:t xml:space="preserve">sequer está existindo interessados quando o equipamento é de maior habilidade, contudo, em nosso Município existem vários operadores práticos, que possuem CNH AB, demonstrando o interesse </w:t>
      </w:r>
      <w:proofErr w:type="spellStart"/>
      <w:r w:rsidR="008C5099">
        <w:rPr>
          <w:rFonts w:ascii="Arial" w:hAnsi="Arial" w:cs="Arial"/>
          <w:sz w:val="24"/>
          <w:szCs w:val="24"/>
          <w:shd w:val="clear" w:color="auto" w:fill="FFFFFF"/>
        </w:rPr>
        <w:t>publico</w:t>
      </w:r>
      <w:proofErr w:type="spellEnd"/>
      <w:r w:rsidR="008C5099">
        <w:rPr>
          <w:rFonts w:ascii="Arial" w:hAnsi="Arial" w:cs="Arial"/>
          <w:sz w:val="24"/>
          <w:szCs w:val="24"/>
          <w:shd w:val="clear" w:color="auto" w:fill="FFFFFF"/>
        </w:rPr>
        <w:t xml:space="preserve"> na contratação de servidores temporários práticos ou com curso de operador.</w:t>
      </w:r>
    </w:p>
    <w:p w14:paraId="63F7B025" w14:textId="2A0510DA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1. DA PARTICIPAÇÃO NA CHAMADA PÚBLICA.</w:t>
      </w:r>
    </w:p>
    <w:p w14:paraId="5A101014" w14:textId="134AA286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1.1.</w:t>
      </w:r>
      <w:r w:rsidRPr="00DD58E4">
        <w:rPr>
          <w:rFonts w:ascii="Arial" w:hAnsi="Arial" w:cs="Arial"/>
          <w:sz w:val="24"/>
          <w:szCs w:val="24"/>
        </w:rPr>
        <w:tab/>
        <w:t>Qualquer cidadão que preencha os requisitos exigidos neste edital poderá concorrer às vagas que surgirem na vigência desta Chamada Pública;</w:t>
      </w:r>
    </w:p>
    <w:p w14:paraId="3545C893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1.2.</w:t>
      </w:r>
      <w:r w:rsidRPr="00DD58E4">
        <w:rPr>
          <w:rFonts w:ascii="Arial" w:hAnsi="Arial" w:cs="Arial"/>
          <w:sz w:val="24"/>
          <w:szCs w:val="24"/>
        </w:rPr>
        <w:tab/>
        <w:t>Conforme a Lei Municipal nº 733, de 29 de maio de 2019</w:t>
      </w:r>
      <w:r w:rsidRPr="00DD58E4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DD58E4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5B1B364A" w14:textId="1F644441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2. DA VIGÊNCIA DA CHAMADA PÚBLICA E DO CONTRATO.</w:t>
      </w:r>
    </w:p>
    <w:p w14:paraId="6A291BB4" w14:textId="17D5EB5F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2.1.</w:t>
      </w:r>
      <w:r w:rsidRPr="00DD58E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 w:rsidRPr="00DD58E4">
        <w:rPr>
          <w:rFonts w:ascii="Arial" w:hAnsi="Arial" w:cs="Arial"/>
          <w:sz w:val="24"/>
          <w:szCs w:val="24"/>
        </w:rPr>
        <w:t>C</w:t>
      </w:r>
      <w:r w:rsidRPr="00DD58E4">
        <w:rPr>
          <w:rFonts w:ascii="Arial" w:hAnsi="Arial" w:cs="Arial"/>
          <w:sz w:val="24"/>
          <w:szCs w:val="24"/>
        </w:rPr>
        <w:t xml:space="preserve">hamada </w:t>
      </w:r>
      <w:r w:rsidR="006F36EE" w:rsidRPr="00DD58E4">
        <w:rPr>
          <w:rFonts w:ascii="Arial" w:hAnsi="Arial" w:cs="Arial"/>
          <w:sz w:val="24"/>
          <w:szCs w:val="24"/>
        </w:rPr>
        <w:t>P</w:t>
      </w:r>
      <w:r w:rsidRPr="00DD58E4">
        <w:rPr>
          <w:rFonts w:ascii="Arial" w:hAnsi="Arial" w:cs="Arial"/>
          <w:sz w:val="24"/>
          <w:szCs w:val="24"/>
        </w:rPr>
        <w:t>ública se encerra conforme a necessidade do Setor Responsável.</w:t>
      </w:r>
    </w:p>
    <w:p w14:paraId="3E0E1553" w14:textId="65629DBF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2.2.</w:t>
      </w:r>
      <w:r w:rsidRPr="00DD58E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DD58E4">
        <w:rPr>
          <w:rFonts w:ascii="Arial" w:hAnsi="Arial" w:cs="Arial"/>
          <w:sz w:val="24"/>
          <w:szCs w:val="24"/>
        </w:rPr>
        <w:t>ACTs</w:t>
      </w:r>
      <w:proofErr w:type="spellEnd"/>
      <w:r w:rsidRPr="00DD58E4">
        <w:rPr>
          <w:rFonts w:ascii="Arial" w:hAnsi="Arial" w:cs="Arial"/>
          <w:sz w:val="24"/>
          <w:szCs w:val="24"/>
        </w:rPr>
        <w:t>.</w:t>
      </w:r>
    </w:p>
    <w:p w14:paraId="3D54E97E" w14:textId="0F4DC9B9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58E4">
        <w:rPr>
          <w:rFonts w:ascii="Arial" w:hAnsi="Arial" w:cs="Arial"/>
          <w:b/>
          <w:sz w:val="24"/>
          <w:szCs w:val="24"/>
        </w:rPr>
        <w:lastRenderedPageBreak/>
        <w:t>2.3.</w:t>
      </w:r>
      <w:r w:rsidRPr="00DD58E4">
        <w:rPr>
          <w:rFonts w:ascii="Arial" w:hAnsi="Arial" w:cs="Arial"/>
          <w:b/>
          <w:sz w:val="24"/>
          <w:szCs w:val="24"/>
        </w:rPr>
        <w:tab/>
        <w:t xml:space="preserve">A Sessão Pública desta Chamada Pública ocorrerá no dia </w:t>
      </w:r>
      <w:r w:rsidR="00A479D9" w:rsidRPr="00DD58E4">
        <w:rPr>
          <w:rFonts w:ascii="Arial" w:hAnsi="Arial" w:cs="Arial"/>
          <w:b/>
          <w:sz w:val="24"/>
          <w:szCs w:val="24"/>
        </w:rPr>
        <w:t>08</w:t>
      </w:r>
      <w:r w:rsidRPr="00DD58E4">
        <w:rPr>
          <w:rFonts w:ascii="Arial" w:hAnsi="Arial" w:cs="Arial"/>
          <w:b/>
          <w:sz w:val="24"/>
          <w:szCs w:val="24"/>
        </w:rPr>
        <w:t xml:space="preserve"> de </w:t>
      </w:r>
      <w:r w:rsidR="00C71448" w:rsidRPr="00DD58E4">
        <w:rPr>
          <w:rFonts w:ascii="Arial" w:hAnsi="Arial" w:cs="Arial"/>
          <w:b/>
          <w:sz w:val="24"/>
          <w:szCs w:val="24"/>
        </w:rPr>
        <w:t>ju</w:t>
      </w:r>
      <w:r w:rsidR="00A479D9" w:rsidRPr="00DD58E4">
        <w:rPr>
          <w:rFonts w:ascii="Arial" w:hAnsi="Arial" w:cs="Arial"/>
          <w:b/>
          <w:sz w:val="24"/>
          <w:szCs w:val="24"/>
        </w:rPr>
        <w:t>l</w:t>
      </w:r>
      <w:r w:rsidR="00C71448" w:rsidRPr="00DD58E4">
        <w:rPr>
          <w:rFonts w:ascii="Arial" w:hAnsi="Arial" w:cs="Arial"/>
          <w:b/>
          <w:sz w:val="24"/>
          <w:szCs w:val="24"/>
        </w:rPr>
        <w:t xml:space="preserve">ho </w:t>
      </w:r>
      <w:r w:rsidRPr="00DD58E4">
        <w:rPr>
          <w:rFonts w:ascii="Arial" w:hAnsi="Arial" w:cs="Arial"/>
          <w:b/>
          <w:sz w:val="24"/>
          <w:szCs w:val="24"/>
        </w:rPr>
        <w:t>de 2022, n</w:t>
      </w:r>
      <w:r w:rsidR="006F36EE" w:rsidRPr="00DD58E4">
        <w:rPr>
          <w:rFonts w:ascii="Arial" w:hAnsi="Arial" w:cs="Arial"/>
          <w:b/>
          <w:sz w:val="24"/>
          <w:szCs w:val="24"/>
        </w:rPr>
        <w:t>o salão Nobre da Prefeitura de Rio Rufino</w:t>
      </w:r>
      <w:r w:rsidRPr="00DD58E4">
        <w:rPr>
          <w:rFonts w:ascii="Arial" w:hAnsi="Arial" w:cs="Arial"/>
          <w:b/>
          <w:sz w:val="24"/>
          <w:szCs w:val="24"/>
        </w:rPr>
        <w:t xml:space="preserve"> às </w:t>
      </w:r>
      <w:r w:rsidR="000469FB" w:rsidRPr="00DD58E4">
        <w:rPr>
          <w:rFonts w:ascii="Arial" w:hAnsi="Arial" w:cs="Arial"/>
          <w:b/>
          <w:sz w:val="24"/>
          <w:szCs w:val="24"/>
        </w:rPr>
        <w:t>13</w:t>
      </w:r>
      <w:r w:rsidRPr="00DD58E4">
        <w:rPr>
          <w:rFonts w:ascii="Arial" w:hAnsi="Arial" w:cs="Arial"/>
          <w:b/>
          <w:sz w:val="24"/>
          <w:szCs w:val="24"/>
        </w:rPr>
        <w:t xml:space="preserve">:30 horas para o cargo de </w:t>
      </w:r>
      <w:r w:rsidR="000469FB" w:rsidRPr="00DD58E4">
        <w:rPr>
          <w:rFonts w:ascii="Arial" w:hAnsi="Arial" w:cs="Arial"/>
          <w:b/>
          <w:sz w:val="24"/>
          <w:szCs w:val="24"/>
        </w:rPr>
        <w:t>M</w:t>
      </w:r>
      <w:r w:rsidRPr="00DD58E4">
        <w:rPr>
          <w:rFonts w:ascii="Arial" w:hAnsi="Arial" w:cs="Arial"/>
          <w:b/>
          <w:sz w:val="24"/>
          <w:szCs w:val="24"/>
        </w:rPr>
        <w:t>otorista</w:t>
      </w:r>
      <w:r w:rsidR="00634F4A">
        <w:rPr>
          <w:rFonts w:ascii="Arial" w:hAnsi="Arial" w:cs="Arial"/>
          <w:b/>
          <w:sz w:val="24"/>
          <w:szCs w:val="24"/>
        </w:rPr>
        <w:t xml:space="preserve"> e Operador de Equipamentos.</w:t>
      </w:r>
    </w:p>
    <w:p w14:paraId="0766668F" w14:textId="63AA94AF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3. DOS REQUISITOS </w:t>
      </w:r>
    </w:p>
    <w:p w14:paraId="7F357893" w14:textId="4A39544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3.1.</w:t>
      </w:r>
      <w:r w:rsidRPr="00DD58E4">
        <w:rPr>
          <w:rFonts w:ascii="Arial" w:hAnsi="Arial" w:cs="Arial"/>
          <w:b/>
          <w:bCs/>
          <w:sz w:val="24"/>
          <w:szCs w:val="24"/>
        </w:rPr>
        <w:tab/>
        <w:t xml:space="preserve">Para candidatar-se nesta chamada pública, serão exigidos apenas os documentos que comprovem o preenchimento dos requisitos previstos nos itens </w:t>
      </w:r>
      <w:proofErr w:type="gramStart"/>
      <w:r w:rsidRPr="00DD58E4">
        <w:rPr>
          <w:rFonts w:ascii="Arial" w:hAnsi="Arial" w:cs="Arial"/>
          <w:b/>
          <w:bCs/>
          <w:sz w:val="24"/>
          <w:szCs w:val="24"/>
        </w:rPr>
        <w:t>3.1</w:t>
      </w:r>
      <w:r w:rsidR="00C71448" w:rsidRPr="00DD58E4">
        <w:rPr>
          <w:rFonts w:ascii="Arial" w:hAnsi="Arial" w:cs="Arial"/>
          <w:b/>
          <w:bCs/>
          <w:sz w:val="24"/>
          <w:szCs w:val="24"/>
        </w:rPr>
        <w:t xml:space="preserve">.2 </w:t>
      </w:r>
      <w:r w:rsidR="00C937A0" w:rsidRPr="00DD58E4">
        <w:rPr>
          <w:rFonts w:ascii="Arial" w:hAnsi="Arial" w:cs="Arial"/>
          <w:b/>
          <w:bCs/>
          <w:sz w:val="24"/>
          <w:szCs w:val="24"/>
        </w:rPr>
        <w:t xml:space="preserve"> e</w:t>
      </w:r>
      <w:proofErr w:type="gramEnd"/>
      <w:r w:rsidR="00C937A0" w:rsidRPr="00DD58E4">
        <w:rPr>
          <w:rFonts w:ascii="Arial" w:hAnsi="Arial" w:cs="Arial"/>
          <w:b/>
          <w:bCs/>
          <w:sz w:val="24"/>
          <w:szCs w:val="24"/>
        </w:rPr>
        <w:t xml:space="preserve"> 3.1.3</w:t>
      </w:r>
      <w:r w:rsidR="00EA11D0">
        <w:rPr>
          <w:rFonts w:ascii="Arial" w:hAnsi="Arial" w:cs="Arial"/>
          <w:b/>
          <w:bCs/>
          <w:sz w:val="24"/>
          <w:szCs w:val="24"/>
        </w:rPr>
        <w:t xml:space="preserve"> (3.1.3.1)</w:t>
      </w:r>
      <w:r w:rsidR="00C937A0" w:rsidRPr="00DD5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58E4">
        <w:rPr>
          <w:rFonts w:ascii="Arial" w:hAnsi="Arial" w:cs="Arial"/>
          <w:b/>
          <w:bCs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202557C4" w14:textId="588F656A" w:rsidR="00EA11D0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11D0">
        <w:rPr>
          <w:rFonts w:ascii="Arial" w:hAnsi="Arial" w:cs="Arial"/>
          <w:b/>
          <w:bCs/>
          <w:sz w:val="24"/>
          <w:szCs w:val="24"/>
        </w:rPr>
        <w:t>3.1.</w:t>
      </w:r>
      <w:r w:rsidR="00C71448" w:rsidRPr="00EA11D0">
        <w:rPr>
          <w:rFonts w:ascii="Arial" w:hAnsi="Arial" w:cs="Arial"/>
          <w:b/>
          <w:bCs/>
          <w:sz w:val="24"/>
          <w:szCs w:val="24"/>
        </w:rPr>
        <w:t>2</w:t>
      </w:r>
      <w:r w:rsidR="008C5099">
        <w:rPr>
          <w:rFonts w:ascii="Arial" w:hAnsi="Arial" w:cs="Arial"/>
          <w:b/>
          <w:bCs/>
          <w:sz w:val="24"/>
          <w:szCs w:val="24"/>
        </w:rPr>
        <w:t>.</w:t>
      </w:r>
      <w:r w:rsidRPr="00EA11D0">
        <w:rPr>
          <w:rFonts w:ascii="Arial" w:hAnsi="Arial" w:cs="Arial"/>
          <w:b/>
          <w:bCs/>
          <w:sz w:val="24"/>
          <w:szCs w:val="24"/>
        </w:rPr>
        <w:t xml:space="preserve">  Motorista</w:t>
      </w:r>
      <w:r w:rsidR="009355A7" w:rsidRPr="00EA11D0">
        <w:rPr>
          <w:rFonts w:ascii="Arial" w:hAnsi="Arial" w:cs="Arial"/>
          <w:b/>
          <w:bCs/>
          <w:sz w:val="24"/>
          <w:szCs w:val="24"/>
        </w:rPr>
        <w:t>:</w:t>
      </w:r>
      <w:r w:rsidRPr="00EA11D0">
        <w:rPr>
          <w:rFonts w:ascii="Arial" w:hAnsi="Arial" w:cs="Arial"/>
          <w:b/>
          <w:bCs/>
          <w:sz w:val="24"/>
          <w:szCs w:val="24"/>
        </w:rPr>
        <w:t xml:space="preserve"> Ensino fundamental, séries iniciais. É obrigatório para condução de ônibus habilitação “D” e autorização especial do DETER, e para conduzir veículos e caminhões habilitação “C”.</w:t>
      </w:r>
    </w:p>
    <w:p w14:paraId="12B51FAE" w14:textId="7A98F22B" w:rsidR="009355A7" w:rsidRPr="009355A7" w:rsidRDefault="009355A7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</w:t>
      </w:r>
      <w:r w:rsidR="00C937A0" w:rsidRP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1.3</w:t>
      </w:r>
      <w:r w:rsidR="008C50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Operadores Habilitados aqueles inscritos que possuírem CNH de Categoria mínima ‘C’, da qual, será deferia a lista 1;</w:t>
      </w:r>
    </w:p>
    <w:p w14:paraId="51557511" w14:textId="6AA6C40C" w:rsidR="009355A7" w:rsidRPr="004C215E" w:rsidRDefault="009355A7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</w:t>
      </w:r>
      <w:r w:rsidRP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6D770E" w:rsidRP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924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Participarão da chamada de Operadores não Habilitados aqueles inscritos que possuírem CNH de Categoria mínima ‘AB’, da qual, será deferia a lista 2, com declaração de autoescola que o Operador está aguardando o recebimento da CNH ou com a alteração da categoria em processamento, ou assinando termo de compromisso de que efetuará a mudança da categoria “AB” para “C” ou mais, no prazo máximo de 1</w:t>
      </w:r>
      <w:r w:rsidR="008C50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 (cento e vinte) dias após o chamamento para assunção do cargo.</w:t>
      </w:r>
    </w:p>
    <w:p w14:paraId="52B63D60" w14:textId="0AD1455D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3.2</w:t>
      </w:r>
      <w:r w:rsidR="009355A7"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 xml:space="preserve">Os documentos </w:t>
      </w:r>
      <w:r w:rsidR="00C71448" w:rsidRPr="00DD58E4">
        <w:rPr>
          <w:rFonts w:ascii="Arial" w:hAnsi="Arial" w:cs="Arial"/>
          <w:sz w:val="24"/>
          <w:szCs w:val="24"/>
        </w:rPr>
        <w:t>necessários</w:t>
      </w:r>
      <w:r w:rsidRPr="00DD58E4"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503A0F58" w14:textId="10692AF3" w:rsidR="009355A7" w:rsidRPr="009355A7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3.2.</w:t>
      </w:r>
      <w:proofErr w:type="gramStart"/>
      <w:r w:rsidR="00EA11D0">
        <w:rPr>
          <w:rFonts w:ascii="Arial" w:hAnsi="Arial" w:cs="Arial"/>
          <w:b/>
          <w:bCs/>
          <w:sz w:val="24"/>
          <w:szCs w:val="24"/>
        </w:rPr>
        <w:t>1</w:t>
      </w:r>
      <w:r w:rsidR="00924074">
        <w:rPr>
          <w:rFonts w:ascii="Arial" w:hAnsi="Arial" w:cs="Arial"/>
          <w:b/>
          <w:bCs/>
          <w:sz w:val="24"/>
          <w:szCs w:val="24"/>
        </w:rPr>
        <w:t>.</w:t>
      </w:r>
      <w:r w:rsidRPr="00DD58E4">
        <w:rPr>
          <w:rFonts w:ascii="Arial" w:hAnsi="Arial" w:cs="Arial"/>
          <w:b/>
          <w:bCs/>
          <w:sz w:val="24"/>
          <w:szCs w:val="24"/>
        </w:rPr>
        <w:t>Nesta</w:t>
      </w:r>
      <w:proofErr w:type="gramEnd"/>
      <w:r w:rsidRPr="00DD58E4">
        <w:rPr>
          <w:rFonts w:ascii="Arial" w:hAnsi="Arial" w:cs="Arial"/>
          <w:b/>
          <w:bCs/>
          <w:sz w:val="24"/>
          <w:szCs w:val="24"/>
        </w:rPr>
        <w:t xml:space="preserve"> mesma chamada pública ocorrerão dois procedimentos simultâneos em duas listas, </w:t>
      </w:r>
      <w:r w:rsidR="00924074">
        <w:rPr>
          <w:rFonts w:ascii="Arial" w:hAnsi="Arial" w:cs="Arial"/>
          <w:b/>
          <w:bCs/>
          <w:sz w:val="24"/>
          <w:szCs w:val="24"/>
        </w:rPr>
        <w:t>para o cargo d</w:t>
      </w:r>
      <w:r w:rsidR="009355A7" w:rsidRPr="00DD58E4">
        <w:rPr>
          <w:rFonts w:ascii="Arial" w:hAnsi="Arial" w:cs="Arial"/>
          <w:b/>
          <w:bCs/>
          <w:sz w:val="24"/>
          <w:szCs w:val="24"/>
        </w:rPr>
        <w:t>e Operador de Equipamentos.</w:t>
      </w:r>
      <w:r w:rsidR="00572888" w:rsidRPr="00DD58E4">
        <w:rPr>
          <w:rFonts w:ascii="Arial" w:hAnsi="Arial" w:cs="Arial"/>
          <w:b/>
          <w:bCs/>
          <w:sz w:val="24"/>
          <w:szCs w:val="24"/>
        </w:rPr>
        <w:t xml:space="preserve"> </w:t>
      </w:r>
      <w:r w:rsidR="009355A7"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Diante da notória ausência de candidatos no último concurso público; do último processo seletivo; e da grande necessidade de cargo e de operadores de equipamentos, especialmente em máquinas maiores, bem como, pedidos de aposentadorias e exonerações recentes, que está deixando máquinas agrícolas ociosas serão deferidas duas listas de, sendo um de Operadores habilitados e outra de não habilitados;</w:t>
      </w:r>
    </w:p>
    <w:p w14:paraId="5FCD5E45" w14:textId="5C40A408" w:rsidR="009355A7" w:rsidRPr="009355A7" w:rsidRDefault="009355A7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</w:t>
      </w:r>
      <w:r w:rsid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Participarão da chamada 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o cargo de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Motorista e de 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Operadores 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equipamento. 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Habilitados aqueles inscritos que possuírem CNH de Categoria mínima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6D770E"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‘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6D770E"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’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 para Motorista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‘C</w:t>
      </w:r>
      <w:r w:rsidR="006D770E"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’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Operador de Equipamentos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da qual, será deferia a lista 1;</w:t>
      </w:r>
    </w:p>
    <w:p w14:paraId="5FC20D06" w14:textId="0755DC07" w:rsidR="009355A7" w:rsidRPr="009355A7" w:rsidRDefault="009355A7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</w:t>
      </w:r>
      <w:r w:rsid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Participarão da chamada 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para o cargo de </w:t>
      </w:r>
      <w:r w:rsidR="006D770E"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Operadores 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924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 E</w:t>
      </w:r>
      <w:r w:rsidR="006D770E" w:rsidRPr="00DD58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quipamento, 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não Habilitados aqueles inscritos que possuírem CNH de Categoria mínima ‘AB’, da qual, será deferia a lista 2, com declaração de autoescola que o Operador está aguardando o recebimento da CNH ou com a alteração da categoria em processamento, </w:t>
      </w:r>
      <w:r w:rsidRPr="0092407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>ou assinando termo de compromisso de que efetuará a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92407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lastRenderedPageBreak/>
        <w:t>mudança da categoria “AB” para “C” ou mais</w:t>
      </w:r>
      <w:r w:rsidR="006C7E5D" w:rsidRPr="0092407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 xml:space="preserve"> ‘D’ / ‘E’</w:t>
      </w:r>
      <w:r w:rsidRPr="0092407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>, no prazo máximo de 120 (cento e vinte) dias após o chamamento para assunção do cargo.</w:t>
      </w:r>
    </w:p>
    <w:p w14:paraId="23447B2B" w14:textId="435CDD79" w:rsidR="009355A7" w:rsidRPr="009355A7" w:rsidRDefault="009355A7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</w:t>
      </w:r>
      <w:r w:rsid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Serão chamados obrigatoriamente primeiro os inscritos da categoria de habilitados, lista 1, para só após serem chamados os da categoria não habilitados;</w:t>
      </w:r>
    </w:p>
    <w:p w14:paraId="0967B59B" w14:textId="5B83FCF6" w:rsidR="009355A7" w:rsidRPr="00DD58E4" w:rsidRDefault="009355A7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</w:t>
      </w:r>
      <w:r w:rsidR="00EA11D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9355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Após ser chamado e entrar em exercício o inscrito será devidamente avaliado de suas habilidades, podendo ser exonerado imediatamente para o caso de não estar apto a operar o equipamento, podendo cada Secretaria solicitar a avaliação por técnico especializado ou nomear servidor habilitado para a avaliação.</w:t>
      </w:r>
    </w:p>
    <w:p w14:paraId="0E68B6BF" w14:textId="2841A2E4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4. DAS ATRIBUIÇÕES TÍPICAS:</w:t>
      </w:r>
    </w:p>
    <w:p w14:paraId="0405BF0E" w14:textId="031436DF" w:rsidR="00FB1462" w:rsidRPr="00EA11D0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11D0">
        <w:rPr>
          <w:rFonts w:ascii="Arial" w:hAnsi="Arial" w:cs="Arial"/>
          <w:b/>
          <w:bCs/>
          <w:sz w:val="24"/>
          <w:szCs w:val="24"/>
        </w:rPr>
        <w:t>4.1.</w:t>
      </w:r>
      <w:r w:rsidR="009240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11D0">
        <w:rPr>
          <w:rFonts w:ascii="Arial" w:hAnsi="Arial" w:cs="Arial"/>
          <w:b/>
          <w:bCs/>
          <w:sz w:val="24"/>
          <w:szCs w:val="24"/>
        </w:rPr>
        <w:t>Motorista</w:t>
      </w:r>
    </w:p>
    <w:p w14:paraId="6B7F38A0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ab/>
        <w:t>Dirigir micro – ônibus, caminhões e demais veículos automotores para transportes de escolares e demais passageiros; verificar, diariamente as condições de funcionamento dos veículos antes de sua utilização observando o estado dos pneus, água do radiador, bateria, nível do óleo, sinaleiros, freios, embreagem, nível de combustível, entre outros;</w:t>
      </w:r>
    </w:p>
    <w:p w14:paraId="0AAC4957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Zelar pela segurança dos passageiros, (Estudantes) verificando o fechamento de portas e uso de cintos de segurança;</w:t>
      </w:r>
    </w:p>
    <w:p w14:paraId="0E8641C9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Zelar pelo bom andamento da viagem ou do trajeto, adotando as medidas cabíveis para o transporte seguro e conforto dos pacientes e demais passageiros;</w:t>
      </w:r>
    </w:p>
    <w:p w14:paraId="4F9671D1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Zelar pelo bom andamento da viagem ou do trajeto, adotando medidas cabíveis para o transporte seguro de cargas; orientar o carregamento e descarregamento de cargas a fim de manter o equilíbrio do </w:t>
      </w:r>
      <w:proofErr w:type="spellStart"/>
      <w:r w:rsidRPr="00DD58E4">
        <w:rPr>
          <w:rFonts w:ascii="Arial" w:hAnsi="Arial" w:cs="Arial"/>
          <w:sz w:val="24"/>
          <w:szCs w:val="24"/>
        </w:rPr>
        <w:t>veiculo</w:t>
      </w:r>
      <w:proofErr w:type="spellEnd"/>
      <w:r w:rsidRPr="00DD58E4">
        <w:rPr>
          <w:rFonts w:ascii="Arial" w:hAnsi="Arial" w:cs="Arial"/>
          <w:sz w:val="24"/>
          <w:szCs w:val="24"/>
        </w:rPr>
        <w:t xml:space="preserve"> e evitar danos aos materiais transportados;</w:t>
      </w:r>
    </w:p>
    <w:p w14:paraId="599948CC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Dirigir, automóveis, caminhões, camionetes e demais veículos de transporte de passageiro;</w:t>
      </w:r>
    </w:p>
    <w:p w14:paraId="688AAD32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Dirigir caminhões, caminhões guincho, carretas e caminhão (caçamba) basculante, caminhão </w:t>
      </w:r>
      <w:proofErr w:type="spellStart"/>
      <w:r w:rsidRPr="00DD58E4">
        <w:rPr>
          <w:rFonts w:ascii="Arial" w:hAnsi="Arial" w:cs="Arial"/>
          <w:sz w:val="24"/>
          <w:szCs w:val="24"/>
        </w:rPr>
        <w:t>Muck</w:t>
      </w:r>
      <w:proofErr w:type="spellEnd"/>
      <w:r w:rsidRPr="00DD58E4">
        <w:rPr>
          <w:rFonts w:ascii="Arial" w:hAnsi="Arial" w:cs="Arial"/>
          <w:sz w:val="24"/>
          <w:szCs w:val="24"/>
        </w:rPr>
        <w:t>.</w:t>
      </w:r>
    </w:p>
    <w:p w14:paraId="2B23575E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Dirigir ambulância para o transporte e paciente juntamente com profissionais da área da saúde pela segurança dos passageiros verificando o fechamento de portas e o uso de cintos de segurança;</w:t>
      </w:r>
    </w:p>
    <w:p w14:paraId="05DB82D3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Verificar se a documentação do </w:t>
      </w:r>
      <w:proofErr w:type="spellStart"/>
      <w:r w:rsidRPr="00DD58E4">
        <w:rPr>
          <w:rFonts w:ascii="Arial" w:hAnsi="Arial" w:cs="Arial"/>
          <w:sz w:val="24"/>
          <w:szCs w:val="24"/>
        </w:rPr>
        <w:t>veiculo</w:t>
      </w:r>
      <w:proofErr w:type="spellEnd"/>
      <w:r w:rsidRPr="00DD5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8E4">
        <w:rPr>
          <w:rFonts w:ascii="Arial" w:hAnsi="Arial" w:cs="Arial"/>
          <w:sz w:val="24"/>
          <w:szCs w:val="24"/>
        </w:rPr>
        <w:t>esta</w:t>
      </w:r>
      <w:proofErr w:type="spellEnd"/>
      <w:r w:rsidRPr="00DD58E4">
        <w:rPr>
          <w:rFonts w:ascii="Arial" w:hAnsi="Arial" w:cs="Arial"/>
          <w:sz w:val="24"/>
          <w:szCs w:val="24"/>
        </w:rPr>
        <w:t xml:space="preserve"> completa, para apresenta-la Às autoridades competentes, quando solicitada;</w:t>
      </w:r>
    </w:p>
    <w:p w14:paraId="51368BAE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Zelar pelo bom andamento da viagem ou do trajeto adotando as medidas cabíveis na prevenção oi solução de qualquer anormalidade, para garantir a </w:t>
      </w:r>
      <w:r w:rsidRPr="00DD58E4">
        <w:rPr>
          <w:rFonts w:ascii="Arial" w:hAnsi="Arial" w:cs="Arial"/>
          <w:sz w:val="24"/>
          <w:szCs w:val="24"/>
        </w:rPr>
        <w:lastRenderedPageBreak/>
        <w:t xml:space="preserve">segurança dos passageiros </w:t>
      </w:r>
      <w:proofErr w:type="gramStart"/>
      <w:r w:rsidRPr="00DD58E4">
        <w:rPr>
          <w:rFonts w:ascii="Arial" w:hAnsi="Arial" w:cs="Arial"/>
          <w:sz w:val="24"/>
          <w:szCs w:val="24"/>
        </w:rPr>
        <w:t>( estudantes</w:t>
      </w:r>
      <w:proofErr w:type="gramEnd"/>
      <w:r w:rsidRPr="00DD58E4">
        <w:rPr>
          <w:rFonts w:ascii="Arial" w:hAnsi="Arial" w:cs="Arial"/>
          <w:sz w:val="24"/>
          <w:szCs w:val="24"/>
        </w:rPr>
        <w:t>), transeuntes e outros veículos;</w:t>
      </w:r>
    </w:p>
    <w:p w14:paraId="34996070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Fazer pequenos reparos de urgência;</w:t>
      </w:r>
    </w:p>
    <w:p w14:paraId="7B157470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Manter o veículo limpo, interna e externamente, e em condições de uso levando-o </w:t>
      </w:r>
      <w:proofErr w:type="spellStart"/>
      <w:r w:rsidRPr="00DD58E4">
        <w:rPr>
          <w:rFonts w:ascii="Arial" w:hAnsi="Arial" w:cs="Arial"/>
          <w:sz w:val="24"/>
          <w:szCs w:val="24"/>
        </w:rPr>
        <w:t>á</w:t>
      </w:r>
      <w:proofErr w:type="spellEnd"/>
      <w:r w:rsidRPr="00DD58E4">
        <w:rPr>
          <w:rFonts w:ascii="Arial" w:hAnsi="Arial" w:cs="Arial"/>
          <w:sz w:val="24"/>
          <w:szCs w:val="24"/>
        </w:rPr>
        <w:t xml:space="preserve"> manutenção sempre que necessário;</w:t>
      </w:r>
    </w:p>
    <w:p w14:paraId="0120DF08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Observar os períodos de revisão e manutenção preventivas do </w:t>
      </w:r>
      <w:proofErr w:type="spellStart"/>
      <w:r w:rsidRPr="00DD58E4">
        <w:rPr>
          <w:rFonts w:ascii="Arial" w:hAnsi="Arial" w:cs="Arial"/>
          <w:sz w:val="24"/>
          <w:szCs w:val="24"/>
        </w:rPr>
        <w:t>veiculo</w:t>
      </w:r>
      <w:proofErr w:type="spellEnd"/>
      <w:r w:rsidRPr="00DD58E4">
        <w:rPr>
          <w:rFonts w:ascii="Arial" w:hAnsi="Arial" w:cs="Arial"/>
          <w:sz w:val="24"/>
          <w:szCs w:val="24"/>
        </w:rPr>
        <w:t>;</w:t>
      </w:r>
    </w:p>
    <w:p w14:paraId="6518F093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 Anotar, segundo normas preestabelecidas, a quilometragem rodada, viagens realizadas, pessoas transportadas (estudantes), itinerários e outras ocorrências;</w:t>
      </w:r>
    </w:p>
    <w:p w14:paraId="08D219DD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Recolher o veículo após o serviço, deixando-o corretamente estacionado e fechado;</w:t>
      </w:r>
    </w:p>
    <w:p w14:paraId="408CD4CA" w14:textId="1D168D6A" w:rsidR="00FB1462" w:rsidRPr="004C215E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215E">
        <w:rPr>
          <w:rFonts w:ascii="Arial" w:hAnsi="Arial" w:cs="Arial"/>
          <w:sz w:val="24"/>
          <w:szCs w:val="24"/>
        </w:rPr>
        <w:t>Executar outras atribuições afins.</w:t>
      </w:r>
    </w:p>
    <w:p w14:paraId="558A52D0" w14:textId="7B0910F9" w:rsidR="00062861" w:rsidRPr="00062861" w:rsidRDefault="00FB1462" w:rsidP="00924074">
      <w:pPr>
        <w:pStyle w:val="NormalWeb"/>
        <w:widowControl w:val="0"/>
        <w:shd w:val="clear" w:color="auto" w:fill="FFFFFF"/>
        <w:spacing w:before="240" w:beforeAutospacing="0" w:after="75" w:afterAutospacing="0"/>
        <w:jc w:val="both"/>
        <w:rPr>
          <w:rFonts w:ascii="Arial" w:hAnsi="Arial" w:cs="Arial"/>
        </w:rPr>
      </w:pPr>
      <w:r w:rsidRPr="00EA11D0">
        <w:rPr>
          <w:rFonts w:ascii="Arial" w:hAnsi="Arial" w:cs="Arial"/>
          <w:b/>
          <w:bCs/>
        </w:rPr>
        <w:t>4.2</w:t>
      </w:r>
      <w:r w:rsidRPr="00DD58E4">
        <w:rPr>
          <w:rFonts w:ascii="Arial" w:hAnsi="Arial" w:cs="Arial"/>
        </w:rPr>
        <w:t>.</w:t>
      </w:r>
      <w:r w:rsidR="00062861" w:rsidRPr="00DD58E4">
        <w:rPr>
          <w:rFonts w:ascii="Arial" w:hAnsi="Arial" w:cs="Arial"/>
        </w:rPr>
        <w:t xml:space="preserve"> </w:t>
      </w:r>
      <w:r w:rsidR="00062861" w:rsidRPr="00DD58E4">
        <w:rPr>
          <w:rFonts w:ascii="Arial" w:hAnsi="Arial" w:cs="Arial"/>
          <w:b/>
          <w:bCs/>
        </w:rPr>
        <w:t>Operador de equipamentos;</w:t>
      </w:r>
    </w:p>
    <w:p w14:paraId="7AA31814" w14:textId="6B609B29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 xml:space="preserve">- Operar </w:t>
      </w:r>
      <w:proofErr w:type="spellStart"/>
      <w:r w:rsidRPr="00062861">
        <w:rPr>
          <w:rFonts w:ascii="Arial" w:eastAsia="Times New Roman" w:hAnsi="Arial" w:cs="Arial"/>
          <w:sz w:val="24"/>
          <w:szCs w:val="24"/>
          <w:lang w:eastAsia="pt-BR"/>
        </w:rPr>
        <w:t>moto-niveladora</w:t>
      </w:r>
      <w:proofErr w:type="spellEnd"/>
      <w:r w:rsidRPr="00062861">
        <w:rPr>
          <w:rFonts w:ascii="Arial" w:eastAsia="Times New Roman" w:hAnsi="Arial" w:cs="Arial"/>
          <w:sz w:val="24"/>
          <w:szCs w:val="24"/>
          <w:lang w:eastAsia="pt-BR"/>
        </w:rPr>
        <w:t xml:space="preserve">, retroescavadeira, pá carregadeira, trator de esteira, trator agrícola, rolo Compactador, </w:t>
      </w:r>
      <w:proofErr w:type="spellStart"/>
      <w:r w:rsidRPr="00062861">
        <w:rPr>
          <w:rFonts w:ascii="Arial" w:eastAsia="Times New Roman" w:hAnsi="Arial" w:cs="Arial"/>
          <w:sz w:val="24"/>
          <w:szCs w:val="24"/>
          <w:lang w:eastAsia="pt-BR"/>
        </w:rPr>
        <w:t>moto-niveladoras</w:t>
      </w:r>
      <w:proofErr w:type="spellEnd"/>
      <w:r w:rsidRPr="00062861">
        <w:rPr>
          <w:rFonts w:ascii="Arial" w:eastAsia="Times New Roman" w:hAnsi="Arial" w:cs="Arial"/>
          <w:sz w:val="24"/>
          <w:szCs w:val="24"/>
          <w:lang w:eastAsia="pt-BR"/>
        </w:rPr>
        <w:t>, carregadeiras, escavadeira hidráulica e outros tratores e reboques, para execução de serviços de carregamento e descarregamento de material, escavação, terraplanagem, nivelamento de solo, pavimentação, desmatamento, retirada de cascalhos, dragagens em rios e conservação de vias;</w:t>
      </w:r>
    </w:p>
    <w:p w14:paraId="6A54CAED" w14:textId="4CF0D5DC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Conduzir e manobrar a máquina, acionando o motor e manipulando os comandos de marcha e direção, para posicioná-la conforme as necessidades do serviço;</w:t>
      </w:r>
    </w:p>
    <w:p w14:paraId="7719B6C7" w14:textId="2FAAE02D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Operar mecanismo de tração e movimentação dos implementos da máquina, acionando pedais e alavancas de comando, para carregar ou descarregar terra areia, cascalho, pedras e materiais análogos;</w:t>
      </w:r>
    </w:p>
    <w:p w14:paraId="1A688C57" w14:textId="097AF298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Zelar pela boa qualidade do serviço, controlando o andamento das operações e efetuando os ajustes necessários, a fim de garantir sua correta sua correta execução;</w:t>
      </w:r>
    </w:p>
    <w:p w14:paraId="28C37FF2" w14:textId="41B8AB09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Por em pratica as medidas de segurança recomendadas para a operação e estacionamento da máquina, a fim de evitar possíveis acidentes;</w:t>
      </w:r>
    </w:p>
    <w:p w14:paraId="58A3168F" w14:textId="7FC32D8C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Efetuar reparos de emergência, utilizando as ferramentas apropriadas, para assegurar o bom funcionamento do equipamento;</w:t>
      </w:r>
    </w:p>
    <w:p w14:paraId="03A54B7D" w14:textId="77777777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Acompanhar os serviços de manutenção preventiva e corretiva da máquina e seus implementos e, após executados, efetuar os testes necessários;</w:t>
      </w:r>
    </w:p>
    <w:p w14:paraId="77BBEA2A" w14:textId="7DB75495" w:rsidR="00062861" w:rsidRPr="00062861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Anotar, segundo normas estabelecidas, dados e informações sobre os trabalhos realizados, consumo de combustível, conservação e outras ocorrências, para controle da chefia; </w:t>
      </w:r>
    </w:p>
    <w:p w14:paraId="54A5F1B8" w14:textId="65DDAEC6" w:rsidR="00062861" w:rsidRPr="00DD58E4" w:rsidRDefault="00062861" w:rsidP="00924074">
      <w:pPr>
        <w:widowControl w:val="0"/>
        <w:shd w:val="clear" w:color="auto" w:fill="FFFFFF"/>
        <w:spacing w:before="240" w:after="7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2861">
        <w:rPr>
          <w:rFonts w:ascii="Arial" w:eastAsia="Times New Roman" w:hAnsi="Arial" w:cs="Arial"/>
          <w:sz w:val="24"/>
          <w:szCs w:val="24"/>
          <w:lang w:eastAsia="pt-BR"/>
        </w:rPr>
        <w:t>- Executar outras atribuições afins.</w:t>
      </w:r>
    </w:p>
    <w:p w14:paraId="31ACC7AF" w14:textId="2DA17110" w:rsidR="00FB1462" w:rsidRPr="00DD58E4" w:rsidRDefault="00062861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lastRenderedPageBreak/>
        <w:t>4.3</w:t>
      </w:r>
      <w:r w:rsidR="00924074">
        <w:rPr>
          <w:rFonts w:ascii="Arial" w:hAnsi="Arial" w:cs="Arial"/>
          <w:sz w:val="24"/>
          <w:szCs w:val="24"/>
        </w:rPr>
        <w:t>.</w:t>
      </w:r>
      <w:r w:rsidR="00DD58E4" w:rsidRPr="00DD58E4">
        <w:rPr>
          <w:rFonts w:ascii="Arial" w:hAnsi="Arial" w:cs="Arial"/>
          <w:sz w:val="24"/>
          <w:szCs w:val="24"/>
        </w:rPr>
        <w:t xml:space="preserve"> </w:t>
      </w:r>
      <w:r w:rsidR="00FB1462" w:rsidRPr="00DD58E4">
        <w:rPr>
          <w:rFonts w:ascii="Arial" w:hAnsi="Arial" w:cs="Arial"/>
          <w:sz w:val="24"/>
          <w:szCs w:val="24"/>
        </w:rPr>
        <w:t>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 w:rsidR="00FB1462" w:rsidRPr="00DD58E4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FB1462" w:rsidRPr="00DD58E4">
        <w:rPr>
          <w:rFonts w:ascii="Arial" w:hAnsi="Arial" w:cs="Arial"/>
          <w:sz w:val="24"/>
          <w:szCs w:val="24"/>
        </w:rPr>
        <w:t>.</w:t>
      </w:r>
    </w:p>
    <w:p w14:paraId="276B5431" w14:textId="053BCEFD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5. DA REMUNERAÇÃO.</w:t>
      </w:r>
    </w:p>
    <w:p w14:paraId="5B89B4AA" w14:textId="77777777" w:rsidR="00FB1462" w:rsidRPr="00DD58E4" w:rsidRDefault="00FB1462" w:rsidP="00924074">
      <w:pPr>
        <w:widowControl w:val="0"/>
        <w:spacing w:before="24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Pr="00DD58E4">
        <w:rPr>
          <w:rFonts w:ascii="Arial" w:hAnsi="Arial" w:cs="Arial"/>
          <w:i/>
          <w:sz w:val="24"/>
          <w:szCs w:val="24"/>
        </w:rPr>
        <w:t>jus</w:t>
      </w:r>
      <w:r w:rsidRPr="00DD58E4">
        <w:rPr>
          <w:rFonts w:ascii="Arial" w:hAnsi="Arial" w:cs="Arial"/>
          <w:sz w:val="24"/>
          <w:szCs w:val="24"/>
        </w:rPr>
        <w:t xml:space="preserve"> à percepção dos vencimentos do cargo para o qual se candidatou definido na Lei Complementar Municipal nº 13, de 25 de maior de 2005 e Lei Ordinária nº 826/2021 que trata do vale alimentação aos profissionais </w:t>
      </w:r>
      <w:proofErr w:type="spellStart"/>
      <w:r w:rsidRPr="00DD58E4">
        <w:rPr>
          <w:rFonts w:ascii="Arial" w:hAnsi="Arial" w:cs="Arial"/>
          <w:sz w:val="24"/>
          <w:szCs w:val="24"/>
        </w:rPr>
        <w:t>publico</w:t>
      </w:r>
      <w:proofErr w:type="spellEnd"/>
      <w:r w:rsidRPr="00DD58E4">
        <w:rPr>
          <w:rFonts w:ascii="Arial" w:hAnsi="Arial" w:cs="Arial"/>
          <w:sz w:val="24"/>
          <w:szCs w:val="24"/>
        </w:rPr>
        <w:t xml:space="preserve"> municipais e alterações posteriores.</w:t>
      </w:r>
    </w:p>
    <w:p w14:paraId="7111D52A" w14:textId="62806B38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 DOS CRITÉRIOS DE CLASSIFICAÇÃO.</w:t>
      </w:r>
    </w:p>
    <w:p w14:paraId="298707FF" w14:textId="739E1CBB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6.1.</w:t>
      </w:r>
      <w:r w:rsidRPr="00DD58E4"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1310A1F5" w14:textId="276BB84C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6.2.</w:t>
      </w:r>
      <w:r w:rsidRPr="00DD58E4">
        <w:rPr>
          <w:rFonts w:ascii="Arial" w:hAnsi="Arial" w:cs="Arial"/>
          <w:sz w:val="24"/>
          <w:szCs w:val="24"/>
        </w:rPr>
        <w:tab/>
        <w:t>Na contagem dos títulos, apenas o correspondente à maior titulação será computado; apenas a pontuação relativa ao maior tempo de serviço será computada. A soma da pontuação obtida do título mais graduado e do maior tempo de serviço será a nota final;</w:t>
      </w:r>
    </w:p>
    <w:p w14:paraId="2E1F1DDA" w14:textId="6A89F65A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6.3.</w:t>
      </w:r>
      <w:r w:rsidRPr="00DD58E4"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0A6F1A66" w14:textId="49BCC41F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6.3.1.</w:t>
      </w:r>
      <w:r w:rsidRPr="00DD58E4">
        <w:rPr>
          <w:rFonts w:ascii="Arial" w:hAnsi="Arial" w:cs="Arial"/>
          <w:sz w:val="24"/>
          <w:szCs w:val="24"/>
        </w:rPr>
        <w:tab/>
        <w:t>Maior idade;</w:t>
      </w:r>
    </w:p>
    <w:p w14:paraId="370A8122" w14:textId="69BCA28A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6.3.2.</w:t>
      </w:r>
      <w:r w:rsidRPr="00DD58E4">
        <w:rPr>
          <w:rFonts w:ascii="Arial" w:hAnsi="Arial" w:cs="Arial"/>
          <w:sz w:val="24"/>
          <w:szCs w:val="24"/>
        </w:rPr>
        <w:tab/>
        <w:t>Maior quantidade de filhos;</w:t>
      </w:r>
    </w:p>
    <w:p w14:paraId="2908CDFE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6.4.</w:t>
      </w:r>
      <w:r w:rsidRPr="00DD58E4"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7F981571" w14:textId="2F2075D5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D58E4">
        <w:rPr>
          <w:rFonts w:ascii="Arial" w:hAnsi="Arial" w:cs="Arial"/>
          <w:b/>
          <w:bCs/>
          <w:sz w:val="24"/>
          <w:szCs w:val="24"/>
        </w:rPr>
        <w:t>6.4.2 Para os cargos de Motorista</w:t>
      </w:r>
      <w:r w:rsidR="00062861" w:rsidRPr="00DD58E4">
        <w:rPr>
          <w:rFonts w:ascii="Arial" w:hAnsi="Arial" w:cs="Arial"/>
          <w:b/>
          <w:bCs/>
          <w:sz w:val="24"/>
          <w:szCs w:val="24"/>
        </w:rPr>
        <w:t xml:space="preserve"> e Operador de Equipamentos </w:t>
      </w:r>
    </w:p>
    <w:p w14:paraId="087B9E7E" w14:textId="04C2C528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6.4.2.1 </w:t>
      </w:r>
      <w:r w:rsidR="00924074" w:rsidRPr="00DD58E4">
        <w:rPr>
          <w:rFonts w:ascii="Arial" w:hAnsi="Arial" w:cs="Arial"/>
          <w:sz w:val="24"/>
          <w:szCs w:val="24"/>
        </w:rPr>
        <w:t>Título</w:t>
      </w:r>
      <w:r w:rsidRPr="00DD58E4">
        <w:rPr>
          <w:rFonts w:ascii="Arial" w:hAnsi="Arial" w:cs="Arial"/>
          <w:sz w:val="24"/>
          <w:szCs w:val="24"/>
        </w:rPr>
        <w:t xml:space="preserve"> de ensino fundamental anos finais</w:t>
      </w:r>
      <w:r w:rsidRPr="007B1EA1">
        <w:rPr>
          <w:rFonts w:ascii="Arial" w:hAnsi="Arial" w:cs="Arial"/>
          <w:b/>
          <w:bCs/>
          <w:sz w:val="24"/>
          <w:szCs w:val="24"/>
        </w:rPr>
        <w:t>: 1,0 ponto</w:t>
      </w:r>
    </w:p>
    <w:p w14:paraId="097C06CB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6.4.2.2 Título de ensino médio completo</w:t>
      </w:r>
      <w:r w:rsidRPr="007B1EA1">
        <w:rPr>
          <w:rFonts w:ascii="Arial" w:hAnsi="Arial" w:cs="Arial"/>
          <w:b/>
          <w:bCs/>
          <w:sz w:val="24"/>
          <w:szCs w:val="24"/>
        </w:rPr>
        <w:t>: 1,5 pontos</w:t>
      </w:r>
    </w:p>
    <w:p w14:paraId="761D4401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6.4.2.3 Título de graduação completa: </w:t>
      </w:r>
      <w:r w:rsidRPr="004C215E">
        <w:rPr>
          <w:rFonts w:ascii="Arial" w:hAnsi="Arial" w:cs="Arial"/>
          <w:b/>
          <w:bCs/>
          <w:sz w:val="24"/>
          <w:szCs w:val="24"/>
        </w:rPr>
        <w:t xml:space="preserve">2.0 pontos </w:t>
      </w:r>
    </w:p>
    <w:p w14:paraId="738B6326" w14:textId="0A23642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6.4.2.4 Curso Específico para Motorista: </w:t>
      </w:r>
      <w:r w:rsidR="004C215E" w:rsidRPr="004C215E">
        <w:rPr>
          <w:rFonts w:ascii="Arial" w:hAnsi="Arial" w:cs="Arial"/>
          <w:b/>
          <w:bCs/>
          <w:sz w:val="24"/>
          <w:szCs w:val="24"/>
        </w:rPr>
        <w:t>2</w:t>
      </w:r>
      <w:r w:rsidRPr="004C215E">
        <w:rPr>
          <w:rFonts w:ascii="Arial" w:hAnsi="Arial" w:cs="Arial"/>
          <w:b/>
          <w:bCs/>
          <w:sz w:val="24"/>
          <w:szCs w:val="24"/>
        </w:rPr>
        <w:t>,5 ponto</w:t>
      </w:r>
      <w:r w:rsidR="004C215E" w:rsidRPr="004C215E">
        <w:rPr>
          <w:rFonts w:ascii="Arial" w:hAnsi="Arial" w:cs="Arial"/>
          <w:b/>
          <w:bCs/>
          <w:sz w:val="24"/>
          <w:szCs w:val="24"/>
        </w:rPr>
        <w:t>s</w:t>
      </w:r>
    </w:p>
    <w:p w14:paraId="32F138E3" w14:textId="2043508B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6.5.</w:t>
      </w:r>
      <w:r w:rsidRPr="00DD58E4">
        <w:rPr>
          <w:rFonts w:ascii="Arial" w:hAnsi="Arial" w:cs="Arial"/>
          <w:sz w:val="24"/>
          <w:szCs w:val="24"/>
        </w:rPr>
        <w:tab/>
        <w:t xml:space="preserve">Os títulos devem ser apresentados em original e cópia, ou cópia autenticada, e ser regularmente emitido por estabelecimento de ensino, reconhecido pelo MEC ou </w:t>
      </w:r>
      <w:r w:rsidRPr="00DD58E4">
        <w:rPr>
          <w:rFonts w:ascii="Arial" w:hAnsi="Arial" w:cs="Arial"/>
          <w:sz w:val="24"/>
          <w:szCs w:val="24"/>
        </w:rPr>
        <w:lastRenderedPageBreak/>
        <w:t>por órgãos públicos dos governos federal, estadual ou municipal.</w:t>
      </w:r>
    </w:p>
    <w:p w14:paraId="6B203939" w14:textId="0B553E21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6.6.</w:t>
      </w:r>
      <w:r w:rsidRPr="00DD58E4">
        <w:rPr>
          <w:rFonts w:ascii="Arial" w:hAnsi="Arial" w:cs="Arial"/>
          <w:sz w:val="24"/>
          <w:szCs w:val="24"/>
        </w:rPr>
        <w:tab/>
        <w:t>Tempo de serviço no desempenho de cargo objeto desta chamada pública servirá para todos os cargos dessa chamada pública;</w:t>
      </w:r>
    </w:p>
    <w:p w14:paraId="4E403AF7" w14:textId="6AC25BBB" w:rsidR="00FB1462" w:rsidRPr="00DD58E4" w:rsidRDefault="00062861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A11D0">
        <w:rPr>
          <w:rFonts w:ascii="Arial" w:hAnsi="Arial" w:cs="Arial"/>
          <w:b/>
          <w:bCs/>
          <w:sz w:val="24"/>
          <w:szCs w:val="24"/>
          <w:shd w:val="clear" w:color="auto" w:fill="FFFFFF"/>
        </w:rPr>
        <w:t>6.7</w:t>
      </w:r>
      <w:r w:rsidR="00EA11D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Pr="00EA11D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Curso de Operador de Equipamentos de máquinas pesadas (Operar </w:t>
      </w:r>
      <w:r w:rsidR="00EA11D0" w:rsidRPr="00EA11D0">
        <w:rPr>
          <w:rFonts w:ascii="Arial" w:hAnsi="Arial" w:cs="Arial"/>
          <w:b/>
          <w:bCs/>
          <w:sz w:val="24"/>
          <w:szCs w:val="24"/>
          <w:shd w:val="clear" w:color="auto" w:fill="FFFFFF"/>
        </w:rPr>
        <w:t>motoniveladora</w:t>
      </w:r>
      <w:r w:rsidRPr="00EA11D0">
        <w:rPr>
          <w:rFonts w:ascii="Arial" w:hAnsi="Arial" w:cs="Arial"/>
          <w:b/>
          <w:bCs/>
          <w:sz w:val="24"/>
          <w:szCs w:val="24"/>
          <w:shd w:val="clear" w:color="auto" w:fill="FFFFFF"/>
        </w:rPr>
        <w:t>, retroescavadeira, pá carregadeira, trator de esteira, rolo Compactador, carregadeira, escavadeira hidráulica): 2,5 pontos</w:t>
      </w: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DD58E4" w:rsidRPr="00DD58E4" w14:paraId="032852E8" w14:textId="77777777" w:rsidTr="006915D8">
        <w:trPr>
          <w:tblCellSpacing w:w="0" w:type="dxa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2E7EE" w14:textId="77777777" w:rsidR="00FB1462" w:rsidRPr="00DD58E4" w:rsidRDefault="00FB1462" w:rsidP="00924074">
            <w:pPr>
              <w:widowControl w:val="0"/>
              <w:spacing w:before="240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E4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DD58E4" w:rsidRPr="00DD58E4" w14:paraId="7367EA41" w14:textId="77777777" w:rsidTr="0057288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13FA9" w14:textId="73EFAE6E" w:rsidR="00FB1462" w:rsidRPr="00EA11D0" w:rsidRDefault="00FB1462" w:rsidP="00924074">
            <w:pPr>
              <w:widowControl w:val="0"/>
              <w:spacing w:before="240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1D0">
              <w:rPr>
                <w:rFonts w:ascii="Arial" w:hAnsi="Arial" w:cs="Arial"/>
                <w:b/>
                <w:bCs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404C5" w14:textId="77777777" w:rsidR="00FB1462" w:rsidRPr="00EA11D0" w:rsidRDefault="00FB1462" w:rsidP="00924074">
            <w:pPr>
              <w:widowControl w:val="0"/>
              <w:spacing w:before="240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1D0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DD58E4" w:rsidRPr="00DD58E4" w14:paraId="41040A6C" w14:textId="77777777" w:rsidTr="00572888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C701" w14:textId="77777777" w:rsidR="00FB1462" w:rsidRPr="00DD58E4" w:rsidRDefault="00FB1462" w:rsidP="00924074">
            <w:pPr>
              <w:widowControl w:val="0"/>
              <w:spacing w:before="240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E4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97A42" w14:textId="77777777" w:rsidR="00FB1462" w:rsidRPr="00DD58E4" w:rsidRDefault="00FB1462" w:rsidP="00924074">
            <w:pPr>
              <w:widowControl w:val="0"/>
              <w:spacing w:before="240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8E4">
              <w:rPr>
                <w:rFonts w:ascii="Arial" w:hAnsi="Arial" w:cs="Arial"/>
                <w:sz w:val="24"/>
                <w:szCs w:val="24"/>
              </w:rPr>
              <w:t xml:space="preserve">A cada seis meses </w:t>
            </w:r>
            <w:r w:rsidRPr="00EA11D0"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</w:tc>
      </w:tr>
    </w:tbl>
    <w:p w14:paraId="77D158AE" w14:textId="4D03A44D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354415E7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original ou cópia autenticada de documento(s) que comprovem o tempo de serviço;</w:t>
      </w:r>
    </w:p>
    <w:p w14:paraId="10092127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certidão e/ou atestado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25CC8AF3" w14:textId="1FC2FF0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declaração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e/ou atestado emitida pela Direção e ou Setor de Recursos Humanos de estabelecimento de instituição particular, constando a identificação do candidato e o tempo de serviço em anos, meses e dias;</w:t>
      </w:r>
    </w:p>
    <w:p w14:paraId="32FB5E1A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6.6.2</w:t>
      </w:r>
      <w:r w:rsidRPr="00DD58E4">
        <w:rPr>
          <w:rFonts w:ascii="Arial" w:hAnsi="Arial" w:cs="Arial"/>
          <w:sz w:val="24"/>
          <w:szCs w:val="24"/>
        </w:rPr>
        <w:tab/>
        <w:t>A classificação final observará a ordem decrescente, sendo o melhor colocado àquele que obter a maior pontuação.</w:t>
      </w:r>
    </w:p>
    <w:p w14:paraId="6EB224A3" w14:textId="16BDABD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 DA DOCUMENTAÇÃO.</w:t>
      </w:r>
    </w:p>
    <w:p w14:paraId="4F4A63B8" w14:textId="057564B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7.1.</w:t>
      </w:r>
      <w:r w:rsidRPr="00DD58E4"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04540B9E" w14:textId="03A4A62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7.2.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da Carteira de Identidade;</w:t>
      </w:r>
    </w:p>
    <w:p w14:paraId="05DA9960" w14:textId="5E8612EF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7.3.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do Título de Eleitor e Certidão Negativa Eleitoral comprovando que o candidato se encontra no pleno exercício de seus direitos políticos, expedida pela Justiça Eleitoral onde o candidato for ou esteve domiciliado nos últimos 05(cinco) anos;</w:t>
      </w:r>
    </w:p>
    <w:p w14:paraId="1E72CED9" w14:textId="58913796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7.4.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do Certificado Militar que comprove estar em dia com as obrigações militares, se do sexo masculino;</w:t>
      </w:r>
    </w:p>
    <w:p w14:paraId="10B8D437" w14:textId="560E4A63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lastRenderedPageBreak/>
        <w:t>7.5.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do Cadastro das Pessoas Físicas da Secretaria da Receita Federal (CPF);</w:t>
      </w:r>
    </w:p>
    <w:p w14:paraId="4EF45D3F" w14:textId="7D488A15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7.6.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da Certidão de Nascimento e/ou Casamento;</w:t>
      </w:r>
    </w:p>
    <w:p w14:paraId="09146BA5" w14:textId="62E64AD4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7.7.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da Certidão de Nascimento dos filhos até 14 (quatorze) anos;</w:t>
      </w:r>
    </w:p>
    <w:p w14:paraId="0F7FEFD2" w14:textId="37D182F4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7.8.</w:t>
      </w:r>
      <w:r w:rsidRPr="00DD58E4">
        <w:rPr>
          <w:rFonts w:ascii="Arial" w:hAnsi="Arial" w:cs="Arial"/>
          <w:sz w:val="24"/>
          <w:szCs w:val="24"/>
        </w:rPr>
        <w:tab/>
        <w:t>Número do comprovante de inscrição no PIS/PASEP;</w:t>
      </w:r>
    </w:p>
    <w:p w14:paraId="3A200E5A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7.9.</w:t>
      </w:r>
      <w:r w:rsidRPr="00DD58E4">
        <w:rPr>
          <w:rFonts w:ascii="Arial" w:hAnsi="Arial" w:cs="Arial"/>
          <w:sz w:val="24"/>
          <w:szCs w:val="24"/>
        </w:rPr>
        <w:tab/>
        <w:t>Cópia e original ou cópia autenticada do Diploma ou documento equivalente comprovando a escolaridade mínima exigida para o cargo devidamente registrado no MEC ou na Instituição que o expediu e, quando for o caso, registro no respectivo conselho de classe;</w:t>
      </w:r>
    </w:p>
    <w:p w14:paraId="51637FAE" w14:textId="09481B1E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572888" w:rsidRPr="00DD58E4">
        <w:rPr>
          <w:rFonts w:ascii="Arial" w:hAnsi="Arial" w:cs="Arial"/>
          <w:sz w:val="24"/>
          <w:szCs w:val="24"/>
        </w:rPr>
        <w:t>0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>Atestado médico;</w:t>
      </w:r>
    </w:p>
    <w:p w14:paraId="5AA786E3" w14:textId="596095C6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572888" w:rsidRPr="00DD58E4">
        <w:rPr>
          <w:rFonts w:ascii="Arial" w:hAnsi="Arial" w:cs="Arial"/>
          <w:sz w:val="24"/>
          <w:szCs w:val="24"/>
        </w:rPr>
        <w:t>0.</w:t>
      </w:r>
      <w:proofErr w:type="gramStart"/>
      <w:r w:rsidR="00572888" w:rsidRPr="00DD58E4">
        <w:rPr>
          <w:rFonts w:ascii="Arial" w:hAnsi="Arial" w:cs="Arial"/>
          <w:sz w:val="24"/>
          <w:szCs w:val="24"/>
        </w:rPr>
        <w:t>1</w:t>
      </w:r>
      <w:r w:rsidR="0092407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>No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478EC6BB" w14:textId="695EA079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572888" w:rsidRPr="00DD58E4">
        <w:rPr>
          <w:rFonts w:ascii="Arial" w:hAnsi="Arial" w:cs="Arial"/>
          <w:sz w:val="24"/>
          <w:szCs w:val="24"/>
        </w:rPr>
        <w:t>0.2</w:t>
      </w:r>
      <w:r w:rsidR="00924074">
        <w:rPr>
          <w:rFonts w:ascii="Arial" w:hAnsi="Arial" w:cs="Arial"/>
          <w:sz w:val="24"/>
          <w:szCs w:val="24"/>
        </w:rPr>
        <w:t>.</w:t>
      </w:r>
      <w:r w:rsidR="00572888" w:rsidRPr="00DD58E4">
        <w:rPr>
          <w:rFonts w:ascii="Arial" w:hAnsi="Arial" w:cs="Arial"/>
          <w:sz w:val="24"/>
          <w:szCs w:val="24"/>
        </w:rPr>
        <w:t xml:space="preserve"> </w:t>
      </w:r>
      <w:r w:rsidRPr="00DD58E4">
        <w:rPr>
          <w:rFonts w:ascii="Arial" w:hAnsi="Arial" w:cs="Arial"/>
          <w:sz w:val="24"/>
          <w:szCs w:val="24"/>
        </w:rPr>
        <w:t>As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59654D9F" w14:textId="6E3F3019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572888" w:rsidRPr="00DD58E4">
        <w:rPr>
          <w:rFonts w:ascii="Arial" w:hAnsi="Arial" w:cs="Arial"/>
          <w:sz w:val="24"/>
          <w:szCs w:val="24"/>
        </w:rPr>
        <w:t>0.3</w:t>
      </w:r>
      <w:r w:rsidR="00924074">
        <w:rPr>
          <w:rFonts w:ascii="Arial" w:hAnsi="Arial" w:cs="Arial"/>
          <w:sz w:val="24"/>
          <w:szCs w:val="24"/>
        </w:rPr>
        <w:t>.</w:t>
      </w:r>
      <w:r w:rsidR="00572888" w:rsidRPr="00DD58E4">
        <w:rPr>
          <w:rFonts w:ascii="Arial" w:hAnsi="Arial" w:cs="Arial"/>
          <w:sz w:val="24"/>
          <w:szCs w:val="24"/>
        </w:rPr>
        <w:t xml:space="preserve"> </w:t>
      </w:r>
      <w:r w:rsidRPr="00DD58E4">
        <w:rPr>
          <w:rFonts w:ascii="Arial" w:hAnsi="Arial" w:cs="Arial"/>
          <w:sz w:val="24"/>
          <w:szCs w:val="24"/>
        </w:rPr>
        <w:t>Não apresentando estado gestacional na data da sessão desta chamada pública e restando classificada, havendo convocação da candidata para assunção de vaga a contratação dependerá da demonstração da negativa de gravidez, que deverá ser comprovada por meio de novo exame laboratorial;</w:t>
      </w:r>
    </w:p>
    <w:p w14:paraId="57282C60" w14:textId="5A3ECFD0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1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>Cópia do comprovante de residência (comprovante de residência em nome de outra pessoa deve ser acompanhado de declaração, com firma reconhecida em cartório);</w:t>
      </w:r>
    </w:p>
    <w:p w14:paraId="69D357F6" w14:textId="2D7FFEA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2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 xml:space="preserve">Certidão Negativa Criminal, que pode ser obtida no seguinte endereço: </w:t>
      </w:r>
      <w:hyperlink r:id="rId8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Pr="00DD58E4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https://certeproc2g.tjsc.jus.br/</w:t>
        </w:r>
      </w:hyperlink>
    </w:p>
    <w:p w14:paraId="674CEC55" w14:textId="4EE554E4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3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 xml:space="preserve">Certidão Negativa Cível, que pode ser obtida no seguinte endereço: </w:t>
      </w:r>
      <w:hyperlink r:id="rId10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Pr="00DD58E4"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https://certeproc2g.tjsc.jus.br/</w:t>
        </w:r>
      </w:hyperlink>
      <w:r w:rsidRPr="00DD58E4">
        <w:rPr>
          <w:rFonts w:ascii="Arial" w:hAnsi="Arial" w:cs="Arial"/>
          <w:sz w:val="24"/>
          <w:szCs w:val="24"/>
        </w:rPr>
        <w:t>;</w:t>
      </w:r>
    </w:p>
    <w:p w14:paraId="3EA5F179" w14:textId="663B936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4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 xml:space="preserve">Certidão de quitação Eleitoral, que pode ser obtida no seguinte endereço: </w:t>
      </w:r>
      <w:hyperlink r:id="rId12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Pr="00DD58E4"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https://certeproc2g.tjsc.jus.br/</w:t>
        </w:r>
      </w:hyperlink>
      <w:r w:rsidRPr="00DD58E4"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DD58E4">
          <w:rPr>
            <w:rStyle w:val="Hyperlink"/>
            <w:rFonts w:ascii="Arial" w:hAnsi="Arial" w:cs="Arial"/>
            <w:color w:val="auto"/>
            <w:sz w:val="24"/>
            <w:szCs w:val="24"/>
          </w:rPr>
          <w:t>https://www.tre-sc.jus.br/</w:t>
        </w:r>
      </w:hyperlink>
      <w:r w:rsidRPr="00DD58E4">
        <w:rPr>
          <w:rFonts w:ascii="Arial" w:hAnsi="Arial" w:cs="Arial"/>
          <w:sz w:val="24"/>
          <w:szCs w:val="24"/>
        </w:rPr>
        <w:t>;</w:t>
      </w:r>
    </w:p>
    <w:p w14:paraId="7F2D93BB" w14:textId="783D8B29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5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>Declaração negativa de acumulação de cargo público e de vencimentos e proventos, ressalvados os casos admitidos na Constituição Federal (modelo anexo);</w:t>
      </w:r>
    </w:p>
    <w:p w14:paraId="169A0531" w14:textId="51D3AE86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6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>Declaração de Bens e Valores;</w:t>
      </w:r>
    </w:p>
    <w:p w14:paraId="1BF39235" w14:textId="3608A6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lastRenderedPageBreak/>
        <w:t>7.1</w:t>
      </w:r>
      <w:r w:rsidR="006D7716">
        <w:rPr>
          <w:rFonts w:ascii="Arial" w:hAnsi="Arial" w:cs="Arial"/>
          <w:sz w:val="24"/>
          <w:szCs w:val="24"/>
        </w:rPr>
        <w:t>7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>Declaração de dependentes para imposto de renda;</w:t>
      </w:r>
    </w:p>
    <w:p w14:paraId="6A3CBAB7" w14:textId="2D8A2193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7.1</w:t>
      </w:r>
      <w:r w:rsidR="006D7716">
        <w:rPr>
          <w:rFonts w:ascii="Arial" w:hAnsi="Arial" w:cs="Arial"/>
          <w:sz w:val="24"/>
          <w:szCs w:val="24"/>
        </w:rPr>
        <w:t>8</w:t>
      </w:r>
      <w:r w:rsidRPr="00DD58E4">
        <w:rPr>
          <w:rFonts w:ascii="Arial" w:hAnsi="Arial" w:cs="Arial"/>
          <w:sz w:val="24"/>
          <w:szCs w:val="24"/>
        </w:rPr>
        <w:t>.</w:t>
      </w:r>
      <w:r w:rsidRPr="00DD58E4">
        <w:rPr>
          <w:rFonts w:ascii="Arial" w:hAnsi="Arial" w:cs="Arial"/>
          <w:sz w:val="24"/>
          <w:szCs w:val="24"/>
        </w:rPr>
        <w:tab/>
        <w:t xml:space="preserve">Comprovante de conta para recebimento no Banco Brasil ou </w:t>
      </w:r>
      <w:proofErr w:type="spellStart"/>
      <w:r w:rsidRPr="00DD58E4">
        <w:rPr>
          <w:rFonts w:ascii="Arial" w:hAnsi="Arial" w:cs="Arial"/>
          <w:sz w:val="24"/>
          <w:szCs w:val="24"/>
        </w:rPr>
        <w:t>Sicoob</w:t>
      </w:r>
      <w:proofErr w:type="spellEnd"/>
      <w:r w:rsidRPr="00DD58E4">
        <w:rPr>
          <w:rFonts w:ascii="Arial" w:hAnsi="Arial" w:cs="Arial"/>
          <w:sz w:val="24"/>
          <w:szCs w:val="24"/>
        </w:rPr>
        <w:t>;</w:t>
      </w:r>
    </w:p>
    <w:p w14:paraId="2792CD68" w14:textId="6BDDACE8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8. DOS DIREITOS.</w:t>
      </w:r>
      <w:r w:rsidRPr="00DD58E4">
        <w:rPr>
          <w:rFonts w:ascii="Arial" w:hAnsi="Arial" w:cs="Arial"/>
          <w:sz w:val="24"/>
          <w:szCs w:val="24"/>
        </w:rPr>
        <w:tab/>
      </w:r>
    </w:p>
    <w:p w14:paraId="11D72139" w14:textId="4752E229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8.1.</w:t>
      </w:r>
      <w:r w:rsidRPr="00DD58E4">
        <w:rPr>
          <w:rFonts w:ascii="Arial" w:hAnsi="Arial" w:cs="Arial"/>
          <w:sz w:val="24"/>
          <w:szCs w:val="24"/>
        </w:rPr>
        <w:tab/>
        <w:t>Fica assegurado, o contratado classificado nesta chamada pública, os seguintes direitos:</w:t>
      </w:r>
    </w:p>
    <w:p w14:paraId="0FB50FB0" w14:textId="51BB15BC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8.1.1.</w:t>
      </w:r>
      <w:r w:rsidRPr="00DD58E4">
        <w:rPr>
          <w:rFonts w:ascii="Arial" w:hAnsi="Arial" w:cs="Arial"/>
          <w:sz w:val="24"/>
          <w:szCs w:val="24"/>
        </w:rPr>
        <w:tab/>
        <w:t>De afastar-se do exercício de suas atividades, sem prejuízo da remuneração, observada a legislação previdenciária, nas seguintes hipóteses:</w:t>
      </w:r>
    </w:p>
    <w:p w14:paraId="30277A0D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por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motivo de doença própria; </w:t>
      </w:r>
    </w:p>
    <w:p w14:paraId="75821784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licença-maternidade</w:t>
      </w:r>
      <w:proofErr w:type="gramEnd"/>
      <w:r w:rsidRPr="00DD58E4">
        <w:rPr>
          <w:rFonts w:ascii="Arial" w:hAnsi="Arial" w:cs="Arial"/>
          <w:sz w:val="24"/>
          <w:szCs w:val="24"/>
        </w:rPr>
        <w:t>.</w:t>
      </w:r>
    </w:p>
    <w:p w14:paraId="4923FA37" w14:textId="1E0506F2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afastamento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por motivo de doença em si mesmo, por até 03 (três) dias por mês, atestado por médico;</w:t>
      </w:r>
    </w:p>
    <w:p w14:paraId="14CC1D94" w14:textId="113DBB25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8.1.1.1.</w:t>
      </w:r>
      <w:r w:rsidRPr="00DD58E4"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4D8E75CA" w14:textId="084138DC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8.1.2.</w:t>
      </w:r>
      <w:r w:rsidRPr="00DD58E4">
        <w:rPr>
          <w:rFonts w:ascii="Arial" w:hAnsi="Arial" w:cs="Arial"/>
          <w:sz w:val="24"/>
          <w:szCs w:val="24"/>
        </w:rPr>
        <w:tab/>
        <w:t>Sem prejuízo da remuneração, fica assegurado ao contratado faltar ao serviço por até 8 (oito) dias consecutivos, em razão de:</w:t>
      </w:r>
    </w:p>
    <w:p w14:paraId="6D49A085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casamento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próprio;</w:t>
      </w:r>
    </w:p>
    <w:p w14:paraId="3C9FFBDD" w14:textId="77777777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gramStart"/>
      <w:r w:rsidRPr="00DD58E4">
        <w:rPr>
          <w:rFonts w:ascii="Arial" w:hAnsi="Arial" w:cs="Arial"/>
          <w:sz w:val="24"/>
          <w:szCs w:val="24"/>
        </w:rPr>
        <w:t>falecimento</w:t>
      </w:r>
      <w:proofErr w:type="gramEnd"/>
      <w:r w:rsidRPr="00DD58E4">
        <w:rPr>
          <w:rFonts w:ascii="Arial" w:hAnsi="Arial" w:cs="Arial"/>
          <w:sz w:val="24"/>
          <w:szCs w:val="24"/>
        </w:rPr>
        <w:t xml:space="preserve"> de cônjuge ou companheiro, pais, filhos e irmãos; e,</w:t>
      </w:r>
    </w:p>
    <w:p w14:paraId="45FBE544" w14:textId="2736C42B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-</w:t>
      </w:r>
      <w:r w:rsidRPr="00DD58E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DD58E4"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 w:rsidRPr="00DD58E4">
        <w:rPr>
          <w:rFonts w:ascii="Arial" w:hAnsi="Arial" w:cs="Arial"/>
          <w:sz w:val="24"/>
          <w:szCs w:val="24"/>
        </w:rPr>
        <w:t>;</w:t>
      </w:r>
    </w:p>
    <w:p w14:paraId="241ED1CF" w14:textId="492F0F29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9. DA LEGISLAÇÃO APLICÁVEL.</w:t>
      </w:r>
    </w:p>
    <w:p w14:paraId="03F72297" w14:textId="2D657D6C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9.1.</w:t>
      </w:r>
      <w:r w:rsidRPr="00DD58E4"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414B4CD6" w14:textId="298976CC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10. DISPOSIÇÕES FINAIS.</w:t>
      </w:r>
    </w:p>
    <w:p w14:paraId="3426D596" w14:textId="0ED24291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10.1.</w:t>
      </w:r>
      <w:r w:rsidRPr="00DD58E4"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947F77" w:rsidRPr="00DD58E4">
        <w:rPr>
          <w:rFonts w:ascii="Arial" w:hAnsi="Arial" w:cs="Arial"/>
          <w:sz w:val="24"/>
          <w:szCs w:val="24"/>
        </w:rPr>
        <w:t>Administração e Finanças</w:t>
      </w:r>
      <w:r w:rsidRPr="00DD58E4"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 w:rsidRPr="00DD58E4">
        <w:rPr>
          <w:rFonts w:ascii="Arial" w:hAnsi="Arial" w:cs="Arial"/>
          <w:sz w:val="24"/>
          <w:szCs w:val="24"/>
        </w:rPr>
        <w:t>administracao</w:t>
      </w:r>
      <w:r w:rsidRPr="00DD58E4">
        <w:rPr>
          <w:rFonts w:ascii="Arial" w:hAnsi="Arial" w:cs="Arial"/>
          <w:sz w:val="24"/>
          <w:szCs w:val="24"/>
        </w:rPr>
        <w:t>@riorufino.sc.gov.br.</w:t>
      </w:r>
    </w:p>
    <w:p w14:paraId="3DEEBD83" w14:textId="335080CE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10.2.</w:t>
      </w:r>
      <w:r w:rsidRPr="00DD58E4"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29C62890" w14:textId="326A274B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10.3.</w:t>
      </w:r>
      <w:r w:rsidRPr="00DD58E4">
        <w:rPr>
          <w:rFonts w:ascii="Arial" w:hAnsi="Arial" w:cs="Arial"/>
          <w:sz w:val="24"/>
          <w:szCs w:val="24"/>
        </w:rPr>
        <w:tab/>
        <w:t xml:space="preserve">O interessado que se candidatar ao preenchimento do cargo desta chamada </w:t>
      </w:r>
      <w:r w:rsidRPr="00DD58E4">
        <w:rPr>
          <w:rFonts w:ascii="Arial" w:hAnsi="Arial" w:cs="Arial"/>
          <w:sz w:val="24"/>
          <w:szCs w:val="24"/>
        </w:rPr>
        <w:lastRenderedPageBreak/>
        <w:t>pública fica ciente de que deverá comprovar a habilitação exigida.</w:t>
      </w:r>
    </w:p>
    <w:p w14:paraId="7F2094B6" w14:textId="2D723486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10.4.</w:t>
      </w:r>
      <w:r w:rsidRPr="00DD58E4"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72A5147D" w14:textId="77777777" w:rsidR="00924074" w:rsidRDefault="00924074" w:rsidP="00924074">
      <w:pPr>
        <w:widowControl w:val="0"/>
        <w:spacing w:before="240" w:line="240" w:lineRule="auto"/>
        <w:jc w:val="right"/>
        <w:rPr>
          <w:rFonts w:ascii="Arial" w:hAnsi="Arial" w:cs="Arial"/>
          <w:sz w:val="24"/>
          <w:szCs w:val="24"/>
        </w:rPr>
      </w:pPr>
    </w:p>
    <w:p w14:paraId="34A2B207" w14:textId="2EB579F3" w:rsidR="00FB1462" w:rsidRPr="00DD58E4" w:rsidRDefault="00FB1462" w:rsidP="00924074">
      <w:pPr>
        <w:widowControl w:val="0"/>
        <w:spacing w:before="240" w:line="240" w:lineRule="auto"/>
        <w:jc w:val="right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 xml:space="preserve">Rio </w:t>
      </w:r>
      <w:proofErr w:type="gramStart"/>
      <w:r w:rsidRPr="00DD58E4">
        <w:rPr>
          <w:rFonts w:ascii="Arial" w:hAnsi="Arial" w:cs="Arial"/>
          <w:sz w:val="24"/>
          <w:szCs w:val="24"/>
        </w:rPr>
        <w:t>Rufino</w:t>
      </w:r>
      <w:r w:rsidR="00924074">
        <w:rPr>
          <w:rFonts w:ascii="Arial" w:hAnsi="Arial" w:cs="Arial"/>
          <w:sz w:val="24"/>
          <w:szCs w:val="24"/>
        </w:rPr>
        <w:t>(</w:t>
      </w:r>
      <w:proofErr w:type="gramEnd"/>
      <w:r w:rsidRPr="00DD58E4">
        <w:rPr>
          <w:rFonts w:ascii="Arial" w:hAnsi="Arial" w:cs="Arial"/>
          <w:sz w:val="24"/>
          <w:szCs w:val="24"/>
        </w:rPr>
        <w:t>SC</w:t>
      </w:r>
      <w:r w:rsidR="00924074">
        <w:rPr>
          <w:rFonts w:ascii="Arial" w:hAnsi="Arial" w:cs="Arial"/>
          <w:sz w:val="24"/>
          <w:szCs w:val="24"/>
        </w:rPr>
        <w:t>)</w:t>
      </w:r>
      <w:r w:rsidRPr="00DD58E4">
        <w:rPr>
          <w:rFonts w:ascii="Arial" w:hAnsi="Arial" w:cs="Arial"/>
          <w:sz w:val="24"/>
          <w:szCs w:val="24"/>
        </w:rPr>
        <w:t xml:space="preserve">, </w:t>
      </w:r>
      <w:r w:rsidR="00DD58E4">
        <w:rPr>
          <w:rFonts w:ascii="Arial" w:hAnsi="Arial" w:cs="Arial"/>
          <w:sz w:val="24"/>
          <w:szCs w:val="24"/>
        </w:rPr>
        <w:t>2</w:t>
      </w:r>
      <w:r w:rsidR="00924074">
        <w:rPr>
          <w:rFonts w:ascii="Arial" w:hAnsi="Arial" w:cs="Arial"/>
          <w:sz w:val="24"/>
          <w:szCs w:val="24"/>
        </w:rPr>
        <w:t>4</w:t>
      </w:r>
      <w:r w:rsidR="00947F77" w:rsidRPr="00DD58E4">
        <w:rPr>
          <w:rFonts w:ascii="Arial" w:hAnsi="Arial" w:cs="Arial"/>
          <w:sz w:val="24"/>
          <w:szCs w:val="24"/>
        </w:rPr>
        <w:t xml:space="preserve"> </w:t>
      </w:r>
      <w:r w:rsidRPr="00DD58E4">
        <w:rPr>
          <w:rFonts w:ascii="Arial" w:hAnsi="Arial" w:cs="Arial"/>
          <w:sz w:val="24"/>
          <w:szCs w:val="24"/>
        </w:rPr>
        <w:t xml:space="preserve">de </w:t>
      </w:r>
      <w:r w:rsidR="000469FB" w:rsidRPr="00DD58E4">
        <w:rPr>
          <w:rFonts w:ascii="Arial" w:hAnsi="Arial" w:cs="Arial"/>
          <w:sz w:val="24"/>
          <w:szCs w:val="24"/>
        </w:rPr>
        <w:t>junho</w:t>
      </w:r>
      <w:r w:rsidR="000469FB" w:rsidRPr="00DD58E4">
        <w:rPr>
          <w:rFonts w:ascii="Arial" w:hAnsi="Arial" w:cs="Arial"/>
          <w:sz w:val="24"/>
          <w:szCs w:val="24"/>
        </w:rPr>
        <w:softHyphen/>
      </w:r>
      <w:r w:rsidR="000469FB" w:rsidRPr="00DD58E4">
        <w:rPr>
          <w:rFonts w:ascii="Arial" w:hAnsi="Arial" w:cs="Arial"/>
          <w:sz w:val="24"/>
          <w:szCs w:val="24"/>
        </w:rPr>
        <w:softHyphen/>
      </w:r>
      <w:r w:rsidRPr="00DD58E4">
        <w:rPr>
          <w:rFonts w:ascii="Arial" w:hAnsi="Arial" w:cs="Arial"/>
          <w:sz w:val="24"/>
          <w:szCs w:val="24"/>
        </w:rPr>
        <w:t xml:space="preserve"> de 2022.</w:t>
      </w:r>
    </w:p>
    <w:p w14:paraId="609484EB" w14:textId="41E83A25" w:rsidR="00FB1462" w:rsidRPr="00DD58E4" w:rsidRDefault="00FB1462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6C76C55A" w14:textId="77777777" w:rsidR="004C215E" w:rsidRPr="00DD58E4" w:rsidRDefault="004C215E" w:rsidP="00924074">
      <w:pPr>
        <w:widowControl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14:paraId="70B0A1DB" w14:textId="425C148F" w:rsidR="00947F77" w:rsidRPr="00DD58E4" w:rsidRDefault="00947F77" w:rsidP="0092407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Pr="00DD58E4" w:rsidRDefault="00947F77" w:rsidP="0092407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Prefeito de Rio Rufino</w:t>
      </w:r>
    </w:p>
    <w:tbl>
      <w:tblPr>
        <w:tblStyle w:val="Tabelacomgrade"/>
        <w:tblpPr w:leftFromText="141" w:rightFromText="141" w:vertAnchor="text" w:horzAnchor="margin" w:tblpY="3866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C215E" w:rsidRPr="00DD58E4" w14:paraId="3BC0B39D" w14:textId="77777777" w:rsidTr="004C215E">
        <w:trPr>
          <w:trHeight w:val="18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B7D" w14:textId="77777777" w:rsidR="004C215E" w:rsidRPr="00DD58E4" w:rsidRDefault="004C215E" w:rsidP="00924074">
            <w:pPr>
              <w:widowControl w:val="0"/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E4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30571872" w14:textId="6692E26C" w:rsidR="004C215E" w:rsidRPr="00DD58E4" w:rsidRDefault="004C215E" w:rsidP="00924074">
            <w:pPr>
              <w:widowControl w:val="0"/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01E9C">
              <w:rPr>
                <w:rFonts w:ascii="Arial" w:hAnsi="Arial" w:cs="Arial"/>
                <w:sz w:val="20"/>
                <w:szCs w:val="20"/>
              </w:rPr>
              <w:t>4</w:t>
            </w:r>
            <w:r w:rsidRPr="00DD58E4">
              <w:rPr>
                <w:rFonts w:ascii="Arial" w:hAnsi="Arial" w:cs="Arial"/>
                <w:sz w:val="20"/>
                <w:szCs w:val="20"/>
              </w:rPr>
              <w:t xml:space="preserve">/06/2022  </w:t>
            </w:r>
          </w:p>
          <w:p w14:paraId="1851A5AF" w14:textId="77777777" w:rsidR="004C215E" w:rsidRPr="00DD58E4" w:rsidRDefault="004C215E" w:rsidP="00924074">
            <w:pPr>
              <w:widowControl w:val="0"/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DDD01" w14:textId="77777777" w:rsidR="004C215E" w:rsidRPr="00DD58E4" w:rsidRDefault="004C215E" w:rsidP="00924074">
            <w:pPr>
              <w:widowControl w:val="0"/>
              <w:shd w:val="clear" w:color="auto" w:fill="FFFFFF" w:themeFill="background1"/>
              <w:spacing w:after="0" w:line="240" w:lineRule="auto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E4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39242C35" w14:textId="77777777" w:rsidR="004C215E" w:rsidRPr="00DD58E4" w:rsidRDefault="004C215E" w:rsidP="00924074">
            <w:pPr>
              <w:widowControl w:val="0"/>
              <w:shd w:val="clear" w:color="auto" w:fill="FFFFFF" w:themeFill="background1"/>
              <w:spacing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8E4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467404D3" w14:textId="6BE9FECF" w:rsidR="008469A3" w:rsidRPr="00DD58E4" w:rsidRDefault="008469A3" w:rsidP="00924074">
      <w:pPr>
        <w:widowControl w:val="0"/>
        <w:spacing w:before="240" w:line="240" w:lineRule="auto"/>
        <w:rPr>
          <w:rFonts w:ascii="Arial" w:hAnsi="Arial" w:cs="Arial"/>
          <w:sz w:val="24"/>
          <w:szCs w:val="24"/>
        </w:rPr>
      </w:pPr>
    </w:p>
    <w:p w14:paraId="3989C973" w14:textId="77777777" w:rsidR="00924074" w:rsidRPr="00DD58E4" w:rsidRDefault="00924074">
      <w:pPr>
        <w:spacing w:before="240" w:line="240" w:lineRule="auto"/>
        <w:rPr>
          <w:rFonts w:ascii="Arial" w:hAnsi="Arial" w:cs="Arial"/>
          <w:sz w:val="24"/>
          <w:szCs w:val="24"/>
        </w:rPr>
      </w:pPr>
    </w:p>
    <w:sectPr w:rsidR="00924074" w:rsidRPr="00DD58E4" w:rsidSect="004C215E">
      <w:headerReference w:type="default" r:id="rId15"/>
      <w:footerReference w:type="default" r:id="rId16"/>
      <w:pgSz w:w="11906" w:h="16838" w:code="9"/>
      <w:pgMar w:top="2269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DC07" w14:textId="77777777" w:rsidR="00A7242E" w:rsidRDefault="00A7242E" w:rsidP="007F4FE6">
      <w:pPr>
        <w:spacing w:after="0" w:line="240" w:lineRule="auto"/>
      </w:pPr>
      <w:r>
        <w:separator/>
      </w:r>
    </w:p>
  </w:endnote>
  <w:endnote w:type="continuationSeparator" w:id="0">
    <w:p w14:paraId="0FBB5F82" w14:textId="77777777" w:rsidR="00A7242E" w:rsidRDefault="00A7242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6AD8" w14:textId="77777777" w:rsidR="00A7242E" w:rsidRDefault="00A7242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B0A4D0E" w14:textId="77777777" w:rsidR="00A7242E" w:rsidRDefault="00A7242E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205C6B16" w14:textId="77777777" w:rsidR="00FB1462" w:rsidRPr="00C85117" w:rsidRDefault="00FB1462" w:rsidP="00FB1462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597AA36B" w14:textId="523E4F6A" w:rsidR="00D22BF6" w:rsidRPr="00975A26" w:rsidRDefault="000469FB" w:rsidP="000469FB">
    <w:pPr>
      <w:pStyle w:val="Cabealho"/>
      <w:tabs>
        <w:tab w:val="clear" w:pos="4252"/>
        <w:tab w:val="clear" w:pos="8504"/>
        <w:tab w:val="left" w:pos="2730"/>
      </w:tabs>
      <w:jc w:val="center"/>
    </w:pPr>
    <w:r>
      <w:rPr>
        <w:rFonts w:ascii="Arial" w:hAnsi="Arial" w:cs="Arial"/>
        <w:b/>
        <w:sz w:val="24"/>
        <w:szCs w:val="24"/>
      </w:rPr>
      <w:t>SEC. DE PLANEJAMENTO, ADMINISTRAÇÃO E FINANÇAS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1755854863">
    <w:abstractNumId w:val="17"/>
  </w:num>
  <w:num w:numId="2" w16cid:durableId="1842701443">
    <w:abstractNumId w:val="21"/>
  </w:num>
  <w:num w:numId="3" w16cid:durableId="1004085915">
    <w:abstractNumId w:val="15"/>
  </w:num>
  <w:num w:numId="4" w16cid:durableId="577373168">
    <w:abstractNumId w:val="20"/>
    <w:lvlOverride w:ilvl="0">
      <w:startOverride w:val="1"/>
    </w:lvlOverride>
  </w:num>
  <w:num w:numId="5" w16cid:durableId="1302731492">
    <w:abstractNumId w:val="12"/>
    <w:lvlOverride w:ilvl="0">
      <w:startOverride w:val="1"/>
    </w:lvlOverride>
  </w:num>
  <w:num w:numId="6" w16cid:durableId="1037512916">
    <w:abstractNumId w:val="11"/>
  </w:num>
  <w:num w:numId="7" w16cid:durableId="1861774364">
    <w:abstractNumId w:val="6"/>
  </w:num>
  <w:num w:numId="8" w16cid:durableId="1159225182">
    <w:abstractNumId w:val="3"/>
  </w:num>
  <w:num w:numId="9" w16cid:durableId="1574774335">
    <w:abstractNumId w:val="16"/>
  </w:num>
  <w:num w:numId="10" w16cid:durableId="1931085569">
    <w:abstractNumId w:val="5"/>
  </w:num>
  <w:num w:numId="11" w16cid:durableId="1776705551">
    <w:abstractNumId w:val="14"/>
  </w:num>
  <w:num w:numId="12" w16cid:durableId="1933933886">
    <w:abstractNumId w:val="19"/>
  </w:num>
  <w:num w:numId="13" w16cid:durableId="398524998">
    <w:abstractNumId w:val="9"/>
  </w:num>
  <w:num w:numId="14" w16cid:durableId="1623337930">
    <w:abstractNumId w:val="13"/>
  </w:num>
  <w:num w:numId="15" w16cid:durableId="546113900">
    <w:abstractNumId w:val="7"/>
  </w:num>
  <w:num w:numId="16" w16cid:durableId="316495717">
    <w:abstractNumId w:val="18"/>
  </w:num>
  <w:num w:numId="17" w16cid:durableId="2099255094">
    <w:abstractNumId w:val="22"/>
  </w:num>
  <w:num w:numId="18" w16cid:durableId="534385543">
    <w:abstractNumId w:val="10"/>
  </w:num>
  <w:num w:numId="19" w16cid:durableId="1759936240">
    <w:abstractNumId w:val="23"/>
  </w:num>
  <w:num w:numId="20" w16cid:durableId="566379849">
    <w:abstractNumId w:val="1"/>
  </w:num>
  <w:num w:numId="21" w16cid:durableId="1413316170">
    <w:abstractNumId w:val="4"/>
  </w:num>
  <w:num w:numId="22" w16cid:durableId="1100636884">
    <w:abstractNumId w:val="8"/>
  </w:num>
  <w:num w:numId="23" w16cid:durableId="489250720">
    <w:abstractNumId w:val="2"/>
  </w:num>
  <w:num w:numId="24" w16cid:durableId="9690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469FB"/>
    <w:rsid w:val="00060F4A"/>
    <w:rsid w:val="00062861"/>
    <w:rsid w:val="000700C7"/>
    <w:rsid w:val="00082519"/>
    <w:rsid w:val="00083D6F"/>
    <w:rsid w:val="00087C2A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66DA"/>
    <w:rsid w:val="000F07F5"/>
    <w:rsid w:val="00101E9C"/>
    <w:rsid w:val="00111C8D"/>
    <w:rsid w:val="001132CA"/>
    <w:rsid w:val="00124ACF"/>
    <w:rsid w:val="0013693A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1192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15E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72888"/>
    <w:rsid w:val="00593A49"/>
    <w:rsid w:val="00596649"/>
    <w:rsid w:val="005A66D3"/>
    <w:rsid w:val="005B24B2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4F4A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C7E5D"/>
    <w:rsid w:val="006D770E"/>
    <w:rsid w:val="006D7716"/>
    <w:rsid w:val="006E50BA"/>
    <w:rsid w:val="006F0897"/>
    <w:rsid w:val="006F36EE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1EA1"/>
    <w:rsid w:val="007B2BCE"/>
    <w:rsid w:val="007B630C"/>
    <w:rsid w:val="007B7AA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2E5D"/>
    <w:rsid w:val="008469A3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3E4"/>
    <w:rsid w:val="008A2918"/>
    <w:rsid w:val="008C0C88"/>
    <w:rsid w:val="008C5099"/>
    <w:rsid w:val="008C5907"/>
    <w:rsid w:val="008D23C7"/>
    <w:rsid w:val="008D2F97"/>
    <w:rsid w:val="008E353E"/>
    <w:rsid w:val="008F0B49"/>
    <w:rsid w:val="008F73AA"/>
    <w:rsid w:val="00900DFE"/>
    <w:rsid w:val="00906BA3"/>
    <w:rsid w:val="00916FCB"/>
    <w:rsid w:val="00924074"/>
    <w:rsid w:val="00931476"/>
    <w:rsid w:val="009335F6"/>
    <w:rsid w:val="009355A7"/>
    <w:rsid w:val="0094685D"/>
    <w:rsid w:val="00947F77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479D9"/>
    <w:rsid w:val="00A55ED5"/>
    <w:rsid w:val="00A601A2"/>
    <w:rsid w:val="00A67B21"/>
    <w:rsid w:val="00A70470"/>
    <w:rsid w:val="00A71737"/>
    <w:rsid w:val="00A7242E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5812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30D1C"/>
    <w:rsid w:val="00C51E86"/>
    <w:rsid w:val="00C53046"/>
    <w:rsid w:val="00C55B82"/>
    <w:rsid w:val="00C617FA"/>
    <w:rsid w:val="00C6310E"/>
    <w:rsid w:val="00C70D07"/>
    <w:rsid w:val="00C71448"/>
    <w:rsid w:val="00C721BC"/>
    <w:rsid w:val="00C722A6"/>
    <w:rsid w:val="00C77323"/>
    <w:rsid w:val="00C84A59"/>
    <w:rsid w:val="00C936CF"/>
    <w:rsid w:val="00C937A0"/>
    <w:rsid w:val="00C97A15"/>
    <w:rsid w:val="00CA13DF"/>
    <w:rsid w:val="00CA23EA"/>
    <w:rsid w:val="00CA3C1E"/>
    <w:rsid w:val="00CB300E"/>
    <w:rsid w:val="00CB59B0"/>
    <w:rsid w:val="00CC7E75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84B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8E4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E60"/>
    <w:rsid w:val="00E87CC1"/>
    <w:rsid w:val="00E94232"/>
    <w:rsid w:val="00EA11D0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5049"/>
    <w:rsid w:val="00F2199E"/>
    <w:rsid w:val="00F2770B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6EC"/>
    <w:rsid w:val="00F967E4"/>
    <w:rsid w:val="00FA49D9"/>
    <w:rsid w:val="00FA4A65"/>
    <w:rsid w:val="00FB1462"/>
    <w:rsid w:val="00FC37B2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3043</Words>
  <Characters>16437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20</cp:revision>
  <cp:lastPrinted>2022-06-24T20:24:00Z</cp:lastPrinted>
  <dcterms:created xsi:type="dcterms:W3CDTF">2022-06-23T12:22:00Z</dcterms:created>
  <dcterms:modified xsi:type="dcterms:W3CDTF">2022-06-27T12:01:00Z</dcterms:modified>
</cp:coreProperties>
</file>