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208E" w14:textId="77777777" w:rsidR="00623FB0" w:rsidRDefault="00623FB0" w:rsidP="00A478C2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5B2BD0E0" w14:textId="62180645" w:rsidR="00A478C2" w:rsidRDefault="00A478C2" w:rsidP="00A478C2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="00A23F79">
        <w:rPr>
          <w:rFonts w:ascii="Arial" w:hAnsi="Arial" w:cs="Arial"/>
          <w:b/>
          <w:bCs/>
          <w:sz w:val="24"/>
          <w:szCs w:val="24"/>
        </w:rPr>
        <w:t>5</w:t>
      </w:r>
      <w:r w:rsidR="0027485D">
        <w:rPr>
          <w:rFonts w:ascii="Arial" w:hAnsi="Arial" w:cs="Arial"/>
          <w:b/>
          <w:bCs/>
          <w:sz w:val="24"/>
          <w:szCs w:val="24"/>
        </w:rPr>
        <w:t>40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3AF8FE10" w14:textId="0BBD0DC9" w:rsidR="00A478C2" w:rsidRDefault="00A478C2" w:rsidP="00A478C2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De 2</w:t>
      </w:r>
      <w:r w:rsidR="008C613B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23F79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 xml:space="preserve"> de 202</w:t>
      </w:r>
      <w:r w:rsidR="00A23F7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</w:p>
    <w:p w14:paraId="7D3779BC" w14:textId="77777777" w:rsidR="00A478C2" w:rsidRDefault="00A478C2" w:rsidP="00A478C2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54461DE7" w14:textId="77777777" w:rsidR="00A478C2" w:rsidRDefault="00A478C2" w:rsidP="00A478C2">
      <w:pPr>
        <w:shd w:val="clear" w:color="auto" w:fill="FFFFFF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“EXONERA CONSELHEIRO(A) TUTELAR, E DÁ OUTRAS PROVIDÊNCIAS”.</w:t>
      </w:r>
    </w:p>
    <w:p w14:paraId="20F60375" w14:textId="77777777" w:rsidR="00A478C2" w:rsidRDefault="00A478C2" w:rsidP="00A478C2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22F4342" w14:textId="551A2915" w:rsidR="00A478C2" w:rsidRDefault="00A478C2" w:rsidP="00A478C2">
      <w:pPr>
        <w:shd w:val="clear" w:color="auto" w:fill="FFFFFF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“m”, da Lei Orgânica Municipal, e art. 44, da Lei Municipal nº 522, de 14 de junho de 2013, e</w:t>
      </w:r>
    </w:p>
    <w:p w14:paraId="5A3416B0" w14:textId="146DF2BC" w:rsidR="00A478C2" w:rsidRDefault="00A478C2" w:rsidP="00A478C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pedido de exoneração do cargo de Conselheiro(a) Tutelar, por motivos pessoais, informado pelo Conselho Municipal dos Direitos da Criança e do Adolescentes do Município de Rio Rufino/SC, </w:t>
      </w:r>
      <w:r w:rsidR="00F433FB">
        <w:rPr>
          <w:rFonts w:ascii="Arial" w:hAnsi="Arial" w:cs="Arial"/>
          <w:sz w:val="24"/>
          <w:szCs w:val="24"/>
        </w:rPr>
        <w:t>através da solicitação recebida</w:t>
      </w:r>
      <w:r>
        <w:rPr>
          <w:rFonts w:ascii="Arial" w:hAnsi="Arial" w:cs="Arial"/>
          <w:sz w:val="24"/>
          <w:szCs w:val="24"/>
        </w:rPr>
        <w:t xml:space="preserve"> em 20 de junho de 2022.</w:t>
      </w:r>
    </w:p>
    <w:p w14:paraId="1B57445E" w14:textId="77777777" w:rsidR="00A478C2" w:rsidRDefault="00A478C2" w:rsidP="00A478C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02BC0C1" w14:textId="0DFBCEAD" w:rsidR="00A478C2" w:rsidRDefault="00A478C2" w:rsidP="00A478C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DECRETA</w:t>
      </w:r>
    </w:p>
    <w:p w14:paraId="67EA1F06" w14:textId="0789519A" w:rsidR="00A478C2" w:rsidRDefault="00A478C2" w:rsidP="00A478C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Fica exonerado(a) do cargo de Conselheiro(a) Tutelar, a pedido, RENAN JULIO DA SILVA.</w:t>
      </w:r>
    </w:p>
    <w:p w14:paraId="0BF694D6" w14:textId="50FDC594" w:rsidR="00A478C2" w:rsidRDefault="00A478C2" w:rsidP="00A478C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único. Os efeitos da exoneração de que trata o </w:t>
      </w:r>
      <w:r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retroagem ao dia 20 </w:t>
      </w:r>
      <w:proofErr w:type="gramStart"/>
      <w:r>
        <w:rPr>
          <w:rFonts w:ascii="Arial" w:hAnsi="Arial" w:cs="Arial"/>
          <w:sz w:val="24"/>
          <w:szCs w:val="24"/>
        </w:rPr>
        <w:t>de  junho</w:t>
      </w:r>
      <w:proofErr w:type="gramEnd"/>
      <w:r>
        <w:rPr>
          <w:rFonts w:ascii="Arial" w:hAnsi="Arial" w:cs="Arial"/>
          <w:sz w:val="24"/>
          <w:szCs w:val="24"/>
        </w:rPr>
        <w:t xml:space="preserve"> de 2022.</w:t>
      </w:r>
    </w:p>
    <w:p w14:paraId="7980D184" w14:textId="32919E3A" w:rsidR="00A478C2" w:rsidRDefault="00A478C2" w:rsidP="00A478C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 Conselho Municipal dos Direitos da Criança e do Adolescente (CMDCA) deve providenciar a convocação do(a) suplente.</w:t>
      </w:r>
    </w:p>
    <w:p w14:paraId="4145267D" w14:textId="0C11305B" w:rsidR="00A478C2" w:rsidRDefault="00A478C2" w:rsidP="00A478C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 convocação do(a) suplente deverá observar rigorosamente a ordem definido no pleito eleitoral de 2021.</w:t>
      </w:r>
    </w:p>
    <w:p w14:paraId="026505C1" w14:textId="591FC804" w:rsidR="00A478C2" w:rsidRDefault="00A478C2" w:rsidP="00A478C2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Este Decreto entra em vigor na data de sua publicação.</w:t>
      </w:r>
    </w:p>
    <w:p w14:paraId="789A62B9" w14:textId="77777777" w:rsidR="00A478C2" w:rsidRDefault="00A478C2" w:rsidP="00A478C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44C5425" w14:textId="523894EE" w:rsidR="00A478C2" w:rsidRDefault="00A478C2" w:rsidP="00A478C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Rufino/SC, 2</w:t>
      </w:r>
      <w:r w:rsidR="008C61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junho de 2022.</w:t>
      </w:r>
    </w:p>
    <w:tbl>
      <w:tblPr>
        <w:tblStyle w:val="Tabelacomgrade"/>
        <w:tblpPr w:leftFromText="141" w:rightFromText="141" w:vertAnchor="text" w:horzAnchor="margin" w:tblpY="804"/>
        <w:tblW w:w="0" w:type="auto"/>
        <w:tblLook w:val="04A0" w:firstRow="1" w:lastRow="0" w:firstColumn="1" w:lastColumn="0" w:noHBand="0" w:noVBand="1"/>
      </w:tblPr>
      <w:tblGrid>
        <w:gridCol w:w="3171"/>
      </w:tblGrid>
      <w:tr w:rsidR="00A478C2" w14:paraId="11309B4B" w14:textId="77777777" w:rsidTr="00A478C2">
        <w:trPr>
          <w:trHeight w:val="1580"/>
        </w:trPr>
        <w:tc>
          <w:tcPr>
            <w:tcW w:w="3171" w:type="dxa"/>
          </w:tcPr>
          <w:p w14:paraId="4A074FA0" w14:textId="77777777" w:rsidR="00A478C2" w:rsidRPr="002B205F" w:rsidRDefault="00A478C2" w:rsidP="00A478C2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5869A73" w14:textId="6DA79329" w:rsidR="00A478C2" w:rsidRPr="002B205F" w:rsidRDefault="00A478C2" w:rsidP="00A478C2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C613B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/06/2022</w:t>
            </w:r>
          </w:p>
          <w:p w14:paraId="67DFE1C7" w14:textId="77777777" w:rsidR="00A478C2" w:rsidRPr="002B205F" w:rsidRDefault="00A478C2" w:rsidP="00A478C2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12E56B62" w14:textId="77777777" w:rsidR="00A478C2" w:rsidRDefault="00A478C2" w:rsidP="00A478C2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6554B26" w14:textId="77777777" w:rsidR="00A478C2" w:rsidRDefault="00A478C2" w:rsidP="00A478C2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6F44E95A" w14:textId="77777777" w:rsidR="00A478C2" w:rsidRDefault="00A478C2" w:rsidP="00A478C2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41B920B3" w14:textId="77777777" w:rsidR="00A478C2" w:rsidRDefault="00A478C2" w:rsidP="00A478C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7628485E" w14:textId="77777777" w:rsidR="00A478C2" w:rsidRDefault="00A478C2" w:rsidP="00A478C2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ERLON TANCREDO COSTA</w:t>
      </w:r>
    </w:p>
    <w:p w14:paraId="026D3A15" w14:textId="77777777" w:rsidR="00A478C2" w:rsidRDefault="00A478C2" w:rsidP="00A478C2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31C5" w14:textId="77777777" w:rsidR="005848B9" w:rsidRDefault="005848B9" w:rsidP="007F4FE6">
      <w:pPr>
        <w:spacing w:after="0" w:line="240" w:lineRule="auto"/>
      </w:pPr>
      <w:r>
        <w:separator/>
      </w:r>
    </w:p>
  </w:endnote>
  <w:endnote w:type="continuationSeparator" w:id="0">
    <w:p w14:paraId="358F37C6" w14:textId="77777777" w:rsidR="005848B9" w:rsidRDefault="005848B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E77" w14:textId="77777777" w:rsidR="005848B9" w:rsidRDefault="005848B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B6BFA5C" w14:textId="77777777" w:rsidR="005848B9" w:rsidRDefault="005848B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052">
    <w:abstractNumId w:val="1"/>
  </w:num>
  <w:num w:numId="2" w16cid:durableId="1678728851">
    <w:abstractNumId w:val="2"/>
  </w:num>
  <w:num w:numId="3" w16cid:durableId="60492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1D2B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34EC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059"/>
    <w:rsid w:val="002458E9"/>
    <w:rsid w:val="00245BEC"/>
    <w:rsid w:val="00246F41"/>
    <w:rsid w:val="00247F68"/>
    <w:rsid w:val="00263C7D"/>
    <w:rsid w:val="0027141B"/>
    <w:rsid w:val="00272576"/>
    <w:rsid w:val="0027485D"/>
    <w:rsid w:val="002769C1"/>
    <w:rsid w:val="002778E4"/>
    <w:rsid w:val="00280C01"/>
    <w:rsid w:val="002811BB"/>
    <w:rsid w:val="0028447C"/>
    <w:rsid w:val="00286483"/>
    <w:rsid w:val="002929F6"/>
    <w:rsid w:val="00297C37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11D4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F77"/>
    <w:rsid w:val="00500A73"/>
    <w:rsid w:val="0050134A"/>
    <w:rsid w:val="00502C8C"/>
    <w:rsid w:val="005102E0"/>
    <w:rsid w:val="0051263F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8B9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FC3"/>
    <w:rsid w:val="005E66BC"/>
    <w:rsid w:val="005F2A29"/>
    <w:rsid w:val="006154DA"/>
    <w:rsid w:val="006209BE"/>
    <w:rsid w:val="00623FB0"/>
    <w:rsid w:val="00624E31"/>
    <w:rsid w:val="00625736"/>
    <w:rsid w:val="006257AC"/>
    <w:rsid w:val="00625AD9"/>
    <w:rsid w:val="0062674B"/>
    <w:rsid w:val="0063368D"/>
    <w:rsid w:val="00633C0F"/>
    <w:rsid w:val="0063445C"/>
    <w:rsid w:val="00636133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C613B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077F5"/>
    <w:rsid w:val="00A11A7D"/>
    <w:rsid w:val="00A170E2"/>
    <w:rsid w:val="00A171FA"/>
    <w:rsid w:val="00A2082F"/>
    <w:rsid w:val="00A23ABC"/>
    <w:rsid w:val="00A23F79"/>
    <w:rsid w:val="00A33521"/>
    <w:rsid w:val="00A40A7F"/>
    <w:rsid w:val="00A4379E"/>
    <w:rsid w:val="00A45260"/>
    <w:rsid w:val="00A478C2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024C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C4862"/>
    <w:rsid w:val="00CD0BAD"/>
    <w:rsid w:val="00CD2CEA"/>
    <w:rsid w:val="00CF4760"/>
    <w:rsid w:val="00D01E41"/>
    <w:rsid w:val="00D07FCD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41E6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433FB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3</cp:revision>
  <cp:lastPrinted>2022-06-23T20:22:00Z</cp:lastPrinted>
  <dcterms:created xsi:type="dcterms:W3CDTF">2022-06-23T20:22:00Z</dcterms:created>
  <dcterms:modified xsi:type="dcterms:W3CDTF">2022-06-23T20:24:00Z</dcterms:modified>
</cp:coreProperties>
</file>