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45F2" w14:textId="66E2C61B" w:rsidR="00E26884" w:rsidRPr="00E26884" w:rsidRDefault="00E26884" w:rsidP="00E26884">
      <w:pPr>
        <w:widowControl w:val="0"/>
        <w:spacing w:after="0"/>
        <w:ind w:left="3119" w:right="-141"/>
        <w:rPr>
          <w:rFonts w:ascii="Arial" w:hAnsi="Arial" w:cs="Arial"/>
          <w:b/>
          <w:bCs/>
          <w:sz w:val="24"/>
          <w:szCs w:val="24"/>
        </w:rPr>
      </w:pPr>
      <w:r w:rsidRPr="00E26884">
        <w:rPr>
          <w:rFonts w:ascii="Arial" w:hAnsi="Arial" w:cs="Arial"/>
          <w:b/>
          <w:bCs/>
          <w:sz w:val="24"/>
          <w:szCs w:val="24"/>
        </w:rPr>
        <w:t>DECRETO Nº. 531</w:t>
      </w:r>
    </w:p>
    <w:p w14:paraId="750A2DC7" w14:textId="3A107E3E" w:rsidR="00E26884" w:rsidRPr="00E26884" w:rsidRDefault="00E26884" w:rsidP="00E26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E26884">
        <w:rPr>
          <w:rFonts w:ascii="Arial" w:hAnsi="Arial" w:cs="Arial"/>
          <w:sz w:val="24"/>
          <w:szCs w:val="24"/>
        </w:rPr>
        <w:t>De 11 de maio de 2022.</w:t>
      </w:r>
    </w:p>
    <w:p w14:paraId="228B1578" w14:textId="6A1906B0" w:rsidR="00E26884" w:rsidRPr="00E26884" w:rsidRDefault="00E26884" w:rsidP="001E4439">
      <w:pPr>
        <w:spacing w:before="100" w:beforeAutospacing="1" w:after="0" w:line="240" w:lineRule="auto"/>
        <w:ind w:right="-142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1E4439">
        <w:rPr>
          <w:rFonts w:ascii="Arial" w:hAnsi="Arial" w:cs="Arial"/>
          <w:b/>
          <w:bCs/>
          <w:i/>
          <w:iCs/>
          <w:kern w:val="36"/>
          <w:sz w:val="24"/>
          <w:szCs w:val="24"/>
        </w:rPr>
        <w:t>“</w:t>
      </w:r>
      <w:r w:rsidRPr="001E4439">
        <w:rPr>
          <w:rFonts w:ascii="Arial" w:hAnsi="Arial" w:cs="Arial"/>
          <w:b/>
          <w:bCs/>
          <w:kern w:val="36"/>
          <w:sz w:val="24"/>
          <w:szCs w:val="24"/>
        </w:rPr>
        <w:t>ABRE CRÉDITO SUPLEMENTAR NO ORÇAMENTO DA PREFEITURA MUNICIPAL DE RIO RUFINO POR ANULAÇÃO DE DOTAÇÃO, AO EXERCÍCIO FINANCEIRO DE 2022</w:t>
      </w:r>
      <w:r w:rsidR="00B828B2">
        <w:rPr>
          <w:rFonts w:ascii="Arial" w:hAnsi="Arial" w:cs="Arial"/>
          <w:b/>
          <w:bCs/>
          <w:kern w:val="36"/>
          <w:sz w:val="24"/>
          <w:szCs w:val="24"/>
        </w:rPr>
        <w:t>’</w:t>
      </w:r>
      <w:r w:rsidRPr="00E26884">
        <w:rPr>
          <w:rFonts w:ascii="Arial" w:hAnsi="Arial" w:cs="Arial"/>
          <w:kern w:val="36"/>
          <w:sz w:val="24"/>
          <w:szCs w:val="24"/>
        </w:rPr>
        <w:t>.</w:t>
      </w:r>
    </w:p>
    <w:p w14:paraId="4CC35EE8" w14:textId="77777777" w:rsidR="00E26884" w:rsidRPr="00E26884" w:rsidRDefault="00E26884" w:rsidP="00E26884">
      <w:pPr>
        <w:widowControl w:val="0"/>
        <w:spacing w:after="0" w:line="240" w:lineRule="auto"/>
        <w:ind w:right="-142" w:firstLine="1418"/>
        <w:rPr>
          <w:rFonts w:ascii="Arial" w:hAnsi="Arial" w:cs="Arial"/>
          <w:b/>
          <w:sz w:val="24"/>
          <w:szCs w:val="24"/>
        </w:rPr>
      </w:pPr>
    </w:p>
    <w:p w14:paraId="7E1CBA9A" w14:textId="77777777" w:rsidR="00E26884" w:rsidRPr="00E26884" w:rsidRDefault="00E26884" w:rsidP="00E26884">
      <w:pPr>
        <w:widowControl w:val="0"/>
        <w:spacing w:after="0" w:line="240" w:lineRule="auto"/>
        <w:ind w:right="-142" w:firstLine="1418"/>
        <w:rPr>
          <w:rFonts w:ascii="Arial" w:hAnsi="Arial" w:cs="Arial"/>
          <w:sz w:val="24"/>
          <w:szCs w:val="24"/>
        </w:rPr>
      </w:pPr>
      <w:r w:rsidRPr="00E26884">
        <w:rPr>
          <w:rFonts w:ascii="Arial" w:hAnsi="Arial" w:cs="Arial"/>
          <w:b/>
          <w:sz w:val="24"/>
          <w:szCs w:val="24"/>
        </w:rPr>
        <w:t xml:space="preserve">ERLON TANCREDO COSTA, </w:t>
      </w:r>
      <w:r w:rsidRPr="00E26884">
        <w:rPr>
          <w:rFonts w:ascii="Arial" w:hAnsi="Arial" w:cs="Arial"/>
          <w:sz w:val="24"/>
          <w:szCs w:val="24"/>
        </w:rPr>
        <w:t>prefeito do Município de Rio Rufino/SC, no uso de suas atribuições que lhe confere a Lei Orgânica do Município de Rio Rufino e autorização contida na Lei Municipal nº 825/2021, de 15 de dezembro de 2021.</w:t>
      </w:r>
    </w:p>
    <w:p w14:paraId="2F2F9B5C" w14:textId="77777777" w:rsidR="00E26884" w:rsidRPr="00E26884" w:rsidRDefault="00E26884" w:rsidP="00E26884">
      <w:pPr>
        <w:widowControl w:val="0"/>
        <w:spacing w:after="0" w:line="240" w:lineRule="auto"/>
        <w:ind w:right="-142" w:firstLine="1418"/>
        <w:rPr>
          <w:rFonts w:ascii="Arial" w:hAnsi="Arial" w:cs="Arial"/>
          <w:sz w:val="24"/>
          <w:szCs w:val="24"/>
        </w:rPr>
      </w:pPr>
    </w:p>
    <w:p w14:paraId="5067E42C" w14:textId="1D9DDA29" w:rsidR="00E26884" w:rsidRPr="00E26884" w:rsidRDefault="00E26884" w:rsidP="00E26884">
      <w:pPr>
        <w:widowControl w:val="0"/>
        <w:spacing w:after="0"/>
        <w:ind w:right="-141" w:firstLine="1418"/>
        <w:rPr>
          <w:rFonts w:ascii="Arial" w:hAnsi="Arial" w:cs="Arial"/>
          <w:b/>
          <w:sz w:val="24"/>
          <w:szCs w:val="24"/>
          <w:u w:val="single"/>
        </w:rPr>
      </w:pPr>
      <w:r w:rsidRPr="00E26884"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26884">
        <w:rPr>
          <w:rFonts w:ascii="Arial" w:hAnsi="Arial" w:cs="Arial"/>
          <w:b/>
          <w:sz w:val="24"/>
          <w:szCs w:val="24"/>
          <w:u w:val="single"/>
        </w:rPr>
        <w:t>DECRETA:</w:t>
      </w:r>
    </w:p>
    <w:p w14:paraId="3CA95E53" w14:textId="77777777" w:rsidR="00E26884" w:rsidRPr="00E26884" w:rsidRDefault="00E26884" w:rsidP="00E26884">
      <w:pPr>
        <w:widowControl w:val="0"/>
        <w:spacing w:after="0"/>
        <w:ind w:right="-141" w:firstLine="1418"/>
        <w:rPr>
          <w:rFonts w:ascii="Arial" w:hAnsi="Arial" w:cs="Arial"/>
          <w:sz w:val="24"/>
          <w:szCs w:val="24"/>
          <w:u w:val="single"/>
        </w:rPr>
      </w:pPr>
    </w:p>
    <w:p w14:paraId="48947709" w14:textId="77777777" w:rsidR="00E26884" w:rsidRPr="00E26884" w:rsidRDefault="00E26884" w:rsidP="00E26884">
      <w:pPr>
        <w:widowControl w:val="0"/>
        <w:spacing w:after="0"/>
        <w:ind w:right="-141" w:firstLine="708"/>
        <w:rPr>
          <w:rFonts w:ascii="Arial" w:hAnsi="Arial" w:cs="Arial"/>
          <w:sz w:val="24"/>
          <w:szCs w:val="24"/>
        </w:rPr>
      </w:pPr>
      <w:bookmarkStart w:id="1" w:name="artigo_1"/>
      <w:r w:rsidRPr="00E26884">
        <w:rPr>
          <w:rFonts w:ascii="Arial" w:hAnsi="Arial" w:cs="Arial"/>
          <w:sz w:val="24"/>
          <w:szCs w:val="24"/>
        </w:rPr>
        <w:t>Art. 1º</w:t>
      </w:r>
      <w:bookmarkEnd w:id="1"/>
      <w:r w:rsidRPr="00E26884">
        <w:rPr>
          <w:rFonts w:ascii="Arial" w:hAnsi="Arial" w:cs="Arial"/>
          <w:sz w:val="24"/>
          <w:szCs w:val="24"/>
        </w:rPr>
        <w:t xml:space="preserve"> Fica aberto crédito suplementar no orçamento do município de Rio Rufino na seguinte dotação orçamentária:</w:t>
      </w:r>
    </w:p>
    <w:p w14:paraId="02A768CB" w14:textId="77777777" w:rsidR="00E26884" w:rsidRPr="00E26884" w:rsidRDefault="00E26884" w:rsidP="00E26884">
      <w:pPr>
        <w:widowControl w:val="0"/>
        <w:spacing w:after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689"/>
        <w:gridCol w:w="1371"/>
      </w:tblGrid>
      <w:tr w:rsidR="00E26884" w:rsidRPr="00E26884" w14:paraId="24F14EA0" w14:textId="77777777" w:rsidTr="00A90740">
        <w:trPr>
          <w:trHeight w:val="359"/>
        </w:trPr>
        <w:tc>
          <w:tcPr>
            <w:tcW w:w="9026" w:type="dxa"/>
            <w:gridSpan w:val="3"/>
          </w:tcPr>
          <w:p w14:paraId="6B6BE306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E26884">
              <w:rPr>
                <w:rFonts w:ascii="Arial" w:hAnsi="Arial" w:cs="Arial"/>
                <w:b/>
                <w:sz w:val="24"/>
                <w:szCs w:val="24"/>
              </w:rPr>
              <w:t>Órgão: 04 – FUNDO MUNICIPAL DE SAUDE</w:t>
            </w:r>
          </w:p>
        </w:tc>
      </w:tr>
      <w:tr w:rsidR="00E26884" w:rsidRPr="00E26884" w14:paraId="46AC1487" w14:textId="77777777" w:rsidTr="00A90740">
        <w:trPr>
          <w:trHeight w:val="359"/>
        </w:trPr>
        <w:tc>
          <w:tcPr>
            <w:tcW w:w="9026" w:type="dxa"/>
            <w:gridSpan w:val="3"/>
          </w:tcPr>
          <w:p w14:paraId="58621AD4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E26884">
              <w:rPr>
                <w:rFonts w:ascii="Arial" w:hAnsi="Arial" w:cs="Arial"/>
                <w:b/>
                <w:sz w:val="24"/>
                <w:szCs w:val="24"/>
              </w:rPr>
              <w:t>Unidade: 04.002 – Secretaria de Saúde</w:t>
            </w:r>
          </w:p>
        </w:tc>
      </w:tr>
      <w:tr w:rsidR="00E26884" w:rsidRPr="00E26884" w14:paraId="513EBC77" w14:textId="77777777" w:rsidTr="00A90740">
        <w:trPr>
          <w:trHeight w:val="278"/>
        </w:trPr>
        <w:tc>
          <w:tcPr>
            <w:tcW w:w="9026" w:type="dxa"/>
            <w:gridSpan w:val="3"/>
          </w:tcPr>
          <w:p w14:paraId="529C4CE5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26884">
              <w:rPr>
                <w:rFonts w:ascii="Arial" w:hAnsi="Arial" w:cs="Arial"/>
                <w:b/>
                <w:sz w:val="24"/>
                <w:szCs w:val="24"/>
              </w:rPr>
              <w:t>Atividade:  2.014 – Manutenção de Ações e Serviços Públicos em Saúde</w:t>
            </w:r>
          </w:p>
        </w:tc>
      </w:tr>
      <w:tr w:rsidR="00E26884" w:rsidRPr="00E26884" w14:paraId="35126534" w14:textId="77777777" w:rsidTr="00A90740">
        <w:trPr>
          <w:trHeight w:val="318"/>
        </w:trPr>
        <w:tc>
          <w:tcPr>
            <w:tcW w:w="3966" w:type="dxa"/>
          </w:tcPr>
          <w:p w14:paraId="6ED101CF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689" w:type="dxa"/>
          </w:tcPr>
          <w:p w14:paraId="633F6792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371" w:type="dxa"/>
          </w:tcPr>
          <w:p w14:paraId="1275322B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E26884" w:rsidRPr="00E26884" w14:paraId="3D121EF6" w14:textId="77777777" w:rsidTr="00A90740">
        <w:trPr>
          <w:trHeight w:val="336"/>
        </w:trPr>
        <w:tc>
          <w:tcPr>
            <w:tcW w:w="3966" w:type="dxa"/>
            <w:vAlign w:val="center"/>
          </w:tcPr>
          <w:p w14:paraId="1DC13D9B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>Dotação (16) 4.4.90.00.00.00.00.00</w:t>
            </w:r>
          </w:p>
        </w:tc>
        <w:tc>
          <w:tcPr>
            <w:tcW w:w="3689" w:type="dxa"/>
            <w:vAlign w:val="center"/>
          </w:tcPr>
          <w:p w14:paraId="19652240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371" w:type="dxa"/>
            <w:vMerge w:val="restart"/>
            <w:vAlign w:val="center"/>
          </w:tcPr>
          <w:p w14:paraId="57DFBAE7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42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E26884" w:rsidRPr="00E26884" w14:paraId="5B096981" w14:textId="77777777" w:rsidTr="00A90740">
        <w:trPr>
          <w:trHeight w:val="318"/>
        </w:trPr>
        <w:tc>
          <w:tcPr>
            <w:tcW w:w="3966" w:type="dxa"/>
            <w:vAlign w:val="center"/>
          </w:tcPr>
          <w:p w14:paraId="7B3AA48C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>Fonte: 0.1.02.0002</w:t>
            </w:r>
          </w:p>
        </w:tc>
        <w:tc>
          <w:tcPr>
            <w:tcW w:w="3689" w:type="dxa"/>
            <w:vAlign w:val="center"/>
          </w:tcPr>
          <w:p w14:paraId="13C77F41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 xml:space="preserve">Receita de Impostos e de </w:t>
            </w:r>
            <w:proofErr w:type="gramStart"/>
            <w:r w:rsidRPr="00E26884">
              <w:rPr>
                <w:rFonts w:ascii="Arial" w:hAnsi="Arial" w:cs="Arial"/>
                <w:sz w:val="24"/>
                <w:szCs w:val="24"/>
              </w:rPr>
              <w:t>Transferências  de</w:t>
            </w:r>
            <w:proofErr w:type="gramEnd"/>
            <w:r w:rsidRPr="00E26884">
              <w:rPr>
                <w:rFonts w:ascii="Arial" w:hAnsi="Arial" w:cs="Arial"/>
                <w:sz w:val="24"/>
                <w:szCs w:val="24"/>
              </w:rPr>
              <w:t xml:space="preserve"> Impostos-Saúde</w:t>
            </w:r>
          </w:p>
        </w:tc>
        <w:tc>
          <w:tcPr>
            <w:tcW w:w="1371" w:type="dxa"/>
            <w:vMerge/>
          </w:tcPr>
          <w:p w14:paraId="6769A5C5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884" w:rsidRPr="00E26884" w14:paraId="5FC2A037" w14:textId="77777777" w:rsidTr="00A90740">
        <w:trPr>
          <w:trHeight w:val="303"/>
        </w:trPr>
        <w:tc>
          <w:tcPr>
            <w:tcW w:w="3966" w:type="dxa"/>
          </w:tcPr>
          <w:p w14:paraId="13216C22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884">
              <w:rPr>
                <w:rFonts w:ascii="Arial" w:hAnsi="Arial" w:cs="Arial"/>
                <w:b/>
                <w:bCs/>
                <w:sz w:val="24"/>
                <w:szCs w:val="24"/>
              </w:rPr>
              <w:t>Total de Suplementação</w:t>
            </w:r>
          </w:p>
        </w:tc>
        <w:tc>
          <w:tcPr>
            <w:tcW w:w="3689" w:type="dxa"/>
          </w:tcPr>
          <w:p w14:paraId="043E07E8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5AC2018F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884">
              <w:rPr>
                <w:rFonts w:ascii="Arial" w:hAnsi="Arial" w:cs="Arial"/>
                <w:b/>
                <w:bCs/>
                <w:sz w:val="24"/>
                <w:szCs w:val="24"/>
              </w:rPr>
              <w:t>20.000,00</w:t>
            </w:r>
          </w:p>
        </w:tc>
      </w:tr>
      <w:tr w:rsidR="00C13A19" w:rsidRPr="00E26884" w14:paraId="32ADF333" w14:textId="77777777" w:rsidTr="00A90740">
        <w:trPr>
          <w:trHeight w:val="303"/>
        </w:trPr>
        <w:tc>
          <w:tcPr>
            <w:tcW w:w="3966" w:type="dxa"/>
          </w:tcPr>
          <w:p w14:paraId="4AECBBA4" w14:textId="77777777" w:rsidR="00C13A19" w:rsidRPr="00E26884" w:rsidRDefault="00C13A19" w:rsidP="00A90740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</w:tcPr>
          <w:p w14:paraId="76E76688" w14:textId="77777777" w:rsidR="00C13A19" w:rsidRPr="00E26884" w:rsidRDefault="00C13A19" w:rsidP="00A90740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26555516" w14:textId="77777777" w:rsidR="00C13A19" w:rsidRPr="00E26884" w:rsidRDefault="00C13A19" w:rsidP="00A90740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88952F1" w14:textId="77777777" w:rsidR="00E26884" w:rsidRPr="00E26884" w:rsidRDefault="00E26884" w:rsidP="00E26884">
      <w:pPr>
        <w:spacing w:after="0" w:line="240" w:lineRule="auto"/>
        <w:ind w:right="-141" w:firstLine="708"/>
        <w:rPr>
          <w:rFonts w:ascii="Arial" w:hAnsi="Arial" w:cs="Arial"/>
          <w:bCs/>
          <w:sz w:val="24"/>
          <w:szCs w:val="24"/>
        </w:rPr>
      </w:pPr>
    </w:p>
    <w:p w14:paraId="573FD625" w14:textId="77777777" w:rsidR="00E26884" w:rsidRPr="00E26884" w:rsidRDefault="00E26884" w:rsidP="00E26884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E26884">
        <w:rPr>
          <w:rFonts w:ascii="Arial" w:hAnsi="Arial" w:cs="Arial"/>
          <w:bCs/>
          <w:sz w:val="24"/>
          <w:szCs w:val="24"/>
        </w:rPr>
        <w:t>Art. 2º.</w:t>
      </w:r>
      <w:r w:rsidRPr="00E26884">
        <w:rPr>
          <w:rFonts w:ascii="Arial" w:hAnsi="Arial" w:cs="Arial"/>
          <w:sz w:val="24"/>
          <w:szCs w:val="24"/>
        </w:rPr>
        <w:t xml:space="preserve"> Para atendimento da suplementação que trata o artigo anterior será anulada a seguinte dotação:</w:t>
      </w:r>
    </w:p>
    <w:p w14:paraId="4707272D" w14:textId="77777777" w:rsidR="00E26884" w:rsidRPr="00E26884" w:rsidRDefault="00E26884" w:rsidP="00E26884">
      <w:pPr>
        <w:spacing w:after="0" w:line="240" w:lineRule="auto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689"/>
        <w:gridCol w:w="1371"/>
      </w:tblGrid>
      <w:tr w:rsidR="00E26884" w:rsidRPr="00E26884" w14:paraId="0080EAB9" w14:textId="77777777" w:rsidTr="00A90740">
        <w:trPr>
          <w:trHeight w:val="359"/>
        </w:trPr>
        <w:tc>
          <w:tcPr>
            <w:tcW w:w="9026" w:type="dxa"/>
            <w:gridSpan w:val="3"/>
          </w:tcPr>
          <w:p w14:paraId="7876CC1A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E26884">
              <w:rPr>
                <w:rFonts w:ascii="Arial" w:hAnsi="Arial" w:cs="Arial"/>
                <w:b/>
                <w:sz w:val="24"/>
                <w:szCs w:val="24"/>
              </w:rPr>
              <w:t>Órgão: 04 – FUNDO MUNICIPAL DE SAUDE</w:t>
            </w:r>
          </w:p>
        </w:tc>
      </w:tr>
      <w:tr w:rsidR="00E26884" w:rsidRPr="00E26884" w14:paraId="2208B38A" w14:textId="77777777" w:rsidTr="00A90740">
        <w:trPr>
          <w:trHeight w:val="359"/>
        </w:trPr>
        <w:tc>
          <w:tcPr>
            <w:tcW w:w="9026" w:type="dxa"/>
            <w:gridSpan w:val="3"/>
          </w:tcPr>
          <w:p w14:paraId="6CB9769F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E26884">
              <w:rPr>
                <w:rFonts w:ascii="Arial" w:hAnsi="Arial" w:cs="Arial"/>
                <w:b/>
                <w:sz w:val="24"/>
                <w:szCs w:val="24"/>
              </w:rPr>
              <w:t>Unidade: 04.002 – Secretaria de Saúde</w:t>
            </w:r>
          </w:p>
        </w:tc>
      </w:tr>
      <w:tr w:rsidR="00E26884" w:rsidRPr="00E26884" w14:paraId="21D5FE99" w14:textId="77777777" w:rsidTr="00A90740">
        <w:trPr>
          <w:trHeight w:val="278"/>
        </w:trPr>
        <w:tc>
          <w:tcPr>
            <w:tcW w:w="9026" w:type="dxa"/>
            <w:gridSpan w:val="3"/>
          </w:tcPr>
          <w:p w14:paraId="42DC8B3A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26884">
              <w:rPr>
                <w:rFonts w:ascii="Arial" w:hAnsi="Arial" w:cs="Arial"/>
                <w:b/>
                <w:sz w:val="24"/>
                <w:szCs w:val="24"/>
              </w:rPr>
              <w:t>Atividade:  2.014 – Manutenção de Ações e Serviços Públicos em Saúde</w:t>
            </w:r>
          </w:p>
        </w:tc>
      </w:tr>
      <w:tr w:rsidR="00E26884" w:rsidRPr="00E26884" w14:paraId="7ED01C33" w14:textId="77777777" w:rsidTr="00A90740">
        <w:trPr>
          <w:trHeight w:val="318"/>
        </w:trPr>
        <w:tc>
          <w:tcPr>
            <w:tcW w:w="3966" w:type="dxa"/>
          </w:tcPr>
          <w:p w14:paraId="2994F4D9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689" w:type="dxa"/>
          </w:tcPr>
          <w:p w14:paraId="5281E453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371" w:type="dxa"/>
          </w:tcPr>
          <w:p w14:paraId="5C212688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E26884" w:rsidRPr="00E26884" w14:paraId="067F7662" w14:textId="77777777" w:rsidTr="00A90740">
        <w:trPr>
          <w:trHeight w:val="336"/>
        </w:trPr>
        <w:tc>
          <w:tcPr>
            <w:tcW w:w="3966" w:type="dxa"/>
            <w:vAlign w:val="center"/>
          </w:tcPr>
          <w:p w14:paraId="10D6C6D8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>Dotação (12) 3.1.90.00.00.00.00.00</w:t>
            </w:r>
          </w:p>
        </w:tc>
        <w:tc>
          <w:tcPr>
            <w:tcW w:w="3689" w:type="dxa"/>
            <w:vAlign w:val="center"/>
          </w:tcPr>
          <w:p w14:paraId="1A96F8C1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371" w:type="dxa"/>
            <w:vMerge w:val="restart"/>
            <w:vAlign w:val="center"/>
          </w:tcPr>
          <w:p w14:paraId="2CD1C501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42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E26884" w:rsidRPr="00E26884" w14:paraId="1D78980E" w14:textId="77777777" w:rsidTr="00A90740">
        <w:trPr>
          <w:trHeight w:val="318"/>
        </w:trPr>
        <w:tc>
          <w:tcPr>
            <w:tcW w:w="3966" w:type="dxa"/>
            <w:vAlign w:val="center"/>
          </w:tcPr>
          <w:p w14:paraId="62ED37DC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>Fonte: 0.1.02.0002</w:t>
            </w:r>
          </w:p>
        </w:tc>
        <w:tc>
          <w:tcPr>
            <w:tcW w:w="3689" w:type="dxa"/>
            <w:vAlign w:val="center"/>
          </w:tcPr>
          <w:p w14:paraId="4184DDD8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E26884">
              <w:rPr>
                <w:rFonts w:ascii="Arial" w:hAnsi="Arial" w:cs="Arial"/>
                <w:sz w:val="24"/>
                <w:szCs w:val="24"/>
              </w:rPr>
              <w:t xml:space="preserve">Receita de Impostos e de </w:t>
            </w:r>
            <w:proofErr w:type="gramStart"/>
            <w:r w:rsidRPr="00E26884">
              <w:rPr>
                <w:rFonts w:ascii="Arial" w:hAnsi="Arial" w:cs="Arial"/>
                <w:sz w:val="24"/>
                <w:szCs w:val="24"/>
              </w:rPr>
              <w:t>Transferências  de</w:t>
            </w:r>
            <w:proofErr w:type="gramEnd"/>
            <w:r w:rsidRPr="00E26884">
              <w:rPr>
                <w:rFonts w:ascii="Arial" w:hAnsi="Arial" w:cs="Arial"/>
                <w:sz w:val="24"/>
                <w:szCs w:val="24"/>
              </w:rPr>
              <w:t xml:space="preserve"> Impostos-Saúde</w:t>
            </w:r>
          </w:p>
        </w:tc>
        <w:tc>
          <w:tcPr>
            <w:tcW w:w="1371" w:type="dxa"/>
            <w:vMerge/>
          </w:tcPr>
          <w:p w14:paraId="213F8907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884" w:rsidRPr="00E26884" w14:paraId="5BF39A81" w14:textId="77777777" w:rsidTr="00A90740">
        <w:trPr>
          <w:trHeight w:val="303"/>
        </w:trPr>
        <w:tc>
          <w:tcPr>
            <w:tcW w:w="3966" w:type="dxa"/>
          </w:tcPr>
          <w:p w14:paraId="366E01A4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884">
              <w:rPr>
                <w:rFonts w:ascii="Arial" w:hAnsi="Arial" w:cs="Arial"/>
                <w:b/>
                <w:bCs/>
                <w:sz w:val="24"/>
                <w:szCs w:val="24"/>
              </w:rPr>
              <w:t>Total de Anulação</w:t>
            </w:r>
          </w:p>
        </w:tc>
        <w:tc>
          <w:tcPr>
            <w:tcW w:w="3689" w:type="dxa"/>
          </w:tcPr>
          <w:p w14:paraId="3541BF07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364A5034" w14:textId="77777777" w:rsidR="00E26884" w:rsidRPr="00E26884" w:rsidRDefault="00E26884" w:rsidP="00A90740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884">
              <w:rPr>
                <w:rFonts w:ascii="Arial" w:hAnsi="Arial" w:cs="Arial"/>
                <w:b/>
                <w:bCs/>
                <w:sz w:val="24"/>
                <w:szCs w:val="24"/>
              </w:rPr>
              <w:t>20.000,00</w:t>
            </w:r>
          </w:p>
        </w:tc>
      </w:tr>
    </w:tbl>
    <w:p w14:paraId="2B7B28DF" w14:textId="25C7D8AE" w:rsidR="00E26884" w:rsidRDefault="00E26884" w:rsidP="00E26884">
      <w:pPr>
        <w:spacing w:after="0"/>
        <w:ind w:right="-141" w:firstLine="706"/>
        <w:rPr>
          <w:rFonts w:ascii="Arial" w:hAnsi="Arial" w:cs="Arial"/>
          <w:sz w:val="24"/>
          <w:szCs w:val="24"/>
        </w:rPr>
      </w:pPr>
    </w:p>
    <w:p w14:paraId="7ED061F9" w14:textId="1B4B9AB3" w:rsidR="00E26884" w:rsidRDefault="00E26884" w:rsidP="00E26884">
      <w:pPr>
        <w:spacing w:after="0"/>
        <w:ind w:right="-141" w:firstLine="706"/>
        <w:rPr>
          <w:rFonts w:ascii="Arial" w:hAnsi="Arial" w:cs="Arial"/>
          <w:sz w:val="24"/>
          <w:szCs w:val="24"/>
        </w:rPr>
      </w:pPr>
    </w:p>
    <w:p w14:paraId="3E7A87A4" w14:textId="77777777" w:rsidR="00E26884" w:rsidRPr="00E26884" w:rsidRDefault="00E26884" w:rsidP="00E26884">
      <w:pPr>
        <w:spacing w:after="0"/>
        <w:ind w:right="-141" w:firstLine="706"/>
        <w:rPr>
          <w:rFonts w:ascii="Arial" w:hAnsi="Arial" w:cs="Arial"/>
          <w:sz w:val="24"/>
          <w:szCs w:val="24"/>
        </w:rPr>
      </w:pPr>
    </w:p>
    <w:p w14:paraId="2EDBBCF8" w14:textId="77777777" w:rsidR="00E26884" w:rsidRPr="00E26884" w:rsidRDefault="00E26884" w:rsidP="00E26884">
      <w:pPr>
        <w:spacing w:after="0"/>
        <w:ind w:right="-141" w:firstLine="706"/>
        <w:rPr>
          <w:rFonts w:ascii="Arial" w:hAnsi="Arial" w:cs="Arial"/>
          <w:sz w:val="24"/>
          <w:szCs w:val="24"/>
        </w:rPr>
      </w:pPr>
    </w:p>
    <w:p w14:paraId="3EED3449" w14:textId="77777777" w:rsidR="00E26884" w:rsidRPr="00E26884" w:rsidRDefault="00E26884" w:rsidP="00E26884">
      <w:pPr>
        <w:spacing w:after="0"/>
        <w:ind w:right="-141" w:firstLine="706"/>
        <w:rPr>
          <w:rFonts w:ascii="Arial" w:hAnsi="Arial" w:cs="Arial"/>
          <w:sz w:val="24"/>
          <w:szCs w:val="24"/>
        </w:rPr>
      </w:pPr>
      <w:r w:rsidRPr="00E26884">
        <w:rPr>
          <w:rFonts w:ascii="Arial" w:hAnsi="Arial" w:cs="Arial"/>
          <w:sz w:val="24"/>
          <w:szCs w:val="24"/>
        </w:rPr>
        <w:t>Art. 3º - Este decreto entra em vigor na data de sua publicação.</w:t>
      </w:r>
    </w:p>
    <w:p w14:paraId="2CFBA538" w14:textId="77777777" w:rsidR="00E26884" w:rsidRPr="00E26884" w:rsidRDefault="00E26884" w:rsidP="00E26884">
      <w:pPr>
        <w:spacing w:after="0"/>
        <w:ind w:right="-141" w:hanging="709"/>
        <w:jc w:val="right"/>
        <w:rPr>
          <w:rFonts w:ascii="Arial" w:hAnsi="Arial" w:cs="Arial"/>
          <w:sz w:val="24"/>
          <w:szCs w:val="24"/>
        </w:rPr>
      </w:pPr>
    </w:p>
    <w:p w14:paraId="4CFE20DF" w14:textId="77777777" w:rsidR="00E26884" w:rsidRPr="00E26884" w:rsidRDefault="00E26884" w:rsidP="00E26884">
      <w:pPr>
        <w:spacing w:after="0"/>
        <w:ind w:right="-141" w:hanging="709"/>
        <w:jc w:val="right"/>
        <w:rPr>
          <w:rFonts w:ascii="Arial" w:hAnsi="Arial" w:cs="Arial"/>
          <w:sz w:val="24"/>
          <w:szCs w:val="24"/>
        </w:rPr>
      </w:pPr>
      <w:r w:rsidRPr="00E26884">
        <w:rPr>
          <w:rFonts w:ascii="Arial" w:hAnsi="Arial" w:cs="Arial"/>
          <w:sz w:val="24"/>
          <w:szCs w:val="24"/>
        </w:rPr>
        <w:t>Rio Rufino (SC), 11 de maio 2022.</w:t>
      </w:r>
    </w:p>
    <w:p w14:paraId="4C3FE872" w14:textId="7DB26468" w:rsidR="00E26884" w:rsidRDefault="00E26884" w:rsidP="00E26884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C2F513" w14:textId="3540A728" w:rsidR="00E26884" w:rsidRDefault="00E26884" w:rsidP="00E26884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59676D" w14:textId="5CE1756C" w:rsidR="00E26884" w:rsidRDefault="00E26884" w:rsidP="00E26884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628C3F" w14:textId="6FAB28D2" w:rsidR="00E26884" w:rsidRDefault="00E26884" w:rsidP="00E26884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49FBA0" w14:textId="7546DC00" w:rsidR="00E26884" w:rsidRDefault="00E26884" w:rsidP="00E26884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72D2A7" w14:textId="77777777" w:rsidR="00E26884" w:rsidRPr="00E26884" w:rsidRDefault="00E26884" w:rsidP="00E26884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C54AA9" w14:textId="77777777" w:rsidR="00E26884" w:rsidRPr="00E26884" w:rsidRDefault="00E26884" w:rsidP="00E26884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CE08CB" w14:textId="77777777" w:rsidR="00E26884" w:rsidRPr="00E26884" w:rsidRDefault="00E26884" w:rsidP="00E26884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E2688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4340D97" w14:textId="77777777" w:rsidR="00E26884" w:rsidRPr="00E26884" w:rsidRDefault="00E26884" w:rsidP="00E26884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E26884">
        <w:rPr>
          <w:rFonts w:ascii="Arial" w:hAnsi="Arial" w:cs="Arial"/>
          <w:sz w:val="24"/>
          <w:szCs w:val="24"/>
        </w:rPr>
        <w:t xml:space="preserve">Prefeito de Rio Rufino </w:t>
      </w:r>
    </w:p>
    <w:p w14:paraId="4BFA3C63" w14:textId="77777777" w:rsidR="00E26884" w:rsidRPr="00E26884" w:rsidRDefault="00E26884" w:rsidP="00E26884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3178"/>
      </w:tblGrid>
      <w:tr w:rsidR="00E26884" w14:paraId="1CC833B8" w14:textId="77777777" w:rsidTr="00A90740">
        <w:trPr>
          <w:trHeight w:val="201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D3A2" w14:textId="77777777" w:rsidR="00E26884" w:rsidRDefault="00E26884" w:rsidP="00A9074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678CC5F7" w14:textId="083D3FF4" w:rsidR="00E26884" w:rsidRDefault="00E26884" w:rsidP="00A9074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24/05/2022  </w:t>
            </w:r>
          </w:p>
          <w:p w14:paraId="1E9385F3" w14:textId="77777777" w:rsidR="00E26884" w:rsidRDefault="00E26884" w:rsidP="00A9074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</w:p>
          <w:p w14:paraId="1C86805D" w14:textId="77777777" w:rsidR="00E26884" w:rsidRDefault="00E26884" w:rsidP="00A90740">
            <w:pPr>
              <w:shd w:val="clear" w:color="auto" w:fill="FFFFFF" w:themeFill="background1"/>
              <w:spacing w:after="0"/>
              <w:ind w:left="2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6EF73564" w14:textId="77777777" w:rsidR="00E26884" w:rsidRDefault="00E26884" w:rsidP="00A90740">
            <w:pPr>
              <w:shd w:val="clear" w:color="auto" w:fill="FFFFFF" w:themeFill="background1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9EB7655" w14:textId="77777777" w:rsidR="00E26884" w:rsidRPr="00E26884" w:rsidRDefault="00E26884" w:rsidP="00E26884">
      <w:pPr>
        <w:rPr>
          <w:rFonts w:ascii="Arial" w:hAnsi="Arial" w:cs="Arial"/>
          <w:sz w:val="24"/>
          <w:szCs w:val="24"/>
        </w:rPr>
      </w:pPr>
    </w:p>
    <w:p w14:paraId="392788F3" w14:textId="77777777" w:rsidR="00E26884" w:rsidRPr="00E26884" w:rsidRDefault="00E26884" w:rsidP="00E26884">
      <w:pPr>
        <w:rPr>
          <w:rFonts w:ascii="Arial" w:hAnsi="Arial" w:cs="Arial"/>
          <w:sz w:val="24"/>
          <w:szCs w:val="24"/>
        </w:rPr>
      </w:pPr>
    </w:p>
    <w:p w14:paraId="12E4E269" w14:textId="77777777" w:rsidR="00177D4C" w:rsidRPr="00E26884" w:rsidRDefault="00177D4C" w:rsidP="0000162E">
      <w:pPr>
        <w:rPr>
          <w:rFonts w:ascii="Arial" w:hAnsi="Arial" w:cs="Arial"/>
          <w:sz w:val="24"/>
          <w:szCs w:val="24"/>
        </w:rPr>
      </w:pPr>
    </w:p>
    <w:sectPr w:rsidR="00177D4C" w:rsidRPr="00E26884" w:rsidSect="005F5DD1">
      <w:headerReference w:type="default" r:id="rId8"/>
      <w:footerReference w:type="default" r:id="rId9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5C92" w14:textId="77777777" w:rsidR="00CD3616" w:rsidRDefault="00CD3616" w:rsidP="007F4FE6">
      <w:pPr>
        <w:spacing w:after="0" w:line="240" w:lineRule="auto"/>
      </w:pPr>
      <w:r>
        <w:separator/>
      </w:r>
    </w:p>
  </w:endnote>
  <w:endnote w:type="continuationSeparator" w:id="0">
    <w:p w14:paraId="26D85272" w14:textId="77777777" w:rsidR="00CD3616" w:rsidRDefault="00CD361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4589" w14:textId="77777777" w:rsidR="00CD3616" w:rsidRDefault="00CD361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4B68146" w14:textId="77777777" w:rsidR="00CD3616" w:rsidRDefault="00CD361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4753042" w:rsidR="00975A26" w:rsidRPr="00D22BF6" w:rsidRDefault="00BC213E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39341435" w:rsidR="00975A26" w:rsidRDefault="005F5DD1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4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854863">
    <w:abstractNumId w:val="2"/>
  </w:num>
  <w:num w:numId="2" w16cid:durableId="1842701443">
    <w:abstractNumId w:val="4"/>
  </w:num>
  <w:num w:numId="3" w16cid:durableId="1004085915">
    <w:abstractNumId w:val="1"/>
  </w:num>
  <w:num w:numId="4" w16cid:durableId="1502424139">
    <w:abstractNumId w:val="3"/>
    <w:lvlOverride w:ilvl="0">
      <w:startOverride w:val="1"/>
    </w:lvlOverride>
  </w:num>
  <w:num w:numId="5" w16cid:durableId="9962267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162E"/>
    <w:rsid w:val="0000240F"/>
    <w:rsid w:val="00007E09"/>
    <w:rsid w:val="00014708"/>
    <w:rsid w:val="00027202"/>
    <w:rsid w:val="00032312"/>
    <w:rsid w:val="00033601"/>
    <w:rsid w:val="00035AAB"/>
    <w:rsid w:val="00042D18"/>
    <w:rsid w:val="00056F5E"/>
    <w:rsid w:val="000700C7"/>
    <w:rsid w:val="00082519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24ACF"/>
    <w:rsid w:val="0013693A"/>
    <w:rsid w:val="00150E1F"/>
    <w:rsid w:val="00152A19"/>
    <w:rsid w:val="001622CD"/>
    <w:rsid w:val="00162F0E"/>
    <w:rsid w:val="00171126"/>
    <w:rsid w:val="0017353A"/>
    <w:rsid w:val="001765B4"/>
    <w:rsid w:val="00177D4C"/>
    <w:rsid w:val="00182BB1"/>
    <w:rsid w:val="00186A0B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4439"/>
    <w:rsid w:val="001E617B"/>
    <w:rsid w:val="001E7E81"/>
    <w:rsid w:val="001F0B2E"/>
    <w:rsid w:val="001F139E"/>
    <w:rsid w:val="00200CCC"/>
    <w:rsid w:val="00224E16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08DA"/>
    <w:rsid w:val="0027141B"/>
    <w:rsid w:val="00272576"/>
    <w:rsid w:val="002778E4"/>
    <w:rsid w:val="00280C01"/>
    <w:rsid w:val="002811BB"/>
    <w:rsid w:val="0028447C"/>
    <w:rsid w:val="00286483"/>
    <w:rsid w:val="002929F6"/>
    <w:rsid w:val="002B0808"/>
    <w:rsid w:val="002C1224"/>
    <w:rsid w:val="002E29C4"/>
    <w:rsid w:val="002F0D3E"/>
    <w:rsid w:val="00301D22"/>
    <w:rsid w:val="003070CF"/>
    <w:rsid w:val="00307972"/>
    <w:rsid w:val="00307EF1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79B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13A3"/>
    <w:rsid w:val="003F553B"/>
    <w:rsid w:val="003F72D8"/>
    <w:rsid w:val="0041470B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54C93"/>
    <w:rsid w:val="00572452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5F5DD1"/>
    <w:rsid w:val="00606DB3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65495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244F"/>
    <w:rsid w:val="00897540"/>
    <w:rsid w:val="008A15A9"/>
    <w:rsid w:val="008A2918"/>
    <w:rsid w:val="008A371B"/>
    <w:rsid w:val="008C0C88"/>
    <w:rsid w:val="008C5907"/>
    <w:rsid w:val="008D23C7"/>
    <w:rsid w:val="008D2F97"/>
    <w:rsid w:val="008E353E"/>
    <w:rsid w:val="008F73AA"/>
    <w:rsid w:val="008F7D43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04C35"/>
    <w:rsid w:val="00B128E5"/>
    <w:rsid w:val="00B17860"/>
    <w:rsid w:val="00B25524"/>
    <w:rsid w:val="00B2653E"/>
    <w:rsid w:val="00B27D92"/>
    <w:rsid w:val="00B42FD2"/>
    <w:rsid w:val="00B454AA"/>
    <w:rsid w:val="00B61CC5"/>
    <w:rsid w:val="00B6517A"/>
    <w:rsid w:val="00B662EC"/>
    <w:rsid w:val="00B828B2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13A19"/>
    <w:rsid w:val="00C2130A"/>
    <w:rsid w:val="00C26535"/>
    <w:rsid w:val="00C51E86"/>
    <w:rsid w:val="00C53046"/>
    <w:rsid w:val="00C55B82"/>
    <w:rsid w:val="00C57C30"/>
    <w:rsid w:val="00C6310E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D3616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26884"/>
    <w:rsid w:val="00E315E3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5F5D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2022-05-20T18:02:00Z</cp:lastPrinted>
  <dcterms:created xsi:type="dcterms:W3CDTF">2022-05-25T16:49:00Z</dcterms:created>
  <dcterms:modified xsi:type="dcterms:W3CDTF">2022-05-25T16:49:00Z</dcterms:modified>
</cp:coreProperties>
</file>