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727" w14:textId="5F9D8DC5" w:rsidR="002762A9" w:rsidRDefault="002762A9" w:rsidP="002762A9">
      <w:pPr>
        <w:widowControl w:val="0"/>
        <w:spacing w:after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DECRETO 513, </w:t>
      </w:r>
    </w:p>
    <w:p w14:paraId="4F6D24F1" w14:textId="5A703F10" w:rsidR="002762A9" w:rsidRPr="00CA3029" w:rsidRDefault="002762A9" w:rsidP="002762A9">
      <w:pPr>
        <w:widowControl w:val="0"/>
        <w:jc w:val="center"/>
        <w:rPr>
          <w:rFonts w:cs="Arial"/>
          <w:szCs w:val="24"/>
        </w:rPr>
      </w:pPr>
      <w:r w:rsidRPr="00CA3029">
        <w:rPr>
          <w:rFonts w:cs="Arial"/>
          <w:szCs w:val="24"/>
        </w:rPr>
        <w:t>De 0</w:t>
      </w:r>
      <w:r>
        <w:rPr>
          <w:rFonts w:cs="Arial"/>
          <w:szCs w:val="24"/>
        </w:rPr>
        <w:t>9</w:t>
      </w:r>
      <w:r w:rsidRPr="00CA3029">
        <w:rPr>
          <w:rFonts w:cs="Arial"/>
          <w:szCs w:val="24"/>
        </w:rPr>
        <w:t xml:space="preserve"> de março de 2022.</w:t>
      </w:r>
    </w:p>
    <w:p w14:paraId="292F2278" w14:textId="4843A614" w:rsidR="002762A9" w:rsidRPr="00EF51B7" w:rsidRDefault="002762A9" w:rsidP="00EF51B7">
      <w:pPr>
        <w:spacing w:before="100" w:beforeAutospacing="1" w:after="0" w:line="240" w:lineRule="auto"/>
        <w:ind w:left="426" w:right="-142"/>
        <w:outlineLvl w:val="0"/>
        <w:rPr>
          <w:rFonts w:cs="Arial"/>
          <w:b/>
          <w:bCs/>
          <w:kern w:val="36"/>
          <w:szCs w:val="24"/>
        </w:rPr>
      </w:pPr>
      <w:r w:rsidRPr="00005FE2">
        <w:rPr>
          <w:rFonts w:cs="Arial"/>
          <w:b/>
          <w:bCs/>
          <w:i/>
          <w:iCs/>
          <w:kern w:val="36"/>
          <w:szCs w:val="24"/>
        </w:rPr>
        <w:t>“</w:t>
      </w:r>
      <w:r w:rsidRPr="00EF51B7">
        <w:rPr>
          <w:rFonts w:cs="Arial"/>
          <w:b/>
          <w:bCs/>
          <w:kern w:val="36"/>
          <w:szCs w:val="24"/>
        </w:rPr>
        <w:t>ABRE CRÉDITO SUPLEMENTAR NO ORÇAMENTO DO MUNICÍPIO DE RIO RUFINO POR SUPERÁVIT FINANCEIRO, AO EXERCÍCIO FINANCEIRO DE 2022</w:t>
      </w:r>
      <w:r w:rsidR="00EF51B7">
        <w:rPr>
          <w:rFonts w:cs="Arial"/>
          <w:b/>
          <w:bCs/>
          <w:kern w:val="36"/>
          <w:szCs w:val="24"/>
        </w:rPr>
        <w:t>”</w:t>
      </w:r>
      <w:r w:rsidRPr="00EF51B7">
        <w:rPr>
          <w:rFonts w:cs="Arial"/>
          <w:b/>
          <w:bCs/>
          <w:kern w:val="36"/>
          <w:szCs w:val="24"/>
        </w:rPr>
        <w:t>.</w:t>
      </w:r>
    </w:p>
    <w:p w14:paraId="104A252C" w14:textId="77777777" w:rsidR="002762A9" w:rsidRDefault="002762A9" w:rsidP="002762A9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3344E86C" w14:textId="445BFCE4" w:rsidR="002762A9" w:rsidRDefault="002762A9" w:rsidP="002762A9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>prefeito do Município de Rio Rufino/SC, no uso de suas atribuições que lhe confere a Lei Orgânica do Município de Rio Rufino</w:t>
      </w:r>
      <w:r>
        <w:rPr>
          <w:rFonts w:cs="Arial"/>
          <w:szCs w:val="24"/>
        </w:rPr>
        <w:t xml:space="preserve"> e autorização contida na Lei Municipal nº </w:t>
      </w:r>
      <w:r w:rsidRPr="00800010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31/2022, de </w:t>
      </w:r>
      <w:r w:rsidR="00BD43F6">
        <w:rPr>
          <w:rFonts w:cs="Arial"/>
          <w:szCs w:val="24"/>
        </w:rPr>
        <w:t>08 de março</w:t>
      </w:r>
      <w:r>
        <w:rPr>
          <w:rFonts w:cs="Arial"/>
          <w:szCs w:val="24"/>
        </w:rPr>
        <w:t xml:space="preserve"> de 2022.</w:t>
      </w:r>
    </w:p>
    <w:p w14:paraId="703B1301" w14:textId="77777777" w:rsidR="002762A9" w:rsidRDefault="002762A9" w:rsidP="002762A9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</w:p>
    <w:p w14:paraId="2554F4FE" w14:textId="3DA1D0BA" w:rsidR="002762A9" w:rsidRPr="002762A9" w:rsidRDefault="002762A9" w:rsidP="002762A9">
      <w:pPr>
        <w:widowControl w:val="0"/>
        <w:spacing w:after="0"/>
        <w:ind w:right="-141"/>
        <w:jc w:val="center"/>
        <w:rPr>
          <w:rFonts w:cs="Arial"/>
          <w:bCs/>
          <w:szCs w:val="24"/>
        </w:rPr>
      </w:pPr>
      <w:r w:rsidRPr="002762A9">
        <w:rPr>
          <w:rFonts w:cs="Arial"/>
          <w:bCs/>
          <w:szCs w:val="24"/>
        </w:rPr>
        <w:t>DECRETA:</w:t>
      </w:r>
    </w:p>
    <w:p w14:paraId="47476FD7" w14:textId="77777777" w:rsidR="002762A9" w:rsidRPr="00800010" w:rsidRDefault="002762A9" w:rsidP="002762A9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1A9A7475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  <w:bookmarkStart w:id="0" w:name="artigo_1"/>
      <w:r w:rsidRPr="00800010">
        <w:rPr>
          <w:rFonts w:cs="Arial"/>
          <w:szCs w:val="24"/>
        </w:rPr>
        <w:t>Art. 1º</w:t>
      </w:r>
      <w:bookmarkEnd w:id="0"/>
      <w:r w:rsidRPr="00800010">
        <w:rPr>
          <w:rFonts w:cs="Arial"/>
          <w:szCs w:val="24"/>
        </w:rPr>
        <w:t xml:space="preserve"> Fica aberto crédito suplementar no orçamento do município de Rio Rufino na</w:t>
      </w:r>
      <w:r>
        <w:rPr>
          <w:rFonts w:cs="Arial"/>
          <w:szCs w:val="24"/>
        </w:rPr>
        <w:t>s</w:t>
      </w:r>
      <w:r w:rsidRPr="00800010">
        <w:rPr>
          <w:rFonts w:cs="Arial"/>
          <w:szCs w:val="24"/>
        </w:rPr>
        <w:t xml:space="preserve"> seguinte</w:t>
      </w:r>
      <w:r>
        <w:rPr>
          <w:rFonts w:cs="Arial"/>
          <w:szCs w:val="24"/>
        </w:rPr>
        <w:t>s</w:t>
      </w:r>
      <w:r w:rsidRPr="00800010">
        <w:rPr>
          <w:rFonts w:cs="Arial"/>
          <w:szCs w:val="24"/>
        </w:rPr>
        <w:t xml:space="preserve"> dotaç</w:t>
      </w:r>
      <w:r>
        <w:rPr>
          <w:rFonts w:cs="Arial"/>
          <w:szCs w:val="24"/>
        </w:rPr>
        <w:t xml:space="preserve">ões </w:t>
      </w:r>
      <w:r w:rsidRPr="00800010">
        <w:rPr>
          <w:rFonts w:cs="Arial"/>
          <w:szCs w:val="24"/>
        </w:rPr>
        <w:t>orçamentária</w:t>
      </w:r>
      <w:r>
        <w:rPr>
          <w:rFonts w:cs="Arial"/>
          <w:szCs w:val="24"/>
        </w:rPr>
        <w:t>s</w:t>
      </w:r>
      <w:r w:rsidRPr="00800010">
        <w:rPr>
          <w:rFonts w:cs="Arial"/>
          <w:szCs w:val="24"/>
        </w:rPr>
        <w:t>:</w:t>
      </w:r>
    </w:p>
    <w:p w14:paraId="32726ED1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318"/>
        <w:gridCol w:w="1460"/>
        <w:gridCol w:w="28"/>
      </w:tblGrid>
      <w:tr w:rsidR="002762A9" w:rsidRPr="00800010" w14:paraId="30391E4D" w14:textId="77777777" w:rsidTr="006412ED">
        <w:trPr>
          <w:trHeight w:val="359"/>
        </w:trPr>
        <w:tc>
          <w:tcPr>
            <w:tcW w:w="9046" w:type="dxa"/>
            <w:gridSpan w:val="4"/>
          </w:tcPr>
          <w:p w14:paraId="6B12183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>04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SAÚDE</w:t>
            </w:r>
          </w:p>
        </w:tc>
      </w:tr>
      <w:tr w:rsidR="002762A9" w:rsidRPr="00800010" w14:paraId="799C1A8B" w14:textId="77777777" w:rsidTr="006412ED">
        <w:trPr>
          <w:trHeight w:val="359"/>
        </w:trPr>
        <w:tc>
          <w:tcPr>
            <w:tcW w:w="9046" w:type="dxa"/>
            <w:gridSpan w:val="4"/>
          </w:tcPr>
          <w:p w14:paraId="1A4C3BB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04.002 – SECRETARIA DE SAÚDE</w:t>
            </w:r>
          </w:p>
        </w:tc>
      </w:tr>
      <w:tr w:rsidR="002762A9" w:rsidRPr="00800010" w14:paraId="1DBA469F" w14:textId="77777777" w:rsidTr="006412ED">
        <w:trPr>
          <w:trHeight w:val="278"/>
        </w:trPr>
        <w:tc>
          <w:tcPr>
            <w:tcW w:w="9046" w:type="dxa"/>
            <w:gridSpan w:val="4"/>
          </w:tcPr>
          <w:p w14:paraId="74B34DB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14 –</w:t>
            </w:r>
            <w:r w:rsidRPr="009F644F">
              <w:rPr>
                <w:b/>
                <w:bCs/>
              </w:rPr>
              <w:t>MANUTENCAO DE AÇÕES E SERVICOS PÚBLICOS EM SAÚDE</w:t>
            </w:r>
          </w:p>
        </w:tc>
      </w:tr>
      <w:tr w:rsidR="002762A9" w:rsidRPr="00800010" w14:paraId="2F639593" w14:textId="77777777" w:rsidTr="006412ED">
        <w:trPr>
          <w:gridAfter w:val="1"/>
          <w:wAfter w:w="28" w:type="dxa"/>
          <w:trHeight w:val="318"/>
        </w:trPr>
        <w:tc>
          <w:tcPr>
            <w:tcW w:w="3240" w:type="dxa"/>
          </w:tcPr>
          <w:p w14:paraId="0E33F81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 de Recursos</w:t>
            </w:r>
          </w:p>
        </w:tc>
        <w:tc>
          <w:tcPr>
            <w:tcW w:w="4318" w:type="dxa"/>
          </w:tcPr>
          <w:p w14:paraId="7AC131E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  <w:r>
              <w:rPr>
                <w:rFonts w:cs="Arial"/>
                <w:szCs w:val="24"/>
              </w:rPr>
              <w:t>/Recurso</w:t>
            </w:r>
          </w:p>
        </w:tc>
        <w:tc>
          <w:tcPr>
            <w:tcW w:w="1460" w:type="dxa"/>
          </w:tcPr>
          <w:p w14:paraId="60A4DA9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1B55A0DC" w14:textId="77777777" w:rsidTr="006412ED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1A6DE865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(15) 3.3.90.00.00.00.00.00</w:t>
            </w:r>
          </w:p>
        </w:tc>
        <w:tc>
          <w:tcPr>
            <w:tcW w:w="4318" w:type="dxa"/>
            <w:vAlign w:val="center"/>
          </w:tcPr>
          <w:p w14:paraId="057922D1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460" w:type="dxa"/>
            <w:vMerge w:val="restart"/>
            <w:vAlign w:val="center"/>
          </w:tcPr>
          <w:p w14:paraId="13396147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300.000,00</w:t>
            </w:r>
          </w:p>
        </w:tc>
      </w:tr>
      <w:tr w:rsidR="002762A9" w:rsidRPr="00800010" w14:paraId="5C877405" w14:textId="77777777" w:rsidTr="006412ED">
        <w:trPr>
          <w:gridAfter w:val="1"/>
          <w:wAfter w:w="28" w:type="dxa"/>
          <w:trHeight w:val="318"/>
        </w:trPr>
        <w:tc>
          <w:tcPr>
            <w:tcW w:w="3240" w:type="dxa"/>
            <w:vAlign w:val="center"/>
          </w:tcPr>
          <w:p w14:paraId="3F08D703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Fonte: 0.3.78.0078</w:t>
            </w:r>
          </w:p>
        </w:tc>
        <w:tc>
          <w:tcPr>
            <w:tcW w:w="4318" w:type="dxa"/>
            <w:vAlign w:val="center"/>
          </w:tcPr>
          <w:p w14:paraId="512D65AE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81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Emenda Parlamentar Individual Finalidade Definida (Inciso II art. 1º EC 105/2016 - Superávit</w:t>
            </w:r>
          </w:p>
        </w:tc>
        <w:tc>
          <w:tcPr>
            <w:tcW w:w="1460" w:type="dxa"/>
            <w:vMerge/>
          </w:tcPr>
          <w:p w14:paraId="55A2AB03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</w:p>
        </w:tc>
      </w:tr>
    </w:tbl>
    <w:p w14:paraId="0D8FD045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p w14:paraId="4B5CB800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43"/>
        <w:gridCol w:w="13"/>
        <w:gridCol w:w="1693"/>
        <w:gridCol w:w="9"/>
        <w:gridCol w:w="19"/>
      </w:tblGrid>
      <w:tr w:rsidR="002762A9" w:rsidRPr="00800010" w14:paraId="3E05DE8A" w14:textId="77777777" w:rsidTr="006412ED">
        <w:trPr>
          <w:trHeight w:val="359"/>
        </w:trPr>
        <w:tc>
          <w:tcPr>
            <w:tcW w:w="9046" w:type="dxa"/>
            <w:gridSpan w:val="6"/>
          </w:tcPr>
          <w:p w14:paraId="3F0BAD58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2762A9" w:rsidRPr="00800010" w14:paraId="16A9E0A3" w14:textId="77777777" w:rsidTr="006412ED">
        <w:trPr>
          <w:trHeight w:val="359"/>
        </w:trPr>
        <w:tc>
          <w:tcPr>
            <w:tcW w:w="9046" w:type="dxa"/>
            <w:gridSpan w:val="6"/>
          </w:tcPr>
          <w:p w14:paraId="0237183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08.001 – FUNDO MUNICIPAL DE ASSISTÊNCIA SOCIAL</w:t>
            </w:r>
          </w:p>
        </w:tc>
      </w:tr>
      <w:tr w:rsidR="002762A9" w:rsidRPr="00800010" w14:paraId="50F3E5AA" w14:textId="77777777" w:rsidTr="006412ED">
        <w:trPr>
          <w:trHeight w:val="278"/>
        </w:trPr>
        <w:tc>
          <w:tcPr>
            <w:tcW w:w="9046" w:type="dxa"/>
            <w:gridSpan w:val="6"/>
          </w:tcPr>
          <w:p w14:paraId="0E1B861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22 – MANUTENÇÃO DA ASSISTÊNCIA SOCIAL</w:t>
            </w:r>
          </w:p>
        </w:tc>
      </w:tr>
      <w:tr w:rsidR="002762A9" w:rsidRPr="00800010" w14:paraId="58472C6A" w14:textId="77777777" w:rsidTr="006412ED">
        <w:trPr>
          <w:gridAfter w:val="2"/>
          <w:wAfter w:w="28" w:type="dxa"/>
          <w:trHeight w:val="318"/>
        </w:trPr>
        <w:tc>
          <w:tcPr>
            <w:tcW w:w="3969" w:type="dxa"/>
          </w:tcPr>
          <w:p w14:paraId="37BE854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43" w:type="dxa"/>
          </w:tcPr>
          <w:p w14:paraId="230B9218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6" w:type="dxa"/>
            <w:gridSpan w:val="2"/>
          </w:tcPr>
          <w:p w14:paraId="0DF0570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28895944" w14:textId="77777777" w:rsidTr="006412ED">
        <w:trPr>
          <w:gridAfter w:val="2"/>
          <w:wAfter w:w="28" w:type="dxa"/>
          <w:trHeight w:val="336"/>
        </w:trPr>
        <w:tc>
          <w:tcPr>
            <w:tcW w:w="3969" w:type="dxa"/>
            <w:vAlign w:val="center"/>
          </w:tcPr>
          <w:p w14:paraId="3D7FB0E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343" w:type="dxa"/>
            <w:vAlign w:val="center"/>
          </w:tcPr>
          <w:p w14:paraId="66B36CC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0C620C9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50.620,90</w:t>
            </w:r>
          </w:p>
        </w:tc>
      </w:tr>
      <w:tr w:rsidR="002762A9" w:rsidRPr="00800010" w14:paraId="50F2AE27" w14:textId="77777777" w:rsidTr="006412ED">
        <w:trPr>
          <w:gridAfter w:val="2"/>
          <w:wAfter w:w="28" w:type="dxa"/>
          <w:trHeight w:val="318"/>
        </w:trPr>
        <w:tc>
          <w:tcPr>
            <w:tcW w:w="3969" w:type="dxa"/>
            <w:vAlign w:val="center"/>
          </w:tcPr>
          <w:p w14:paraId="383254D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0.3.78.0078</w:t>
            </w:r>
          </w:p>
        </w:tc>
        <w:tc>
          <w:tcPr>
            <w:tcW w:w="3343" w:type="dxa"/>
            <w:vAlign w:val="center"/>
          </w:tcPr>
          <w:p w14:paraId="7DED1BA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Recursos </w:t>
            </w:r>
          </w:p>
          <w:p w14:paraId="0C4B09A6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Superávit Emenda Parlamentar Individual Finalidade Definida (Inciso II art. 1º EC 105/2016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6" w:type="dxa"/>
            <w:gridSpan w:val="2"/>
            <w:vMerge/>
          </w:tcPr>
          <w:p w14:paraId="35BDE47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2762A9" w:rsidRPr="00800010" w14:paraId="47914B91" w14:textId="77777777" w:rsidTr="006412ED">
        <w:trPr>
          <w:gridAfter w:val="1"/>
          <w:wAfter w:w="19" w:type="dxa"/>
          <w:trHeight w:val="336"/>
        </w:trPr>
        <w:tc>
          <w:tcPr>
            <w:tcW w:w="3969" w:type="dxa"/>
            <w:vAlign w:val="center"/>
          </w:tcPr>
          <w:p w14:paraId="090FF0D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356" w:type="dxa"/>
            <w:gridSpan w:val="2"/>
            <w:vAlign w:val="center"/>
          </w:tcPr>
          <w:p w14:paraId="4397972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298DFF8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30.000,00</w:t>
            </w:r>
          </w:p>
        </w:tc>
      </w:tr>
      <w:tr w:rsidR="002762A9" w:rsidRPr="00800010" w14:paraId="6D10887F" w14:textId="77777777" w:rsidTr="006412ED">
        <w:trPr>
          <w:gridAfter w:val="1"/>
          <w:wAfter w:w="19" w:type="dxa"/>
          <w:trHeight w:val="318"/>
        </w:trPr>
        <w:tc>
          <w:tcPr>
            <w:tcW w:w="3969" w:type="dxa"/>
            <w:vAlign w:val="center"/>
          </w:tcPr>
          <w:p w14:paraId="2C0CCBE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0.3.00.0000</w:t>
            </w:r>
          </w:p>
        </w:tc>
        <w:tc>
          <w:tcPr>
            <w:tcW w:w="3356" w:type="dxa"/>
            <w:gridSpan w:val="2"/>
            <w:vAlign w:val="center"/>
          </w:tcPr>
          <w:p w14:paraId="01F60DD2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/>
          </w:tcPr>
          <w:p w14:paraId="577CE2AA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2E5160D5" w14:textId="77777777" w:rsidR="002762A9" w:rsidRDefault="002762A9" w:rsidP="002762A9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tbl>
      <w:tblPr>
        <w:tblW w:w="904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47"/>
        <w:gridCol w:w="9"/>
        <w:gridCol w:w="1495"/>
        <w:gridCol w:w="9"/>
        <w:gridCol w:w="20"/>
      </w:tblGrid>
      <w:tr w:rsidR="002762A9" w:rsidRPr="00800010" w14:paraId="2CAF5CD1" w14:textId="77777777" w:rsidTr="006412ED">
        <w:trPr>
          <w:trHeight w:val="359"/>
        </w:trPr>
        <w:tc>
          <w:tcPr>
            <w:tcW w:w="9046" w:type="dxa"/>
            <w:gridSpan w:val="6"/>
          </w:tcPr>
          <w:p w14:paraId="02FC860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2762A9" w:rsidRPr="00800010" w14:paraId="3755F859" w14:textId="77777777" w:rsidTr="006412ED">
        <w:trPr>
          <w:trHeight w:val="359"/>
        </w:trPr>
        <w:tc>
          <w:tcPr>
            <w:tcW w:w="9046" w:type="dxa"/>
            <w:gridSpan w:val="6"/>
          </w:tcPr>
          <w:p w14:paraId="5E888B5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08.001 – FUNDO MUNICIPAL DE ASSISTÊNCIA SOCIAL</w:t>
            </w:r>
          </w:p>
        </w:tc>
      </w:tr>
      <w:tr w:rsidR="002762A9" w:rsidRPr="00800010" w14:paraId="46EA4D34" w14:textId="77777777" w:rsidTr="006412ED">
        <w:trPr>
          <w:trHeight w:val="278"/>
        </w:trPr>
        <w:tc>
          <w:tcPr>
            <w:tcW w:w="9046" w:type="dxa"/>
            <w:gridSpan w:val="6"/>
          </w:tcPr>
          <w:p w14:paraId="7825383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67 – MANUTENÇÃO DA CASA DO IDOSO</w:t>
            </w:r>
          </w:p>
        </w:tc>
      </w:tr>
      <w:tr w:rsidR="002762A9" w:rsidRPr="00800010" w14:paraId="78FEBADE" w14:textId="77777777" w:rsidTr="006412ED">
        <w:trPr>
          <w:gridAfter w:val="2"/>
          <w:wAfter w:w="29" w:type="dxa"/>
          <w:trHeight w:val="318"/>
        </w:trPr>
        <w:tc>
          <w:tcPr>
            <w:tcW w:w="3966" w:type="dxa"/>
          </w:tcPr>
          <w:p w14:paraId="25A098C9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47" w:type="dxa"/>
          </w:tcPr>
          <w:p w14:paraId="1D12292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  <w:gridSpan w:val="2"/>
          </w:tcPr>
          <w:p w14:paraId="5CC126E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55FE1E2A" w14:textId="77777777" w:rsidTr="006412ED">
        <w:trPr>
          <w:gridAfter w:val="1"/>
          <w:wAfter w:w="20" w:type="dxa"/>
          <w:trHeight w:val="336"/>
        </w:trPr>
        <w:tc>
          <w:tcPr>
            <w:tcW w:w="3966" w:type="dxa"/>
            <w:vAlign w:val="center"/>
          </w:tcPr>
          <w:p w14:paraId="61325FC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649235D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08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56" w:type="dxa"/>
            <w:gridSpan w:val="2"/>
            <w:vAlign w:val="center"/>
          </w:tcPr>
          <w:p w14:paraId="5827F79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14:paraId="1052DD3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70.000,00</w:t>
            </w:r>
          </w:p>
        </w:tc>
      </w:tr>
      <w:tr w:rsidR="002762A9" w:rsidRPr="00800010" w14:paraId="6712C598" w14:textId="77777777" w:rsidTr="006412ED">
        <w:trPr>
          <w:gridAfter w:val="1"/>
          <w:wAfter w:w="20" w:type="dxa"/>
          <w:trHeight w:val="336"/>
        </w:trPr>
        <w:tc>
          <w:tcPr>
            <w:tcW w:w="3966" w:type="dxa"/>
            <w:vAlign w:val="center"/>
          </w:tcPr>
          <w:p w14:paraId="10D8032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556" w:type="dxa"/>
            <w:gridSpan w:val="2"/>
            <w:vAlign w:val="center"/>
          </w:tcPr>
          <w:p w14:paraId="49FDDD76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</w:p>
        </w:tc>
        <w:tc>
          <w:tcPr>
            <w:tcW w:w="1504" w:type="dxa"/>
            <w:gridSpan w:val="2"/>
            <w:vMerge/>
            <w:vAlign w:val="center"/>
          </w:tcPr>
          <w:p w14:paraId="2B25E01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56333FFE" w14:textId="77777777" w:rsidR="002762A9" w:rsidRDefault="002762A9" w:rsidP="002762A9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tbl>
      <w:tblPr>
        <w:tblW w:w="919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88"/>
        <w:gridCol w:w="1833"/>
        <w:gridCol w:w="9"/>
      </w:tblGrid>
      <w:tr w:rsidR="002762A9" w:rsidRPr="00800010" w14:paraId="1355DD51" w14:textId="77777777" w:rsidTr="006412ED">
        <w:trPr>
          <w:trHeight w:val="359"/>
        </w:trPr>
        <w:tc>
          <w:tcPr>
            <w:tcW w:w="9199" w:type="dxa"/>
            <w:gridSpan w:val="4"/>
          </w:tcPr>
          <w:p w14:paraId="072AE312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8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FUNDO MUNICIPAL DE ASSITÊNCIA SOCIAL</w:t>
            </w:r>
          </w:p>
        </w:tc>
      </w:tr>
      <w:tr w:rsidR="002762A9" w:rsidRPr="00800010" w14:paraId="1B80B094" w14:textId="77777777" w:rsidTr="006412ED">
        <w:trPr>
          <w:trHeight w:val="359"/>
        </w:trPr>
        <w:tc>
          <w:tcPr>
            <w:tcW w:w="9199" w:type="dxa"/>
            <w:gridSpan w:val="4"/>
          </w:tcPr>
          <w:p w14:paraId="6018339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08.003 – FUNDO ROTATIVO HABITACIONAL</w:t>
            </w:r>
          </w:p>
        </w:tc>
      </w:tr>
      <w:tr w:rsidR="002762A9" w:rsidRPr="00800010" w14:paraId="125DB871" w14:textId="77777777" w:rsidTr="006412ED">
        <w:trPr>
          <w:trHeight w:val="278"/>
        </w:trPr>
        <w:tc>
          <w:tcPr>
            <w:tcW w:w="9199" w:type="dxa"/>
            <w:gridSpan w:val="4"/>
          </w:tcPr>
          <w:p w14:paraId="3302ED7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49– CONSTRUÇÃO/REFORMAS DE CASAS/BANHEIROS</w:t>
            </w:r>
          </w:p>
        </w:tc>
      </w:tr>
      <w:tr w:rsidR="002762A9" w:rsidRPr="00800010" w14:paraId="3D5DBB22" w14:textId="77777777" w:rsidTr="006412ED">
        <w:trPr>
          <w:gridAfter w:val="1"/>
          <w:wAfter w:w="9" w:type="dxa"/>
          <w:trHeight w:val="318"/>
        </w:trPr>
        <w:tc>
          <w:tcPr>
            <w:tcW w:w="3969" w:type="dxa"/>
          </w:tcPr>
          <w:p w14:paraId="30798D5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88" w:type="dxa"/>
          </w:tcPr>
          <w:p w14:paraId="422FDE4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33" w:type="dxa"/>
          </w:tcPr>
          <w:p w14:paraId="416E3E6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3ED70A95" w14:textId="77777777" w:rsidTr="006412ED">
        <w:trPr>
          <w:gridAfter w:val="1"/>
          <w:wAfter w:w="9" w:type="dxa"/>
          <w:trHeight w:val="336"/>
        </w:trPr>
        <w:tc>
          <w:tcPr>
            <w:tcW w:w="3969" w:type="dxa"/>
            <w:vAlign w:val="center"/>
          </w:tcPr>
          <w:p w14:paraId="4FE0D18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7ED3218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17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388" w:type="dxa"/>
            <w:vAlign w:val="center"/>
          </w:tcPr>
          <w:p w14:paraId="04B9163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33" w:type="dxa"/>
            <w:vMerge w:val="restart"/>
            <w:vAlign w:val="center"/>
          </w:tcPr>
          <w:p w14:paraId="4B956F2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2762A9" w:rsidRPr="00800010" w14:paraId="3DAB207F" w14:textId="77777777" w:rsidTr="006412ED">
        <w:trPr>
          <w:gridAfter w:val="1"/>
          <w:wAfter w:w="9" w:type="dxa"/>
          <w:trHeight w:val="318"/>
        </w:trPr>
        <w:tc>
          <w:tcPr>
            <w:tcW w:w="3969" w:type="dxa"/>
            <w:vAlign w:val="center"/>
          </w:tcPr>
          <w:p w14:paraId="5ABDCBEC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0.3.79.0079</w:t>
            </w:r>
          </w:p>
        </w:tc>
        <w:tc>
          <w:tcPr>
            <w:tcW w:w="3388" w:type="dxa"/>
            <w:vAlign w:val="center"/>
          </w:tcPr>
          <w:p w14:paraId="3E44F5C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Emenda. Parl. Imp. Estado/Superávit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33" w:type="dxa"/>
            <w:vMerge/>
          </w:tcPr>
          <w:p w14:paraId="7694987E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690A7263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13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60"/>
        <w:gridCol w:w="1701"/>
      </w:tblGrid>
      <w:tr w:rsidR="002762A9" w:rsidRPr="00800010" w14:paraId="535A22E7" w14:textId="77777777" w:rsidTr="006412ED">
        <w:trPr>
          <w:trHeight w:val="359"/>
        </w:trPr>
        <w:tc>
          <w:tcPr>
            <w:tcW w:w="9130" w:type="dxa"/>
            <w:gridSpan w:val="3"/>
          </w:tcPr>
          <w:p w14:paraId="50D34064" w14:textId="77777777" w:rsidR="002762A9" w:rsidRPr="005838A5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010 – </w:t>
            </w:r>
            <w:r w:rsidRPr="005838A5">
              <w:rPr>
                <w:b/>
              </w:rPr>
              <w:t>SERVICO AUT. SANEAMENTO BASICO - SASB RIO RUFINO</w:t>
            </w:r>
          </w:p>
        </w:tc>
      </w:tr>
      <w:tr w:rsidR="002762A9" w:rsidRPr="00800010" w14:paraId="65C5050C" w14:textId="77777777" w:rsidTr="006412ED">
        <w:trPr>
          <w:trHeight w:val="359"/>
        </w:trPr>
        <w:tc>
          <w:tcPr>
            <w:tcW w:w="9130" w:type="dxa"/>
            <w:gridSpan w:val="3"/>
          </w:tcPr>
          <w:p w14:paraId="43F9EB4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 w:rsidRPr="005838A5">
              <w:rPr>
                <w:b/>
                <w:bCs/>
              </w:rPr>
              <w:t xml:space="preserve">10.001 - SISTEMA AUTONOMO DE SANEAMENTO BÁSICO </w:t>
            </w:r>
          </w:p>
        </w:tc>
      </w:tr>
      <w:tr w:rsidR="002762A9" w:rsidRPr="00800010" w14:paraId="357AB989" w14:textId="77777777" w:rsidTr="006412ED">
        <w:trPr>
          <w:trHeight w:val="278"/>
        </w:trPr>
        <w:tc>
          <w:tcPr>
            <w:tcW w:w="9130" w:type="dxa"/>
            <w:gridSpan w:val="3"/>
          </w:tcPr>
          <w:p w14:paraId="525F84E9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t>2.064 - OPERAÇÃO E MANUTENÇÃO DO SISTEMA DE ÁGUA</w:t>
            </w:r>
          </w:p>
        </w:tc>
      </w:tr>
      <w:tr w:rsidR="002762A9" w:rsidRPr="00800010" w14:paraId="740A9718" w14:textId="77777777" w:rsidTr="006412ED">
        <w:trPr>
          <w:trHeight w:val="318"/>
        </w:trPr>
        <w:tc>
          <w:tcPr>
            <w:tcW w:w="3969" w:type="dxa"/>
          </w:tcPr>
          <w:p w14:paraId="402C7CE9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60" w:type="dxa"/>
          </w:tcPr>
          <w:p w14:paraId="05C0BCB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00" w:type="dxa"/>
          </w:tcPr>
          <w:p w14:paraId="4E1418D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1811FBBB" w14:textId="77777777" w:rsidTr="006412ED">
        <w:trPr>
          <w:trHeight w:val="336"/>
        </w:trPr>
        <w:tc>
          <w:tcPr>
            <w:tcW w:w="3969" w:type="dxa"/>
            <w:vAlign w:val="center"/>
          </w:tcPr>
          <w:p w14:paraId="5553787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06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460" w:type="dxa"/>
            <w:vAlign w:val="center"/>
          </w:tcPr>
          <w:p w14:paraId="7E424E8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700" w:type="dxa"/>
            <w:vMerge w:val="restart"/>
            <w:vAlign w:val="center"/>
          </w:tcPr>
          <w:p w14:paraId="50CB088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92.000,00</w:t>
            </w:r>
          </w:p>
        </w:tc>
      </w:tr>
      <w:tr w:rsidR="002762A9" w:rsidRPr="00800010" w14:paraId="4C8C66D0" w14:textId="77777777" w:rsidTr="006412ED">
        <w:trPr>
          <w:trHeight w:val="318"/>
        </w:trPr>
        <w:tc>
          <w:tcPr>
            <w:tcW w:w="3969" w:type="dxa"/>
            <w:vAlign w:val="center"/>
          </w:tcPr>
          <w:p w14:paraId="04F2F7A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460" w:type="dxa"/>
            <w:vAlign w:val="center"/>
          </w:tcPr>
          <w:p w14:paraId="78125B8F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0" w:type="dxa"/>
            <w:vMerge/>
          </w:tcPr>
          <w:p w14:paraId="734F841E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41511367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2762A9" w:rsidRPr="00800010" w14:paraId="76A8D3BE" w14:textId="77777777" w:rsidTr="006412ED">
        <w:trPr>
          <w:trHeight w:val="359"/>
        </w:trPr>
        <w:tc>
          <w:tcPr>
            <w:tcW w:w="9026" w:type="dxa"/>
            <w:gridSpan w:val="3"/>
          </w:tcPr>
          <w:p w14:paraId="5E622817" w14:textId="77777777" w:rsidR="002762A9" w:rsidRPr="005838A5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2762A9" w:rsidRPr="00800010" w14:paraId="5AB396C9" w14:textId="77777777" w:rsidTr="006412ED">
        <w:trPr>
          <w:trHeight w:val="359"/>
        </w:trPr>
        <w:tc>
          <w:tcPr>
            <w:tcW w:w="9026" w:type="dxa"/>
            <w:gridSpan w:val="3"/>
          </w:tcPr>
          <w:p w14:paraId="45D0149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>
              <w:rPr>
                <w:b/>
                <w:bCs/>
              </w:rPr>
              <w:t>05</w:t>
            </w:r>
            <w:r w:rsidRPr="005838A5">
              <w:rPr>
                <w:b/>
                <w:bCs/>
              </w:rPr>
              <w:t xml:space="preserve">.001 </w:t>
            </w:r>
            <w:r>
              <w:rPr>
                <w:b/>
                <w:bCs/>
              </w:rPr>
              <w:t>–</w:t>
            </w:r>
            <w:r w:rsidRPr="005838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DEPARTAMENTO DE OBRAS E URBANISMO</w:t>
            </w:r>
          </w:p>
        </w:tc>
      </w:tr>
      <w:tr w:rsidR="002762A9" w:rsidRPr="00800010" w14:paraId="15049D4F" w14:textId="77777777" w:rsidTr="006412ED">
        <w:trPr>
          <w:trHeight w:val="278"/>
        </w:trPr>
        <w:tc>
          <w:tcPr>
            <w:tcW w:w="9026" w:type="dxa"/>
            <w:gridSpan w:val="3"/>
          </w:tcPr>
          <w:p w14:paraId="36AC8F5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>
              <w:t>2.037 - MANUTENÇÃO CONSERV., AMPLIAÇÃO DE VIAS URBANAS E RURAIS</w:t>
            </w:r>
          </w:p>
        </w:tc>
      </w:tr>
      <w:tr w:rsidR="002762A9" w:rsidRPr="00800010" w14:paraId="4279E4F4" w14:textId="77777777" w:rsidTr="006412ED">
        <w:trPr>
          <w:trHeight w:val="318"/>
        </w:trPr>
        <w:tc>
          <w:tcPr>
            <w:tcW w:w="3966" w:type="dxa"/>
          </w:tcPr>
          <w:p w14:paraId="6D138DD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56" w:type="dxa"/>
          </w:tcPr>
          <w:p w14:paraId="2235E03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07E6F60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627E5062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5951402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1D16038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21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556" w:type="dxa"/>
            <w:vAlign w:val="center"/>
          </w:tcPr>
          <w:p w14:paraId="7091840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1983707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200.000,00</w:t>
            </w:r>
          </w:p>
        </w:tc>
      </w:tr>
      <w:tr w:rsidR="002762A9" w:rsidRPr="00800010" w14:paraId="69DB4611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22DEA09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0.3.64.0064</w:t>
            </w: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51C26970" w14:textId="77777777" w:rsidR="002762A9" w:rsidRPr="00F8132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Transf</w:t>
            </w:r>
            <w:proofErr w:type="spellEnd"/>
            <w:r>
              <w:rPr>
                <w:rFonts w:cs="Arial"/>
                <w:szCs w:val="24"/>
              </w:rPr>
              <w:t>. Voluntárias Estado/Outros</w:t>
            </w:r>
          </w:p>
        </w:tc>
        <w:tc>
          <w:tcPr>
            <w:tcW w:w="1504" w:type="dxa"/>
            <w:vMerge/>
          </w:tcPr>
          <w:p w14:paraId="2A53BF36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1C1BF702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3485"/>
        <w:gridCol w:w="1660"/>
      </w:tblGrid>
      <w:tr w:rsidR="002762A9" w:rsidRPr="00800010" w14:paraId="60A422F4" w14:textId="77777777" w:rsidTr="006412ED">
        <w:trPr>
          <w:trHeight w:val="359"/>
        </w:trPr>
        <w:tc>
          <w:tcPr>
            <w:tcW w:w="9026" w:type="dxa"/>
            <w:gridSpan w:val="3"/>
          </w:tcPr>
          <w:p w14:paraId="77DFD2BA" w14:textId="77777777" w:rsidR="002762A9" w:rsidRPr="005838A5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lastRenderedPageBreak/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2762A9" w:rsidRPr="00800010" w14:paraId="3F42E349" w14:textId="77777777" w:rsidTr="006412ED">
        <w:trPr>
          <w:trHeight w:val="359"/>
        </w:trPr>
        <w:tc>
          <w:tcPr>
            <w:tcW w:w="9026" w:type="dxa"/>
            <w:gridSpan w:val="3"/>
          </w:tcPr>
          <w:p w14:paraId="13DDCE6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</w:t>
            </w:r>
            <w:r>
              <w:rPr>
                <w:b/>
                <w:bCs/>
              </w:rPr>
              <w:t>05</w:t>
            </w:r>
            <w:r w:rsidRPr="005838A5">
              <w:rPr>
                <w:b/>
                <w:bCs/>
              </w:rPr>
              <w:t xml:space="preserve">.001 </w:t>
            </w:r>
            <w:r>
              <w:rPr>
                <w:b/>
                <w:bCs/>
              </w:rPr>
              <w:t>–</w:t>
            </w:r>
            <w:r w:rsidRPr="005838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DEPARTAMENTO DE OBRAS E URBANISMO</w:t>
            </w:r>
          </w:p>
        </w:tc>
      </w:tr>
      <w:tr w:rsidR="002762A9" w:rsidRPr="00800010" w14:paraId="63BC84C4" w14:textId="77777777" w:rsidTr="006412ED">
        <w:trPr>
          <w:trHeight w:val="278"/>
        </w:trPr>
        <w:tc>
          <w:tcPr>
            <w:tcW w:w="9026" w:type="dxa"/>
            <w:gridSpan w:val="3"/>
          </w:tcPr>
          <w:p w14:paraId="04163A0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Atividade:  </w:t>
            </w:r>
            <w:r w:rsidRPr="00BC78DE">
              <w:rPr>
                <w:b/>
                <w:bCs/>
              </w:rPr>
              <w:t>2.036- MANUTENÇÃO E RENOVAÇÃO DA FROTA MUNICIPAL</w:t>
            </w:r>
          </w:p>
        </w:tc>
      </w:tr>
      <w:tr w:rsidR="002762A9" w:rsidRPr="00800010" w14:paraId="0F586A59" w14:textId="77777777" w:rsidTr="006412ED">
        <w:trPr>
          <w:trHeight w:val="318"/>
        </w:trPr>
        <w:tc>
          <w:tcPr>
            <w:tcW w:w="3881" w:type="dxa"/>
          </w:tcPr>
          <w:p w14:paraId="523E40D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85" w:type="dxa"/>
          </w:tcPr>
          <w:p w14:paraId="3949AE8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1660" w:type="dxa"/>
          </w:tcPr>
          <w:p w14:paraId="5AB93CA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4FF5DDEF" w14:textId="77777777" w:rsidTr="006412ED">
        <w:trPr>
          <w:trHeight w:val="318"/>
        </w:trPr>
        <w:tc>
          <w:tcPr>
            <w:tcW w:w="3881" w:type="dxa"/>
            <w:vAlign w:val="center"/>
          </w:tcPr>
          <w:p w14:paraId="7F764919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</w:p>
          <w:p w14:paraId="77DF4FE5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4D09024C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660" w:type="dxa"/>
            <w:vMerge w:val="restart"/>
          </w:tcPr>
          <w:p w14:paraId="6DA9EC0F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2AD1DC1C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600.000,00</w:t>
            </w:r>
          </w:p>
        </w:tc>
      </w:tr>
      <w:tr w:rsidR="002762A9" w:rsidRPr="00800010" w14:paraId="262839BD" w14:textId="77777777" w:rsidTr="006412ED">
        <w:trPr>
          <w:trHeight w:val="318"/>
        </w:trPr>
        <w:tc>
          <w:tcPr>
            <w:tcW w:w="3881" w:type="dxa"/>
            <w:vAlign w:val="center"/>
          </w:tcPr>
          <w:p w14:paraId="265009C5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0.3.0000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67938C47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Próprios/Superávit</w:t>
            </w:r>
          </w:p>
        </w:tc>
        <w:tc>
          <w:tcPr>
            <w:tcW w:w="1660" w:type="dxa"/>
            <w:vMerge/>
          </w:tcPr>
          <w:p w14:paraId="22796519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38C3C48A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p w14:paraId="0F2B6E60" w14:textId="77777777" w:rsidR="002762A9" w:rsidRDefault="002762A9" w:rsidP="007256DA">
      <w:pPr>
        <w:widowControl w:val="0"/>
        <w:spacing w:after="0"/>
        <w:ind w:right="-141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06115886" w14:textId="77777777" w:rsidTr="006412ED">
        <w:trPr>
          <w:trHeight w:val="359"/>
        </w:trPr>
        <w:tc>
          <w:tcPr>
            <w:tcW w:w="8931" w:type="dxa"/>
            <w:gridSpan w:val="3"/>
          </w:tcPr>
          <w:p w14:paraId="103616B2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2762A9" w:rsidRPr="00800010" w14:paraId="0E330558" w14:textId="77777777" w:rsidTr="006412ED">
        <w:trPr>
          <w:trHeight w:val="359"/>
        </w:trPr>
        <w:tc>
          <w:tcPr>
            <w:tcW w:w="8931" w:type="dxa"/>
            <w:gridSpan w:val="3"/>
          </w:tcPr>
          <w:p w14:paraId="627DC67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06.001 – Departamento de Educação </w:t>
            </w:r>
          </w:p>
        </w:tc>
      </w:tr>
      <w:tr w:rsidR="002762A9" w:rsidRPr="00800010" w14:paraId="56C38D6A" w14:textId="77777777" w:rsidTr="006412ED">
        <w:trPr>
          <w:trHeight w:val="278"/>
        </w:trPr>
        <w:tc>
          <w:tcPr>
            <w:tcW w:w="8931" w:type="dxa"/>
            <w:gridSpan w:val="3"/>
          </w:tcPr>
          <w:p w14:paraId="5660B318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t>Atividade: 2.007 - MANUTENCAO SECRETARIA EDUCACAO, CULTURA E ESPORTE</w:t>
            </w:r>
          </w:p>
        </w:tc>
      </w:tr>
      <w:tr w:rsidR="002762A9" w:rsidRPr="00800010" w14:paraId="59B2063A" w14:textId="77777777" w:rsidTr="006412ED">
        <w:trPr>
          <w:trHeight w:val="318"/>
        </w:trPr>
        <w:tc>
          <w:tcPr>
            <w:tcW w:w="3966" w:type="dxa"/>
          </w:tcPr>
          <w:p w14:paraId="2714F25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69A22E2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0DD2592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42925B11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76925C5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34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67EE60C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</w:tcPr>
          <w:p w14:paraId="3F03C261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0E44E865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0494266A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72.000,00</w:t>
            </w:r>
          </w:p>
        </w:tc>
      </w:tr>
      <w:tr w:rsidR="002762A9" w:rsidRPr="00800010" w14:paraId="68CE3698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03BC7B9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0.3.22.0022</w:t>
            </w:r>
          </w:p>
        </w:tc>
        <w:tc>
          <w:tcPr>
            <w:tcW w:w="3122" w:type="dxa"/>
          </w:tcPr>
          <w:p w14:paraId="70DEE0BE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Educação/Estado- Superávit</w:t>
            </w:r>
          </w:p>
        </w:tc>
        <w:tc>
          <w:tcPr>
            <w:tcW w:w="1843" w:type="dxa"/>
            <w:vMerge/>
          </w:tcPr>
          <w:p w14:paraId="3160C765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7C2C3875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664096F3" w14:textId="77777777" w:rsidTr="006412ED">
        <w:trPr>
          <w:trHeight w:val="359"/>
        </w:trPr>
        <w:tc>
          <w:tcPr>
            <w:tcW w:w="8931" w:type="dxa"/>
            <w:gridSpan w:val="3"/>
          </w:tcPr>
          <w:p w14:paraId="477ECB0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2762A9" w:rsidRPr="00800010" w14:paraId="2FCA5052" w14:textId="77777777" w:rsidTr="006412ED">
        <w:trPr>
          <w:trHeight w:val="359"/>
        </w:trPr>
        <w:tc>
          <w:tcPr>
            <w:tcW w:w="8931" w:type="dxa"/>
            <w:gridSpan w:val="3"/>
          </w:tcPr>
          <w:p w14:paraId="56EBD15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2762A9" w:rsidRPr="00800010" w14:paraId="3CAD0F59" w14:textId="77777777" w:rsidTr="006412ED">
        <w:trPr>
          <w:trHeight w:val="278"/>
        </w:trPr>
        <w:tc>
          <w:tcPr>
            <w:tcW w:w="8931" w:type="dxa"/>
            <w:gridSpan w:val="3"/>
          </w:tcPr>
          <w:p w14:paraId="7F78143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2.038– Manutenção da Secretaria de Agricultura</w:t>
            </w:r>
          </w:p>
        </w:tc>
      </w:tr>
      <w:tr w:rsidR="002762A9" w:rsidRPr="00800010" w14:paraId="21E8CB89" w14:textId="77777777" w:rsidTr="006412ED">
        <w:trPr>
          <w:trHeight w:val="318"/>
        </w:trPr>
        <w:tc>
          <w:tcPr>
            <w:tcW w:w="3966" w:type="dxa"/>
          </w:tcPr>
          <w:p w14:paraId="5632A32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6FAAA0A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7FE2266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385F4B96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7AD5199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122" w:type="dxa"/>
            <w:vAlign w:val="center"/>
          </w:tcPr>
          <w:p w14:paraId="5C429E8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02C771A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70.000,00</w:t>
            </w:r>
          </w:p>
        </w:tc>
      </w:tr>
      <w:tr w:rsidR="002762A9" w:rsidRPr="00800010" w14:paraId="2B2B7BDE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3AE39D6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49193B39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vMerge/>
          </w:tcPr>
          <w:p w14:paraId="6801E141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4373CD2F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4BC33479" w14:textId="77777777" w:rsidTr="006412ED">
        <w:trPr>
          <w:trHeight w:val="359"/>
        </w:trPr>
        <w:tc>
          <w:tcPr>
            <w:tcW w:w="8931" w:type="dxa"/>
            <w:gridSpan w:val="3"/>
          </w:tcPr>
          <w:p w14:paraId="4C9358D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2762A9" w:rsidRPr="00800010" w14:paraId="76059361" w14:textId="77777777" w:rsidTr="006412ED">
        <w:trPr>
          <w:trHeight w:val="359"/>
        </w:trPr>
        <w:tc>
          <w:tcPr>
            <w:tcW w:w="8931" w:type="dxa"/>
            <w:gridSpan w:val="3"/>
          </w:tcPr>
          <w:p w14:paraId="1AC0EB0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de Agricultura  </w:t>
            </w:r>
          </w:p>
        </w:tc>
      </w:tr>
      <w:tr w:rsidR="002762A9" w:rsidRPr="00800010" w14:paraId="7EA3F912" w14:textId="77777777" w:rsidTr="006412ED">
        <w:trPr>
          <w:trHeight w:val="278"/>
        </w:trPr>
        <w:tc>
          <w:tcPr>
            <w:tcW w:w="8931" w:type="dxa"/>
            <w:gridSpan w:val="3"/>
          </w:tcPr>
          <w:p w14:paraId="4EF3EBA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2.039– Manutenção e Renovação da Patrulha Agrícola Mecanizada</w:t>
            </w:r>
          </w:p>
        </w:tc>
      </w:tr>
      <w:tr w:rsidR="002762A9" w:rsidRPr="00800010" w14:paraId="01325AA2" w14:textId="77777777" w:rsidTr="006412ED">
        <w:trPr>
          <w:trHeight w:val="318"/>
        </w:trPr>
        <w:tc>
          <w:tcPr>
            <w:tcW w:w="3966" w:type="dxa"/>
          </w:tcPr>
          <w:p w14:paraId="7397297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091E92E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74F54A5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08980C6C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7B96D2F2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6427805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5A72FE71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260.000,00</w:t>
            </w:r>
          </w:p>
        </w:tc>
      </w:tr>
      <w:tr w:rsidR="002762A9" w:rsidRPr="00800010" w14:paraId="263A6FAA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4C2136C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313EEB80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vMerge/>
          </w:tcPr>
          <w:p w14:paraId="55DD4F5C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4786E27D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7EE55925" w14:textId="77777777" w:rsidTr="006412ED">
        <w:trPr>
          <w:trHeight w:val="359"/>
        </w:trPr>
        <w:tc>
          <w:tcPr>
            <w:tcW w:w="8931" w:type="dxa"/>
            <w:gridSpan w:val="3"/>
          </w:tcPr>
          <w:p w14:paraId="1CAB9E5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09 – SECRETARIA DE DESENVOL. ECONOMICO E TURISMO</w:t>
            </w:r>
          </w:p>
        </w:tc>
      </w:tr>
      <w:tr w:rsidR="002762A9" w:rsidRPr="00800010" w14:paraId="0ED2DA1A" w14:textId="77777777" w:rsidTr="006412ED">
        <w:trPr>
          <w:trHeight w:val="359"/>
        </w:trPr>
        <w:tc>
          <w:tcPr>
            <w:tcW w:w="8931" w:type="dxa"/>
            <w:gridSpan w:val="3"/>
          </w:tcPr>
          <w:p w14:paraId="3F99EAD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09.001 – Sec. de </w:t>
            </w:r>
            <w:proofErr w:type="spellStart"/>
            <w:r>
              <w:rPr>
                <w:rFonts w:cs="Arial"/>
                <w:b/>
                <w:szCs w:val="24"/>
              </w:rPr>
              <w:t>Desenvol</w:t>
            </w:r>
            <w:proofErr w:type="spellEnd"/>
            <w:r>
              <w:rPr>
                <w:rFonts w:cs="Arial"/>
                <w:b/>
                <w:szCs w:val="24"/>
              </w:rPr>
              <w:t xml:space="preserve">. Econômico e Turismo  </w:t>
            </w:r>
          </w:p>
        </w:tc>
      </w:tr>
      <w:tr w:rsidR="002762A9" w:rsidRPr="00800010" w14:paraId="5E7F8C4A" w14:textId="77777777" w:rsidTr="006412ED">
        <w:trPr>
          <w:trHeight w:val="278"/>
        </w:trPr>
        <w:tc>
          <w:tcPr>
            <w:tcW w:w="8931" w:type="dxa"/>
            <w:gridSpan w:val="3"/>
          </w:tcPr>
          <w:p w14:paraId="4A05E06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2.053– Secretaria de </w:t>
            </w:r>
            <w:proofErr w:type="spellStart"/>
            <w:r>
              <w:rPr>
                <w:rFonts w:cs="Arial"/>
                <w:b/>
                <w:szCs w:val="24"/>
              </w:rPr>
              <w:t>Desenvolv</w:t>
            </w:r>
            <w:proofErr w:type="spellEnd"/>
            <w:r>
              <w:rPr>
                <w:rFonts w:cs="Arial"/>
                <w:b/>
                <w:szCs w:val="24"/>
              </w:rPr>
              <w:t>. Econômico e Turismo</w:t>
            </w:r>
          </w:p>
        </w:tc>
      </w:tr>
      <w:tr w:rsidR="002762A9" w:rsidRPr="00800010" w14:paraId="28CB23A4" w14:textId="77777777" w:rsidTr="006412ED">
        <w:trPr>
          <w:trHeight w:val="318"/>
        </w:trPr>
        <w:tc>
          <w:tcPr>
            <w:tcW w:w="3966" w:type="dxa"/>
          </w:tcPr>
          <w:p w14:paraId="5E35D2C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lastRenderedPageBreak/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51E47C6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4585604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6BFCC65A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142305A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73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1E9B83B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4F1822D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150.000,00</w:t>
            </w:r>
          </w:p>
        </w:tc>
      </w:tr>
      <w:tr w:rsidR="002762A9" w:rsidRPr="00800010" w14:paraId="2F648FCA" w14:textId="77777777" w:rsidTr="006412ED">
        <w:trPr>
          <w:trHeight w:val="318"/>
        </w:trPr>
        <w:tc>
          <w:tcPr>
            <w:tcW w:w="3966" w:type="dxa"/>
            <w:vAlign w:val="center"/>
          </w:tcPr>
          <w:p w14:paraId="5B525265" w14:textId="66878B23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</w:t>
            </w:r>
            <w:r w:rsidR="007256DA">
              <w:rPr>
                <w:rFonts w:cs="Arial"/>
                <w:szCs w:val="24"/>
              </w:rPr>
              <w:t>3</w:t>
            </w:r>
            <w:r>
              <w:rPr>
                <w:rFonts w:cs="Arial"/>
                <w:szCs w:val="24"/>
              </w:rPr>
              <w:t>.79.0079</w:t>
            </w:r>
          </w:p>
        </w:tc>
        <w:tc>
          <w:tcPr>
            <w:tcW w:w="3122" w:type="dxa"/>
            <w:vAlign w:val="center"/>
          </w:tcPr>
          <w:p w14:paraId="002FD585" w14:textId="17D056DC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 Parlamentar Individual/Estado</w:t>
            </w:r>
            <w:r w:rsidR="007256DA">
              <w:rPr>
                <w:rFonts w:cs="Arial"/>
                <w:szCs w:val="24"/>
              </w:rPr>
              <w:t>-Superávit</w:t>
            </w:r>
          </w:p>
        </w:tc>
        <w:tc>
          <w:tcPr>
            <w:tcW w:w="1843" w:type="dxa"/>
            <w:vMerge/>
          </w:tcPr>
          <w:p w14:paraId="461F0736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</w:tbl>
    <w:p w14:paraId="3FED1332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5C865134" w14:textId="77777777" w:rsidTr="006412ED">
        <w:trPr>
          <w:trHeight w:val="359"/>
        </w:trPr>
        <w:tc>
          <w:tcPr>
            <w:tcW w:w="8931" w:type="dxa"/>
            <w:gridSpan w:val="3"/>
          </w:tcPr>
          <w:p w14:paraId="050644B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03 – SECRETARIA DE PLANEJAMENTO ADMINISTRAÇÃO E FINANÇAS</w:t>
            </w:r>
          </w:p>
        </w:tc>
      </w:tr>
      <w:tr w:rsidR="002762A9" w:rsidRPr="00800010" w14:paraId="45000E08" w14:textId="77777777" w:rsidTr="006412ED">
        <w:trPr>
          <w:trHeight w:val="359"/>
        </w:trPr>
        <w:tc>
          <w:tcPr>
            <w:tcW w:w="8931" w:type="dxa"/>
            <w:gridSpan w:val="3"/>
          </w:tcPr>
          <w:p w14:paraId="27E6315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03.001 – Secretaria de Administração e Finanças  </w:t>
            </w:r>
          </w:p>
        </w:tc>
      </w:tr>
      <w:tr w:rsidR="002762A9" w:rsidRPr="00800010" w14:paraId="2C72E1D2" w14:textId="77777777" w:rsidTr="006412ED">
        <w:trPr>
          <w:trHeight w:val="278"/>
        </w:trPr>
        <w:tc>
          <w:tcPr>
            <w:tcW w:w="8931" w:type="dxa"/>
            <w:gridSpan w:val="3"/>
          </w:tcPr>
          <w:p w14:paraId="2E27158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2.005– Secretaria de Administração e Finanças</w:t>
            </w:r>
          </w:p>
        </w:tc>
      </w:tr>
      <w:tr w:rsidR="002762A9" w:rsidRPr="00800010" w14:paraId="2B9F644C" w14:textId="77777777" w:rsidTr="006412ED">
        <w:trPr>
          <w:trHeight w:val="318"/>
        </w:trPr>
        <w:tc>
          <w:tcPr>
            <w:tcW w:w="3966" w:type="dxa"/>
          </w:tcPr>
          <w:p w14:paraId="4E4E0B1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230BFDA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1E0E74B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61342043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1CD781B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10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22" w:type="dxa"/>
            <w:vAlign w:val="center"/>
          </w:tcPr>
          <w:p w14:paraId="1298159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F81CA2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2762A9" w:rsidRPr="00800010" w14:paraId="55BE5F64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27C6A73F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0B0AEDD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3D53DFD2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</w:p>
        </w:tc>
      </w:tr>
    </w:tbl>
    <w:p w14:paraId="035E72F2" w14:textId="77777777" w:rsidR="002762A9" w:rsidRDefault="002762A9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2762A9" w:rsidRPr="00800010" w14:paraId="2F709906" w14:textId="77777777" w:rsidTr="006412ED">
        <w:trPr>
          <w:trHeight w:val="359"/>
        </w:trPr>
        <w:tc>
          <w:tcPr>
            <w:tcW w:w="8931" w:type="dxa"/>
            <w:gridSpan w:val="3"/>
          </w:tcPr>
          <w:p w14:paraId="596C6BC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03 – SECRETARIA DE PLANEJAMENTO ADMINISTRAÇÃO E FINANÇAS</w:t>
            </w:r>
          </w:p>
        </w:tc>
      </w:tr>
      <w:tr w:rsidR="002762A9" w:rsidRPr="00800010" w14:paraId="013CCEBE" w14:textId="77777777" w:rsidTr="006412ED">
        <w:trPr>
          <w:trHeight w:val="359"/>
        </w:trPr>
        <w:tc>
          <w:tcPr>
            <w:tcW w:w="8931" w:type="dxa"/>
            <w:gridSpan w:val="3"/>
          </w:tcPr>
          <w:p w14:paraId="0DAB5732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03.001 – Secretaria de Administração e Finanças  </w:t>
            </w:r>
          </w:p>
        </w:tc>
      </w:tr>
      <w:tr w:rsidR="002762A9" w:rsidRPr="00800010" w14:paraId="23B5E295" w14:textId="77777777" w:rsidTr="006412ED">
        <w:trPr>
          <w:trHeight w:val="278"/>
        </w:trPr>
        <w:tc>
          <w:tcPr>
            <w:tcW w:w="8931" w:type="dxa"/>
            <w:gridSpan w:val="3"/>
          </w:tcPr>
          <w:p w14:paraId="14D3FDA2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2.070 – Manutenção dos Consórcios Públicos</w:t>
            </w:r>
          </w:p>
        </w:tc>
      </w:tr>
      <w:tr w:rsidR="002762A9" w:rsidRPr="00800010" w14:paraId="62C35FB5" w14:textId="77777777" w:rsidTr="006412ED">
        <w:trPr>
          <w:trHeight w:val="318"/>
        </w:trPr>
        <w:tc>
          <w:tcPr>
            <w:tcW w:w="3966" w:type="dxa"/>
          </w:tcPr>
          <w:p w14:paraId="13C22BF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22" w:type="dxa"/>
          </w:tcPr>
          <w:p w14:paraId="1B1E2712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6ECDA86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22AF0A05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7C3B9FF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3.3.71.00.00.00.00.00</w:t>
            </w:r>
          </w:p>
        </w:tc>
        <w:tc>
          <w:tcPr>
            <w:tcW w:w="3122" w:type="dxa"/>
            <w:vAlign w:val="center"/>
          </w:tcPr>
          <w:p w14:paraId="167467D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0AC0D4C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14.000,00</w:t>
            </w:r>
          </w:p>
        </w:tc>
      </w:tr>
      <w:tr w:rsidR="002762A9" w:rsidRPr="00800010" w14:paraId="7FF7A764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302018B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5A61E9F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7959AABA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</w:p>
        </w:tc>
      </w:tr>
      <w:tr w:rsidR="002762A9" w:rsidRPr="00800010" w14:paraId="4D542E51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5ADD910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15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4.4.71.00.00.00.00.00</w:t>
            </w:r>
          </w:p>
        </w:tc>
        <w:tc>
          <w:tcPr>
            <w:tcW w:w="3122" w:type="dxa"/>
            <w:vAlign w:val="center"/>
          </w:tcPr>
          <w:p w14:paraId="011284F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3E834754" w14:textId="77777777" w:rsidR="002762A9" w:rsidRPr="004C1288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 w:rsidRPr="004C1288">
              <w:rPr>
                <w:rFonts w:cs="Arial"/>
                <w:szCs w:val="24"/>
              </w:rPr>
              <w:t>103.000,00</w:t>
            </w:r>
          </w:p>
        </w:tc>
      </w:tr>
      <w:tr w:rsidR="002762A9" w:rsidRPr="00800010" w14:paraId="3E23EDCF" w14:textId="77777777" w:rsidTr="006412ED">
        <w:trPr>
          <w:trHeight w:val="336"/>
        </w:trPr>
        <w:tc>
          <w:tcPr>
            <w:tcW w:w="3966" w:type="dxa"/>
            <w:vAlign w:val="center"/>
          </w:tcPr>
          <w:p w14:paraId="3181C5B3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5A8A298F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t>Próprios/Superávit</w:t>
            </w:r>
          </w:p>
        </w:tc>
        <w:tc>
          <w:tcPr>
            <w:tcW w:w="1843" w:type="dxa"/>
            <w:vMerge/>
            <w:vAlign w:val="center"/>
          </w:tcPr>
          <w:p w14:paraId="0169425F" w14:textId="77777777" w:rsidR="002762A9" w:rsidRPr="004C1288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i/>
                <w:iCs/>
                <w:szCs w:val="24"/>
              </w:rPr>
            </w:pPr>
          </w:p>
        </w:tc>
      </w:tr>
    </w:tbl>
    <w:p w14:paraId="0366F9FE" w14:textId="77777777" w:rsidR="002762A9" w:rsidRPr="008E14A6" w:rsidRDefault="002762A9" w:rsidP="002762A9">
      <w:pPr>
        <w:spacing w:after="0" w:line="240" w:lineRule="auto"/>
        <w:ind w:right="-141" w:firstLine="708"/>
        <w:rPr>
          <w:rFonts w:cs="Arial"/>
          <w:bCs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838"/>
      </w:tblGrid>
      <w:tr w:rsidR="002762A9" w:rsidRPr="00F85C0E" w14:paraId="7F0B5256" w14:textId="77777777" w:rsidTr="006412ED">
        <w:tc>
          <w:tcPr>
            <w:tcW w:w="7083" w:type="dxa"/>
          </w:tcPr>
          <w:p w14:paraId="20913169" w14:textId="77777777" w:rsidR="002762A9" w:rsidRPr="008E14A6" w:rsidRDefault="002762A9" w:rsidP="006412ED">
            <w:pPr>
              <w:spacing w:after="0" w:line="240" w:lineRule="auto"/>
              <w:ind w:right="-141"/>
              <w:rPr>
                <w:rFonts w:cs="Arial"/>
                <w:bCs/>
                <w:szCs w:val="24"/>
                <w:highlight w:val="yellow"/>
              </w:rPr>
            </w:pPr>
            <w:r w:rsidRPr="000D7D08">
              <w:rPr>
                <w:rFonts w:cs="Arial"/>
                <w:bCs/>
                <w:szCs w:val="24"/>
              </w:rPr>
              <w:t>TOTAL DE SUPLEMENTAÇÕES</w:t>
            </w:r>
          </w:p>
        </w:tc>
        <w:tc>
          <w:tcPr>
            <w:tcW w:w="1838" w:type="dxa"/>
          </w:tcPr>
          <w:p w14:paraId="7D213C18" w14:textId="13F20CC1" w:rsidR="002762A9" w:rsidRPr="00F85C0E" w:rsidRDefault="00460783" w:rsidP="006412ED">
            <w:pPr>
              <w:spacing w:after="0" w:line="240" w:lineRule="auto"/>
              <w:ind w:right="32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2.191.620,90</w:t>
            </w:r>
          </w:p>
        </w:tc>
      </w:tr>
    </w:tbl>
    <w:p w14:paraId="7062A38D" w14:textId="77777777" w:rsidR="002762A9" w:rsidRDefault="002762A9" w:rsidP="002762A9">
      <w:pPr>
        <w:spacing w:after="0" w:line="240" w:lineRule="auto"/>
        <w:ind w:right="-141" w:firstLine="708"/>
        <w:rPr>
          <w:rFonts w:cs="Arial"/>
          <w:szCs w:val="24"/>
        </w:rPr>
      </w:pPr>
    </w:p>
    <w:p w14:paraId="1329513C" w14:textId="7226579B" w:rsidR="002762A9" w:rsidRDefault="002762A9" w:rsidP="002762A9">
      <w:pPr>
        <w:spacing w:after="0" w:line="240" w:lineRule="auto"/>
        <w:ind w:right="-141" w:firstLine="708"/>
        <w:rPr>
          <w:rFonts w:cs="Arial"/>
          <w:szCs w:val="24"/>
        </w:rPr>
      </w:pPr>
      <w:r>
        <w:rPr>
          <w:rFonts w:cs="Arial"/>
          <w:bCs/>
          <w:szCs w:val="24"/>
        </w:rPr>
        <w:t>Art.</w:t>
      </w:r>
      <w:r w:rsidRPr="00434EBB">
        <w:rPr>
          <w:rFonts w:cs="Arial"/>
          <w:szCs w:val="24"/>
        </w:rPr>
        <w:t xml:space="preserve"> 2º</w:t>
      </w:r>
      <w:r w:rsidRPr="00800010">
        <w:rPr>
          <w:rFonts w:cs="Arial"/>
          <w:szCs w:val="24"/>
        </w:rPr>
        <w:t xml:space="preserve">. Para atendimento da suplementação que trata o artigo </w:t>
      </w:r>
      <w:r>
        <w:rPr>
          <w:rFonts w:cs="Arial"/>
          <w:szCs w:val="24"/>
        </w:rPr>
        <w:t xml:space="preserve">1º. </w:t>
      </w:r>
      <w:r w:rsidRPr="00800010">
        <w:rPr>
          <w:rFonts w:cs="Arial"/>
          <w:szCs w:val="24"/>
        </w:rPr>
        <w:t xml:space="preserve"> serão utilizados recursos </w:t>
      </w:r>
      <w:r>
        <w:rPr>
          <w:rFonts w:cs="Arial"/>
          <w:szCs w:val="24"/>
        </w:rPr>
        <w:t>do Superávit do Exercício Anterior (Art. 43, § 1º, inciso I da Lei 4.320/64 das seguintes Fonte de Recurso</w:t>
      </w:r>
      <w:r w:rsidR="00C574FC">
        <w:rPr>
          <w:rFonts w:cs="Arial"/>
          <w:szCs w:val="24"/>
        </w:rPr>
        <w:t>.</w:t>
      </w:r>
    </w:p>
    <w:p w14:paraId="331E2BC3" w14:textId="77777777" w:rsidR="002762A9" w:rsidRDefault="002762A9" w:rsidP="002762A9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728"/>
        <w:gridCol w:w="3139"/>
        <w:gridCol w:w="204"/>
        <w:gridCol w:w="1619"/>
      </w:tblGrid>
      <w:tr w:rsidR="002762A9" w:rsidRPr="00800010" w14:paraId="32907428" w14:textId="77777777" w:rsidTr="00376183">
        <w:trPr>
          <w:trHeight w:val="362"/>
        </w:trPr>
        <w:tc>
          <w:tcPr>
            <w:tcW w:w="8931" w:type="dxa"/>
            <w:gridSpan w:val="5"/>
          </w:tcPr>
          <w:p w14:paraId="27819DD3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FUNDO MUNICIPAL DE SAÚDE</w:t>
            </w:r>
          </w:p>
        </w:tc>
      </w:tr>
      <w:tr w:rsidR="002762A9" w:rsidRPr="00800010" w14:paraId="2F54D8C1" w14:textId="77777777" w:rsidTr="00376183">
        <w:trPr>
          <w:trHeight w:val="322"/>
        </w:trPr>
        <w:tc>
          <w:tcPr>
            <w:tcW w:w="2241" w:type="dxa"/>
          </w:tcPr>
          <w:p w14:paraId="6AC4E77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Código/Fonte</w:t>
            </w:r>
          </w:p>
        </w:tc>
        <w:tc>
          <w:tcPr>
            <w:tcW w:w="4867" w:type="dxa"/>
            <w:gridSpan w:val="2"/>
          </w:tcPr>
          <w:p w14:paraId="1EF09E45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 xml:space="preserve">Descrição </w:t>
            </w:r>
            <w:r>
              <w:rPr>
                <w:rFonts w:cs="Arial"/>
                <w:szCs w:val="24"/>
              </w:rPr>
              <w:t>da Fonte</w:t>
            </w:r>
          </w:p>
        </w:tc>
        <w:tc>
          <w:tcPr>
            <w:tcW w:w="1823" w:type="dxa"/>
            <w:gridSpan w:val="2"/>
          </w:tcPr>
          <w:p w14:paraId="0FF46F0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74BAF2BA" w14:textId="77777777" w:rsidTr="00376183">
        <w:trPr>
          <w:trHeight w:val="769"/>
        </w:trPr>
        <w:tc>
          <w:tcPr>
            <w:tcW w:w="2241" w:type="dxa"/>
            <w:vAlign w:val="center"/>
          </w:tcPr>
          <w:p w14:paraId="650C4332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Fonte: 0.3.78.0078</w:t>
            </w:r>
          </w:p>
        </w:tc>
        <w:tc>
          <w:tcPr>
            <w:tcW w:w="4867" w:type="dxa"/>
            <w:gridSpan w:val="2"/>
          </w:tcPr>
          <w:p w14:paraId="227AC243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166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Emenda Parlamentar Individual Finalidade Definida (Inciso II art. 1º EC 105/2016 - Superávit</w:t>
            </w:r>
          </w:p>
        </w:tc>
        <w:tc>
          <w:tcPr>
            <w:tcW w:w="1823" w:type="dxa"/>
            <w:gridSpan w:val="2"/>
          </w:tcPr>
          <w:p w14:paraId="5A7B49CC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</w:p>
          <w:p w14:paraId="46CAFF8F" w14:textId="77777777" w:rsidR="002762A9" w:rsidRPr="00EF6120" w:rsidRDefault="002762A9" w:rsidP="006412ED">
            <w:pPr>
              <w:autoSpaceDE w:val="0"/>
              <w:autoSpaceDN w:val="0"/>
              <w:adjustRightInd w:val="0"/>
              <w:spacing w:after="0"/>
              <w:ind w:right="163"/>
              <w:jc w:val="right"/>
              <w:rPr>
                <w:rFonts w:cs="Arial"/>
                <w:szCs w:val="24"/>
              </w:rPr>
            </w:pPr>
            <w:r w:rsidRPr="00EF6120">
              <w:rPr>
                <w:rFonts w:cs="Arial"/>
                <w:szCs w:val="24"/>
              </w:rPr>
              <w:t>300.000,00</w:t>
            </w:r>
          </w:p>
        </w:tc>
      </w:tr>
      <w:tr w:rsidR="002762A9" w:rsidRPr="00800010" w14:paraId="03DC3665" w14:textId="77777777" w:rsidTr="00376183">
        <w:trPr>
          <w:trHeight w:val="306"/>
        </w:trPr>
        <w:tc>
          <w:tcPr>
            <w:tcW w:w="7108" w:type="dxa"/>
            <w:gridSpan w:val="3"/>
          </w:tcPr>
          <w:p w14:paraId="0C143C70" w14:textId="77777777" w:rsidR="002762A9" w:rsidRPr="00CA556B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</w:t>
            </w:r>
            <w:r>
              <w:rPr>
                <w:rFonts w:cs="Arial"/>
                <w:b/>
                <w:bCs/>
                <w:szCs w:val="24"/>
              </w:rPr>
              <w:t>de Fonte de Recursos</w:t>
            </w:r>
          </w:p>
        </w:tc>
        <w:tc>
          <w:tcPr>
            <w:tcW w:w="1823" w:type="dxa"/>
            <w:gridSpan w:val="2"/>
            <w:vAlign w:val="center"/>
          </w:tcPr>
          <w:p w14:paraId="7F5F3E0B" w14:textId="0393F69A" w:rsidR="002762A9" w:rsidRPr="00CA556B" w:rsidRDefault="009E5FD0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300.000</w:t>
            </w:r>
            <w:r w:rsidR="002762A9">
              <w:rPr>
                <w:rFonts w:cs="Arial"/>
                <w:b/>
                <w:bCs/>
                <w:szCs w:val="24"/>
              </w:rPr>
              <w:t>,00</w:t>
            </w:r>
          </w:p>
        </w:tc>
      </w:tr>
      <w:tr w:rsidR="00B96507" w:rsidRPr="00800010" w14:paraId="4733CDC0" w14:textId="77777777" w:rsidTr="00376183">
        <w:trPr>
          <w:trHeight w:val="362"/>
        </w:trPr>
        <w:tc>
          <w:tcPr>
            <w:tcW w:w="8931" w:type="dxa"/>
            <w:gridSpan w:val="5"/>
          </w:tcPr>
          <w:p w14:paraId="6B44BDD7" w14:textId="5DA3D675" w:rsidR="00B96507" w:rsidRPr="00800010" w:rsidRDefault="00B96507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FUNDO MUNICIPAL DE ASSISTÊNCIA SOCIAL</w:t>
            </w:r>
          </w:p>
        </w:tc>
      </w:tr>
      <w:tr w:rsidR="002762A9" w:rsidRPr="00800010" w14:paraId="1B4796D0" w14:textId="77777777" w:rsidTr="00376183">
        <w:trPr>
          <w:trHeight w:val="318"/>
        </w:trPr>
        <w:tc>
          <w:tcPr>
            <w:tcW w:w="3969" w:type="dxa"/>
            <w:gridSpan w:val="2"/>
          </w:tcPr>
          <w:p w14:paraId="78CD08EA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43" w:type="dxa"/>
            <w:gridSpan w:val="2"/>
          </w:tcPr>
          <w:p w14:paraId="6CDBF61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619" w:type="dxa"/>
          </w:tcPr>
          <w:p w14:paraId="4D7BA3CC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2677D24F" w14:textId="77777777" w:rsidTr="00376183">
        <w:trPr>
          <w:trHeight w:val="336"/>
        </w:trPr>
        <w:tc>
          <w:tcPr>
            <w:tcW w:w="3969" w:type="dxa"/>
            <w:gridSpan w:val="2"/>
            <w:vAlign w:val="center"/>
          </w:tcPr>
          <w:p w14:paraId="24716AE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Fonte: 0.3.78.0078</w:t>
            </w:r>
          </w:p>
        </w:tc>
        <w:tc>
          <w:tcPr>
            <w:tcW w:w="3343" w:type="dxa"/>
            <w:gridSpan w:val="2"/>
            <w:vAlign w:val="center"/>
          </w:tcPr>
          <w:p w14:paraId="2E1EE26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Superávit Emenda Parlamentar Individual Finalidade Definida (Inciso II art. 1º EC 105/2016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71DF817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50.620,90</w:t>
            </w:r>
          </w:p>
        </w:tc>
      </w:tr>
      <w:tr w:rsidR="002762A9" w:rsidRPr="00800010" w14:paraId="32B6EBC9" w14:textId="77777777" w:rsidTr="00376183">
        <w:trPr>
          <w:trHeight w:val="336"/>
        </w:trPr>
        <w:tc>
          <w:tcPr>
            <w:tcW w:w="3969" w:type="dxa"/>
            <w:gridSpan w:val="2"/>
            <w:vAlign w:val="center"/>
          </w:tcPr>
          <w:p w14:paraId="30167F8D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343" w:type="dxa"/>
            <w:gridSpan w:val="2"/>
            <w:vAlign w:val="center"/>
          </w:tcPr>
          <w:p w14:paraId="6A28234E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</w:p>
        </w:tc>
        <w:tc>
          <w:tcPr>
            <w:tcW w:w="1619" w:type="dxa"/>
            <w:vAlign w:val="center"/>
          </w:tcPr>
          <w:p w14:paraId="20DF546F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2762A9" w:rsidRPr="00800010" w14:paraId="2827829F" w14:textId="77777777" w:rsidTr="00376183">
        <w:trPr>
          <w:trHeight w:val="336"/>
        </w:trPr>
        <w:tc>
          <w:tcPr>
            <w:tcW w:w="3969" w:type="dxa"/>
            <w:gridSpan w:val="2"/>
            <w:vAlign w:val="center"/>
          </w:tcPr>
          <w:p w14:paraId="2E80401C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0.3.79.0079</w:t>
            </w:r>
          </w:p>
        </w:tc>
        <w:tc>
          <w:tcPr>
            <w:tcW w:w="3343" w:type="dxa"/>
            <w:gridSpan w:val="2"/>
            <w:vAlign w:val="center"/>
          </w:tcPr>
          <w:p w14:paraId="09282D9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Emenda. Parl. Imp. Estado/Superávit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6569D544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100.000,00</w:t>
            </w:r>
          </w:p>
        </w:tc>
      </w:tr>
      <w:tr w:rsidR="002762A9" w:rsidRPr="004747E1" w14:paraId="0A586BC5" w14:textId="77777777" w:rsidTr="00376183">
        <w:trPr>
          <w:trHeight w:val="336"/>
        </w:trPr>
        <w:tc>
          <w:tcPr>
            <w:tcW w:w="7312" w:type="dxa"/>
            <w:gridSpan w:val="4"/>
            <w:vAlign w:val="center"/>
          </w:tcPr>
          <w:p w14:paraId="0ECADD57" w14:textId="77777777" w:rsidR="002762A9" w:rsidRPr="004747E1" w:rsidRDefault="002762A9" w:rsidP="006412ED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4747E1">
              <w:rPr>
                <w:rFonts w:cs="Arial"/>
                <w:b/>
                <w:bCs/>
                <w:szCs w:val="24"/>
              </w:rPr>
              <w:t xml:space="preserve">Total Fonte de Recursos </w:t>
            </w:r>
          </w:p>
        </w:tc>
        <w:tc>
          <w:tcPr>
            <w:tcW w:w="1619" w:type="dxa"/>
            <w:vAlign w:val="center"/>
          </w:tcPr>
          <w:p w14:paraId="179A0256" w14:textId="4FB4997B" w:rsidR="002762A9" w:rsidRPr="004747E1" w:rsidRDefault="00D013CA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25</w:t>
            </w:r>
            <w:r w:rsidR="009E5FD0">
              <w:rPr>
                <w:rFonts w:cs="Arial"/>
                <w:b/>
                <w:bCs/>
                <w:szCs w:val="24"/>
              </w:rPr>
              <w:t>0.620,90</w:t>
            </w:r>
          </w:p>
        </w:tc>
      </w:tr>
    </w:tbl>
    <w:p w14:paraId="7D2B25D3" w14:textId="77777777" w:rsidR="002762A9" w:rsidRPr="004747E1" w:rsidRDefault="002762A9" w:rsidP="002762A9">
      <w:pPr>
        <w:spacing w:after="0" w:line="240" w:lineRule="auto"/>
        <w:ind w:right="142" w:firstLine="708"/>
        <w:rPr>
          <w:rFonts w:cs="Arial"/>
          <w:b/>
          <w:bCs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482"/>
        <w:gridCol w:w="36"/>
        <w:gridCol w:w="1418"/>
      </w:tblGrid>
      <w:tr w:rsidR="002762A9" w:rsidRPr="00800010" w14:paraId="573BA88B" w14:textId="77777777" w:rsidTr="00B96507">
        <w:trPr>
          <w:trHeight w:val="384"/>
        </w:trPr>
        <w:tc>
          <w:tcPr>
            <w:tcW w:w="8931" w:type="dxa"/>
            <w:gridSpan w:val="4"/>
          </w:tcPr>
          <w:p w14:paraId="7B5717DE" w14:textId="77777777" w:rsidR="002762A9" w:rsidRPr="005838A5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010 – </w:t>
            </w:r>
            <w:r w:rsidRPr="005838A5">
              <w:rPr>
                <w:b/>
              </w:rPr>
              <w:t>SERVICO AUT. SANEAMENTO BASICO - SASB RIO RUFINO</w:t>
            </w:r>
          </w:p>
        </w:tc>
      </w:tr>
      <w:tr w:rsidR="002762A9" w:rsidRPr="00800010" w14:paraId="31C06CAF" w14:textId="77777777" w:rsidTr="00B96507">
        <w:trPr>
          <w:trHeight w:val="340"/>
        </w:trPr>
        <w:tc>
          <w:tcPr>
            <w:tcW w:w="3995" w:type="dxa"/>
          </w:tcPr>
          <w:p w14:paraId="26BDB0F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482" w:type="dxa"/>
          </w:tcPr>
          <w:p w14:paraId="5639DC39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454" w:type="dxa"/>
            <w:gridSpan w:val="2"/>
          </w:tcPr>
          <w:p w14:paraId="04C26C4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675C0A12" w14:textId="77777777" w:rsidTr="00B96507">
        <w:trPr>
          <w:trHeight w:val="711"/>
        </w:trPr>
        <w:tc>
          <w:tcPr>
            <w:tcW w:w="3995" w:type="dxa"/>
            <w:vAlign w:val="center"/>
          </w:tcPr>
          <w:p w14:paraId="3E163257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482" w:type="dxa"/>
            <w:vAlign w:val="center"/>
          </w:tcPr>
          <w:p w14:paraId="7496195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Próprios/Superávit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 w14:paraId="3D57AB8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92.000,00</w:t>
            </w:r>
          </w:p>
        </w:tc>
      </w:tr>
      <w:tr w:rsidR="00B96507" w:rsidRPr="003C52C5" w14:paraId="270E73BE" w14:textId="77777777" w:rsidTr="00B96507">
        <w:trPr>
          <w:trHeight w:val="340"/>
        </w:trPr>
        <w:tc>
          <w:tcPr>
            <w:tcW w:w="7513" w:type="dxa"/>
            <w:gridSpan w:val="3"/>
            <w:vAlign w:val="center"/>
          </w:tcPr>
          <w:p w14:paraId="1F85B8CC" w14:textId="77777777" w:rsidR="00B96507" w:rsidRPr="003C52C5" w:rsidRDefault="00B96507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418" w:type="dxa"/>
          </w:tcPr>
          <w:p w14:paraId="680F1E68" w14:textId="4E854E4A" w:rsidR="00B96507" w:rsidRPr="003C52C5" w:rsidRDefault="00B96507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92.000,00</w:t>
            </w:r>
          </w:p>
        </w:tc>
      </w:tr>
    </w:tbl>
    <w:p w14:paraId="525BCBCE" w14:textId="3BF16080" w:rsidR="009D71AC" w:rsidRDefault="009D71AC" w:rsidP="00052895">
      <w:pPr>
        <w:widowControl w:val="0"/>
        <w:spacing w:after="0"/>
        <w:ind w:right="-141"/>
        <w:rPr>
          <w:rFonts w:cs="Arial"/>
          <w:b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3380"/>
        <w:gridCol w:w="1738"/>
      </w:tblGrid>
      <w:tr w:rsidR="00052895" w:rsidRPr="005838A5" w14:paraId="17058C92" w14:textId="77777777" w:rsidTr="006412ED">
        <w:trPr>
          <w:trHeight w:val="359"/>
        </w:trPr>
        <w:tc>
          <w:tcPr>
            <w:tcW w:w="8931" w:type="dxa"/>
            <w:gridSpan w:val="3"/>
          </w:tcPr>
          <w:p w14:paraId="61BC7C9D" w14:textId="437A2B75" w:rsidR="00052895" w:rsidRPr="005838A5" w:rsidRDefault="00052895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Órgão: 09 – SECRETARIA DE DESENVOL. ECONOMICO E TURISMO</w:t>
            </w:r>
          </w:p>
        </w:tc>
      </w:tr>
      <w:tr w:rsidR="00644E44" w:rsidRPr="00800010" w14:paraId="780757A2" w14:textId="77777777" w:rsidTr="006412ED">
        <w:trPr>
          <w:trHeight w:val="318"/>
        </w:trPr>
        <w:tc>
          <w:tcPr>
            <w:tcW w:w="3813" w:type="dxa"/>
          </w:tcPr>
          <w:p w14:paraId="7483FAD8" w14:textId="77777777" w:rsidR="00644E44" w:rsidRPr="00800010" w:rsidRDefault="00644E44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80" w:type="dxa"/>
          </w:tcPr>
          <w:p w14:paraId="063B3386" w14:textId="77777777" w:rsidR="00644E44" w:rsidRPr="00800010" w:rsidRDefault="00644E44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38" w:type="dxa"/>
          </w:tcPr>
          <w:p w14:paraId="28344352" w14:textId="77777777" w:rsidR="00644E44" w:rsidRPr="00800010" w:rsidRDefault="00644E44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F4097C" w14:paraId="408A218E" w14:textId="77777777" w:rsidTr="00F4097C">
        <w:trPr>
          <w:trHeight w:val="318"/>
        </w:trPr>
        <w:tc>
          <w:tcPr>
            <w:tcW w:w="3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CA6F9" w14:textId="77777777" w:rsidR="00F4097C" w:rsidRDefault="00F4097C" w:rsidP="00F4097C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0.3.0000</w:t>
            </w:r>
          </w:p>
        </w:tc>
        <w:tc>
          <w:tcPr>
            <w:tcW w:w="3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0E95AB" w14:textId="77777777" w:rsidR="00F4097C" w:rsidRDefault="00F4097C" w:rsidP="00F4097C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Próprios/Superávit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09AA9" w14:textId="4906A66F" w:rsidR="00F4097C" w:rsidRDefault="00BF4066" w:rsidP="00BF4066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  <w:r w:rsidR="00F4097C">
              <w:rPr>
                <w:rFonts w:cs="Arial"/>
                <w:szCs w:val="24"/>
              </w:rPr>
              <w:t>.000,00</w:t>
            </w:r>
          </w:p>
        </w:tc>
      </w:tr>
      <w:tr w:rsidR="00F4097C" w:rsidRPr="003C52C5" w14:paraId="2B3B39E7" w14:textId="77777777" w:rsidTr="006412ED">
        <w:trPr>
          <w:trHeight w:val="318"/>
        </w:trPr>
        <w:tc>
          <w:tcPr>
            <w:tcW w:w="7193" w:type="dxa"/>
            <w:gridSpan w:val="2"/>
            <w:vAlign w:val="center"/>
          </w:tcPr>
          <w:p w14:paraId="52954F7D" w14:textId="77777777" w:rsidR="00F4097C" w:rsidRPr="003C52C5" w:rsidRDefault="00F4097C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738" w:type="dxa"/>
          </w:tcPr>
          <w:p w14:paraId="45175596" w14:textId="5E8CE121" w:rsidR="00F4097C" w:rsidRPr="003C52C5" w:rsidRDefault="00F4097C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fldChar w:fldCharType="begin"/>
            </w:r>
            <w:r w:rsidRPr="003C52C5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3C52C5">
              <w:rPr>
                <w:rFonts w:cs="Arial"/>
                <w:b/>
                <w:bCs/>
                <w:szCs w:val="24"/>
              </w:rPr>
              <w:fldChar w:fldCharType="separate"/>
            </w:r>
            <w:r w:rsidR="00BF4066">
              <w:rPr>
                <w:rFonts w:cs="Arial"/>
                <w:b/>
                <w:bCs/>
                <w:szCs w:val="24"/>
              </w:rPr>
              <w:t>15</w:t>
            </w:r>
            <w:r w:rsidRPr="003C52C5">
              <w:rPr>
                <w:rFonts w:cs="Arial"/>
                <w:b/>
                <w:bCs/>
                <w:noProof/>
                <w:szCs w:val="24"/>
              </w:rPr>
              <w:t>0.000</w:t>
            </w:r>
            <w:r w:rsidRPr="003C52C5">
              <w:rPr>
                <w:rFonts w:cs="Arial"/>
                <w:b/>
                <w:bCs/>
                <w:szCs w:val="24"/>
              </w:rPr>
              <w:fldChar w:fldCharType="end"/>
            </w:r>
            <w:r w:rsidRPr="003C52C5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5E0D19B4" w14:textId="77777777" w:rsidR="009D71AC" w:rsidRDefault="009D71AC" w:rsidP="002762A9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893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26"/>
        <w:gridCol w:w="153"/>
        <w:gridCol w:w="3122"/>
        <w:gridCol w:w="105"/>
        <w:gridCol w:w="1738"/>
      </w:tblGrid>
      <w:tr w:rsidR="002762A9" w:rsidRPr="00800010" w14:paraId="0E71FDE0" w14:textId="77777777" w:rsidTr="00B96507">
        <w:trPr>
          <w:trHeight w:val="359"/>
        </w:trPr>
        <w:tc>
          <w:tcPr>
            <w:tcW w:w="8931" w:type="dxa"/>
            <w:gridSpan w:val="6"/>
          </w:tcPr>
          <w:p w14:paraId="51AA5454" w14:textId="77777777" w:rsidR="002762A9" w:rsidRPr="005838A5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5838A5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05</w:t>
            </w:r>
            <w:r w:rsidRPr="005838A5">
              <w:rPr>
                <w:rFonts w:cs="Arial"/>
                <w:b/>
                <w:szCs w:val="24"/>
              </w:rPr>
              <w:t xml:space="preserve"> – </w:t>
            </w:r>
            <w:r>
              <w:rPr>
                <w:b/>
              </w:rPr>
              <w:t>SECRETARIA DE OBRAS, URBANISMO E SERVIÇOS PÚBLICOS</w:t>
            </w:r>
          </w:p>
        </w:tc>
      </w:tr>
      <w:tr w:rsidR="002762A9" w:rsidRPr="00800010" w14:paraId="4F5841DA" w14:textId="77777777" w:rsidTr="00B96507">
        <w:trPr>
          <w:trHeight w:val="318"/>
        </w:trPr>
        <w:tc>
          <w:tcPr>
            <w:tcW w:w="3813" w:type="dxa"/>
            <w:gridSpan w:val="2"/>
          </w:tcPr>
          <w:p w14:paraId="4625284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380" w:type="dxa"/>
            <w:gridSpan w:val="3"/>
          </w:tcPr>
          <w:p w14:paraId="1A881F71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738" w:type="dxa"/>
          </w:tcPr>
          <w:p w14:paraId="732AE32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2762A9" w:rsidRPr="00800010" w14:paraId="3F33DA63" w14:textId="77777777" w:rsidTr="00B96507">
        <w:trPr>
          <w:trHeight w:val="981"/>
        </w:trPr>
        <w:tc>
          <w:tcPr>
            <w:tcW w:w="3813" w:type="dxa"/>
            <w:gridSpan w:val="2"/>
            <w:vAlign w:val="center"/>
          </w:tcPr>
          <w:p w14:paraId="07E3328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0.3.64.0064</w:t>
            </w:r>
          </w:p>
        </w:tc>
        <w:tc>
          <w:tcPr>
            <w:tcW w:w="3380" w:type="dxa"/>
            <w:gridSpan w:val="3"/>
            <w:vAlign w:val="center"/>
          </w:tcPr>
          <w:p w14:paraId="3215E87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Transf</w:t>
            </w:r>
            <w:proofErr w:type="spellEnd"/>
            <w:r>
              <w:rPr>
                <w:rFonts w:cs="Arial"/>
                <w:szCs w:val="24"/>
              </w:rPr>
              <w:t>. Voluntárias Estado/Outros</w:t>
            </w:r>
          </w:p>
        </w:tc>
        <w:tc>
          <w:tcPr>
            <w:tcW w:w="1738" w:type="dxa"/>
            <w:vAlign w:val="center"/>
          </w:tcPr>
          <w:p w14:paraId="0D84EAE4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200.000,00</w:t>
            </w:r>
          </w:p>
        </w:tc>
      </w:tr>
      <w:tr w:rsidR="002762A9" w:rsidRPr="00800010" w14:paraId="5B5FBB73" w14:textId="77777777" w:rsidTr="00B96507">
        <w:trPr>
          <w:trHeight w:val="318"/>
        </w:trPr>
        <w:tc>
          <w:tcPr>
            <w:tcW w:w="3787" w:type="dxa"/>
            <w:vAlign w:val="center"/>
          </w:tcPr>
          <w:p w14:paraId="64913F9B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bookmarkStart w:id="1" w:name="_Hlk97803362"/>
            <w:r>
              <w:rPr>
                <w:rFonts w:cs="Arial"/>
                <w:szCs w:val="24"/>
              </w:rPr>
              <w:t>Fonte: 0.3.0000</w:t>
            </w:r>
          </w:p>
        </w:tc>
        <w:tc>
          <w:tcPr>
            <w:tcW w:w="3406" w:type="dxa"/>
            <w:gridSpan w:val="4"/>
            <w:shd w:val="clear" w:color="auto" w:fill="FFFFFF" w:themeFill="background1"/>
            <w:vAlign w:val="center"/>
          </w:tcPr>
          <w:p w14:paraId="334203A9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Próprios/Superávit</w:t>
            </w:r>
          </w:p>
        </w:tc>
        <w:tc>
          <w:tcPr>
            <w:tcW w:w="1738" w:type="dxa"/>
          </w:tcPr>
          <w:p w14:paraId="069348E2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600.000,00</w:t>
            </w:r>
          </w:p>
        </w:tc>
      </w:tr>
      <w:bookmarkEnd w:id="1"/>
      <w:tr w:rsidR="002762A9" w:rsidRPr="00800010" w14:paraId="1F775091" w14:textId="77777777" w:rsidTr="00B96507">
        <w:trPr>
          <w:trHeight w:val="318"/>
        </w:trPr>
        <w:tc>
          <w:tcPr>
            <w:tcW w:w="7193" w:type="dxa"/>
            <w:gridSpan w:val="5"/>
            <w:vAlign w:val="center"/>
          </w:tcPr>
          <w:p w14:paraId="02A71135" w14:textId="77777777" w:rsidR="002762A9" w:rsidRPr="003C52C5" w:rsidRDefault="002762A9" w:rsidP="006412ED">
            <w:pPr>
              <w:autoSpaceDE w:val="0"/>
              <w:autoSpaceDN w:val="0"/>
              <w:adjustRightInd w:val="0"/>
              <w:spacing w:after="0"/>
              <w:ind w:right="180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738" w:type="dxa"/>
          </w:tcPr>
          <w:p w14:paraId="5E4BDD58" w14:textId="6D579605" w:rsidR="002762A9" w:rsidRPr="003C52C5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fldChar w:fldCharType="begin"/>
            </w:r>
            <w:r w:rsidRPr="003C52C5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3C52C5">
              <w:rPr>
                <w:rFonts w:cs="Arial"/>
                <w:b/>
                <w:bCs/>
                <w:szCs w:val="24"/>
              </w:rPr>
              <w:fldChar w:fldCharType="separate"/>
            </w:r>
            <w:r w:rsidR="009E5FD0">
              <w:rPr>
                <w:rFonts w:cs="Arial"/>
                <w:b/>
                <w:bCs/>
                <w:szCs w:val="24"/>
              </w:rPr>
              <w:t>8</w:t>
            </w:r>
            <w:r w:rsidRPr="003C52C5">
              <w:rPr>
                <w:rFonts w:cs="Arial"/>
                <w:b/>
                <w:bCs/>
                <w:noProof/>
                <w:szCs w:val="24"/>
              </w:rPr>
              <w:t>00.000</w:t>
            </w:r>
            <w:r w:rsidRPr="003C52C5">
              <w:rPr>
                <w:rFonts w:cs="Arial"/>
                <w:b/>
                <w:bCs/>
                <w:szCs w:val="24"/>
              </w:rPr>
              <w:fldChar w:fldCharType="end"/>
            </w:r>
            <w:r w:rsidRPr="003C52C5">
              <w:rPr>
                <w:rFonts w:cs="Arial"/>
                <w:b/>
                <w:bCs/>
                <w:szCs w:val="24"/>
              </w:rPr>
              <w:t>,00</w:t>
            </w:r>
          </w:p>
        </w:tc>
      </w:tr>
      <w:tr w:rsidR="002762A9" w:rsidRPr="00800010" w14:paraId="7C5027FE" w14:textId="77777777" w:rsidTr="00B96507">
        <w:trPr>
          <w:trHeight w:val="359"/>
        </w:trPr>
        <w:tc>
          <w:tcPr>
            <w:tcW w:w="8931" w:type="dxa"/>
            <w:gridSpan w:val="6"/>
          </w:tcPr>
          <w:p w14:paraId="0D4A73F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06 – SECRETARIA DE EDUCAÇÃO, CULTURA E ESPORTES </w:t>
            </w:r>
          </w:p>
        </w:tc>
      </w:tr>
      <w:tr w:rsidR="002762A9" w:rsidRPr="00800010" w14:paraId="4B5146F3" w14:textId="77777777" w:rsidTr="00B96507">
        <w:trPr>
          <w:trHeight w:val="318"/>
        </w:trPr>
        <w:tc>
          <w:tcPr>
            <w:tcW w:w="3966" w:type="dxa"/>
            <w:gridSpan w:val="3"/>
            <w:vAlign w:val="center"/>
          </w:tcPr>
          <w:p w14:paraId="793C76CB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0.3.22.0022</w:t>
            </w:r>
          </w:p>
        </w:tc>
        <w:tc>
          <w:tcPr>
            <w:tcW w:w="3122" w:type="dxa"/>
          </w:tcPr>
          <w:p w14:paraId="1FA644A1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Transferências Voluntarias Educação/Estado- Superávit</w:t>
            </w:r>
          </w:p>
        </w:tc>
        <w:tc>
          <w:tcPr>
            <w:tcW w:w="1843" w:type="dxa"/>
            <w:gridSpan w:val="2"/>
          </w:tcPr>
          <w:p w14:paraId="48A3AA22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  <w:p w14:paraId="49C2A56E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72.000,00</w:t>
            </w:r>
          </w:p>
        </w:tc>
      </w:tr>
      <w:tr w:rsidR="002762A9" w:rsidRPr="00800010" w14:paraId="4BA36602" w14:textId="77777777" w:rsidTr="00B96507">
        <w:trPr>
          <w:trHeight w:val="318"/>
        </w:trPr>
        <w:tc>
          <w:tcPr>
            <w:tcW w:w="7088" w:type="dxa"/>
            <w:gridSpan w:val="4"/>
            <w:vAlign w:val="center"/>
          </w:tcPr>
          <w:p w14:paraId="081BB7E4" w14:textId="77777777" w:rsidR="002762A9" w:rsidRPr="003C52C5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t>Total Fonte de Recursos</w:t>
            </w:r>
          </w:p>
        </w:tc>
        <w:tc>
          <w:tcPr>
            <w:tcW w:w="1843" w:type="dxa"/>
            <w:gridSpan w:val="2"/>
          </w:tcPr>
          <w:p w14:paraId="2A6A509D" w14:textId="63F2DB76" w:rsidR="002762A9" w:rsidRPr="003C52C5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 w:rsidRPr="003C52C5">
              <w:rPr>
                <w:rFonts w:cs="Arial"/>
                <w:b/>
                <w:bCs/>
                <w:szCs w:val="24"/>
              </w:rPr>
              <w:fldChar w:fldCharType="begin"/>
            </w:r>
            <w:r w:rsidRPr="003C52C5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3C52C5">
              <w:rPr>
                <w:rFonts w:cs="Arial"/>
                <w:b/>
                <w:bCs/>
                <w:szCs w:val="24"/>
              </w:rPr>
              <w:fldChar w:fldCharType="separate"/>
            </w:r>
            <w:r w:rsidR="009E5FD0">
              <w:rPr>
                <w:rFonts w:cs="Arial"/>
                <w:b/>
                <w:bCs/>
                <w:noProof/>
                <w:szCs w:val="24"/>
              </w:rPr>
              <w:t>7</w:t>
            </w:r>
            <w:r w:rsidRPr="003C52C5">
              <w:rPr>
                <w:rFonts w:cs="Arial"/>
                <w:b/>
                <w:bCs/>
                <w:noProof/>
                <w:szCs w:val="24"/>
              </w:rPr>
              <w:t>2.000</w:t>
            </w:r>
            <w:r w:rsidRPr="003C52C5">
              <w:rPr>
                <w:rFonts w:cs="Arial"/>
                <w:b/>
                <w:bCs/>
                <w:szCs w:val="24"/>
              </w:rPr>
              <w:fldChar w:fldCharType="end"/>
            </w:r>
            <w:r w:rsidRPr="003C52C5">
              <w:rPr>
                <w:rFonts w:cs="Arial"/>
                <w:b/>
                <w:bCs/>
                <w:szCs w:val="24"/>
              </w:rPr>
              <w:t>,00</w:t>
            </w:r>
          </w:p>
        </w:tc>
      </w:tr>
      <w:tr w:rsidR="002762A9" w:rsidRPr="00800010" w14:paraId="2AF40293" w14:textId="77777777" w:rsidTr="00B96507">
        <w:trPr>
          <w:trHeight w:val="359"/>
        </w:trPr>
        <w:tc>
          <w:tcPr>
            <w:tcW w:w="8931" w:type="dxa"/>
            <w:gridSpan w:val="6"/>
          </w:tcPr>
          <w:p w14:paraId="04BB929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07 – SECRETARIA DE AGRICULTURA E MEIO AMBIENTE</w:t>
            </w:r>
          </w:p>
        </w:tc>
      </w:tr>
      <w:tr w:rsidR="002762A9" w:rsidRPr="00800010" w14:paraId="3BAFA6A7" w14:textId="77777777" w:rsidTr="00B96507">
        <w:trPr>
          <w:trHeight w:val="646"/>
        </w:trPr>
        <w:tc>
          <w:tcPr>
            <w:tcW w:w="3966" w:type="dxa"/>
            <w:gridSpan w:val="3"/>
            <w:vAlign w:val="center"/>
          </w:tcPr>
          <w:p w14:paraId="669A0DF7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0.3.00.00000</w:t>
            </w:r>
          </w:p>
        </w:tc>
        <w:tc>
          <w:tcPr>
            <w:tcW w:w="3122" w:type="dxa"/>
            <w:vAlign w:val="center"/>
          </w:tcPr>
          <w:p w14:paraId="3F16BD88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</w:pPr>
            <w:r>
              <w:t>Próprios/Superávit</w:t>
            </w:r>
          </w:p>
        </w:tc>
        <w:tc>
          <w:tcPr>
            <w:tcW w:w="1843" w:type="dxa"/>
            <w:gridSpan w:val="2"/>
            <w:vAlign w:val="center"/>
          </w:tcPr>
          <w:p w14:paraId="6671ED76" w14:textId="4B83728B" w:rsidR="002762A9" w:rsidRDefault="00840222" w:rsidP="00840222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</w:t>
            </w:r>
            <w:r w:rsidR="00BF4066">
              <w:rPr>
                <w:rFonts w:cs="Arial"/>
                <w:szCs w:val="24"/>
              </w:rPr>
              <w:t>33</w:t>
            </w:r>
            <w:r w:rsidR="002762A9">
              <w:rPr>
                <w:rFonts w:cs="Arial"/>
                <w:szCs w:val="24"/>
              </w:rPr>
              <w:t>0.000,00</w:t>
            </w:r>
          </w:p>
        </w:tc>
      </w:tr>
      <w:tr w:rsidR="002762A9" w:rsidRPr="00800010" w14:paraId="54CC7984" w14:textId="77777777" w:rsidTr="00B96507">
        <w:trPr>
          <w:trHeight w:val="318"/>
        </w:trPr>
        <w:tc>
          <w:tcPr>
            <w:tcW w:w="7088" w:type="dxa"/>
            <w:gridSpan w:val="4"/>
            <w:vAlign w:val="center"/>
          </w:tcPr>
          <w:p w14:paraId="5C9925E4" w14:textId="112B844B" w:rsidR="002762A9" w:rsidRPr="00BC3066" w:rsidRDefault="002762A9" w:rsidP="006412ED">
            <w:pPr>
              <w:autoSpaceDE w:val="0"/>
              <w:autoSpaceDN w:val="0"/>
              <w:adjustRightInd w:val="0"/>
              <w:spacing w:after="0"/>
              <w:ind w:right="39"/>
              <w:rPr>
                <w:b/>
                <w:bCs/>
              </w:rPr>
            </w:pPr>
            <w:r w:rsidRPr="00BC3066">
              <w:rPr>
                <w:rFonts w:cs="Arial"/>
                <w:b/>
                <w:bCs/>
                <w:szCs w:val="24"/>
              </w:rPr>
              <w:t>Total</w:t>
            </w:r>
            <w:r w:rsidR="00E031F7">
              <w:rPr>
                <w:rFonts w:cs="Arial"/>
                <w:b/>
                <w:bCs/>
                <w:szCs w:val="24"/>
              </w:rPr>
              <w:t xml:space="preserve"> </w:t>
            </w:r>
            <w:r w:rsidR="00E031F7" w:rsidRPr="003C52C5">
              <w:rPr>
                <w:rFonts w:cs="Arial"/>
                <w:b/>
                <w:bCs/>
                <w:szCs w:val="24"/>
              </w:rPr>
              <w:t>Fonte de Recursos</w:t>
            </w:r>
          </w:p>
        </w:tc>
        <w:tc>
          <w:tcPr>
            <w:tcW w:w="1843" w:type="dxa"/>
            <w:gridSpan w:val="2"/>
          </w:tcPr>
          <w:p w14:paraId="7A4F71C5" w14:textId="4745ADCF" w:rsidR="002762A9" w:rsidRPr="00BC3066" w:rsidRDefault="00BF4066" w:rsidP="006412ED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33</w:t>
            </w:r>
            <w:r w:rsidR="00E031F7">
              <w:rPr>
                <w:rFonts w:cs="Arial"/>
                <w:b/>
                <w:bCs/>
                <w:szCs w:val="24"/>
              </w:rPr>
              <w:t>0.000,0</w:t>
            </w:r>
            <w:r w:rsidR="002762A9">
              <w:rPr>
                <w:rFonts w:cs="Arial"/>
                <w:b/>
                <w:bCs/>
                <w:szCs w:val="24"/>
              </w:rPr>
              <w:t>0</w:t>
            </w:r>
          </w:p>
        </w:tc>
      </w:tr>
      <w:tr w:rsidR="002762A9" w:rsidRPr="00800010" w14:paraId="43DB225F" w14:textId="77777777" w:rsidTr="00B96507">
        <w:trPr>
          <w:trHeight w:val="359"/>
        </w:trPr>
        <w:tc>
          <w:tcPr>
            <w:tcW w:w="8931" w:type="dxa"/>
            <w:gridSpan w:val="6"/>
          </w:tcPr>
          <w:p w14:paraId="0609DFCB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03 – SECRETARIA DE PLANEJAMENTO ADMINISTRAÇÃO E FINANÇAS</w:t>
            </w:r>
          </w:p>
        </w:tc>
      </w:tr>
      <w:tr w:rsidR="002762A9" w:rsidRPr="00800010" w14:paraId="79E1DCF8" w14:textId="77777777" w:rsidTr="00B96507">
        <w:trPr>
          <w:trHeight w:val="682"/>
        </w:trPr>
        <w:tc>
          <w:tcPr>
            <w:tcW w:w="3966" w:type="dxa"/>
            <w:gridSpan w:val="3"/>
            <w:vAlign w:val="center"/>
          </w:tcPr>
          <w:p w14:paraId="48C2761F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673A5468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gridSpan w:val="2"/>
            <w:vAlign w:val="center"/>
          </w:tcPr>
          <w:p w14:paraId="43C50F1E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2762A9" w:rsidRPr="00800010" w14:paraId="7D462DDE" w14:textId="77777777" w:rsidTr="00B96507">
        <w:trPr>
          <w:trHeight w:val="804"/>
        </w:trPr>
        <w:tc>
          <w:tcPr>
            <w:tcW w:w="3966" w:type="dxa"/>
            <w:gridSpan w:val="3"/>
            <w:vAlign w:val="center"/>
          </w:tcPr>
          <w:p w14:paraId="68E70596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01CE3020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t>Próprios/Superávit</w:t>
            </w:r>
          </w:p>
        </w:tc>
        <w:tc>
          <w:tcPr>
            <w:tcW w:w="1843" w:type="dxa"/>
            <w:gridSpan w:val="2"/>
            <w:vAlign w:val="center"/>
          </w:tcPr>
          <w:p w14:paraId="5E18ECED" w14:textId="77777777" w:rsidR="002762A9" w:rsidRPr="00800010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14.000,00</w:t>
            </w:r>
          </w:p>
        </w:tc>
      </w:tr>
      <w:tr w:rsidR="002762A9" w:rsidRPr="00800010" w14:paraId="16E96BEE" w14:textId="77777777" w:rsidTr="00B96507">
        <w:trPr>
          <w:trHeight w:val="682"/>
        </w:trPr>
        <w:tc>
          <w:tcPr>
            <w:tcW w:w="3966" w:type="dxa"/>
            <w:gridSpan w:val="3"/>
            <w:vAlign w:val="center"/>
          </w:tcPr>
          <w:p w14:paraId="085A9277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0.3.00.0000</w:t>
            </w:r>
          </w:p>
        </w:tc>
        <w:tc>
          <w:tcPr>
            <w:tcW w:w="3122" w:type="dxa"/>
            <w:vAlign w:val="center"/>
          </w:tcPr>
          <w:p w14:paraId="15B1999A" w14:textId="77777777" w:rsidR="002762A9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</w:pPr>
            <w:r>
              <w:t>Próprios/Superávit</w:t>
            </w:r>
          </w:p>
        </w:tc>
        <w:tc>
          <w:tcPr>
            <w:tcW w:w="1843" w:type="dxa"/>
            <w:gridSpan w:val="2"/>
            <w:vAlign w:val="center"/>
          </w:tcPr>
          <w:p w14:paraId="595E6F87" w14:textId="77777777" w:rsidR="002762A9" w:rsidRPr="004C1288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szCs w:val="24"/>
              </w:rPr>
            </w:pPr>
            <w:r w:rsidRPr="004C1288">
              <w:rPr>
                <w:rFonts w:cs="Arial"/>
                <w:szCs w:val="24"/>
              </w:rPr>
              <w:t>103.000,00</w:t>
            </w:r>
          </w:p>
        </w:tc>
      </w:tr>
      <w:tr w:rsidR="002762A9" w:rsidRPr="00800010" w14:paraId="0B43BDF8" w14:textId="77777777" w:rsidTr="00B96507">
        <w:trPr>
          <w:trHeight w:val="682"/>
        </w:trPr>
        <w:tc>
          <w:tcPr>
            <w:tcW w:w="7088" w:type="dxa"/>
            <w:gridSpan w:val="4"/>
            <w:vAlign w:val="center"/>
          </w:tcPr>
          <w:p w14:paraId="13DE53CB" w14:textId="77777777" w:rsidR="002762A9" w:rsidRPr="0070660B" w:rsidRDefault="002762A9" w:rsidP="006412ED">
            <w:pPr>
              <w:autoSpaceDE w:val="0"/>
              <w:autoSpaceDN w:val="0"/>
              <w:adjustRightInd w:val="0"/>
              <w:spacing w:after="0"/>
              <w:ind w:right="-141"/>
              <w:rPr>
                <w:b/>
                <w:bCs/>
              </w:rPr>
            </w:pPr>
            <w:r w:rsidRPr="0070660B">
              <w:rPr>
                <w:rFonts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1843" w:type="dxa"/>
            <w:gridSpan w:val="2"/>
            <w:vAlign w:val="center"/>
          </w:tcPr>
          <w:p w14:paraId="53414D6A" w14:textId="77777777" w:rsidR="002762A9" w:rsidRPr="0070660B" w:rsidRDefault="002762A9" w:rsidP="006412ED">
            <w:pPr>
              <w:autoSpaceDE w:val="0"/>
              <w:autoSpaceDN w:val="0"/>
              <w:adjustRightInd w:val="0"/>
              <w:spacing w:after="0"/>
              <w:ind w:right="42"/>
              <w:jc w:val="center"/>
              <w:rPr>
                <w:rFonts w:cs="Arial"/>
                <w:b/>
                <w:bCs/>
                <w:szCs w:val="24"/>
              </w:rPr>
            </w:pPr>
            <w:r w:rsidRPr="0070660B">
              <w:rPr>
                <w:rFonts w:cs="Arial"/>
                <w:b/>
                <w:bCs/>
                <w:szCs w:val="24"/>
              </w:rPr>
              <w:fldChar w:fldCharType="begin"/>
            </w:r>
            <w:r w:rsidRPr="0070660B">
              <w:rPr>
                <w:rFonts w:cs="Arial"/>
                <w:b/>
                <w:bCs/>
                <w:szCs w:val="24"/>
              </w:rPr>
              <w:instrText xml:space="preserve"> =SUM(ABOVE) </w:instrText>
            </w:r>
            <w:r w:rsidRPr="0070660B">
              <w:rPr>
                <w:rFonts w:cs="Arial"/>
                <w:b/>
                <w:bCs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szCs w:val="24"/>
              </w:rPr>
              <w:t>1</w:t>
            </w:r>
            <w:r w:rsidRPr="0070660B">
              <w:rPr>
                <w:rFonts w:cs="Arial"/>
                <w:b/>
                <w:bCs/>
                <w:noProof/>
                <w:szCs w:val="24"/>
              </w:rPr>
              <w:t>97.000</w:t>
            </w:r>
            <w:r w:rsidRPr="0070660B">
              <w:rPr>
                <w:rFonts w:cs="Arial"/>
                <w:b/>
                <w:bCs/>
                <w:szCs w:val="24"/>
              </w:rPr>
              <w:fldChar w:fldCharType="end"/>
            </w:r>
            <w:r w:rsidRPr="0070660B">
              <w:rPr>
                <w:rFonts w:cs="Arial"/>
                <w:b/>
                <w:bCs/>
                <w:szCs w:val="24"/>
              </w:rPr>
              <w:t>,00</w:t>
            </w:r>
          </w:p>
        </w:tc>
      </w:tr>
    </w:tbl>
    <w:p w14:paraId="40DB7A22" w14:textId="77777777" w:rsidR="002762A9" w:rsidRPr="008E14A6" w:rsidRDefault="002762A9" w:rsidP="002762A9">
      <w:pPr>
        <w:spacing w:after="0" w:line="240" w:lineRule="auto"/>
        <w:ind w:right="-141" w:firstLine="708"/>
        <w:rPr>
          <w:rFonts w:cs="Arial"/>
          <w:bCs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838"/>
      </w:tblGrid>
      <w:tr w:rsidR="002762A9" w:rsidRPr="00F85C0E" w14:paraId="3A72EACB" w14:textId="77777777" w:rsidTr="006412ED">
        <w:tc>
          <w:tcPr>
            <w:tcW w:w="7083" w:type="dxa"/>
          </w:tcPr>
          <w:p w14:paraId="3EE9362E" w14:textId="77777777" w:rsidR="002762A9" w:rsidRPr="008E14A6" w:rsidRDefault="002762A9" w:rsidP="006412ED">
            <w:pPr>
              <w:spacing w:after="0" w:line="240" w:lineRule="auto"/>
              <w:ind w:right="-141"/>
              <w:rPr>
                <w:rFonts w:cs="Arial"/>
                <w:bCs/>
                <w:szCs w:val="24"/>
                <w:highlight w:val="yellow"/>
              </w:rPr>
            </w:pPr>
            <w:r w:rsidRPr="000D7D08">
              <w:rPr>
                <w:rFonts w:cs="Arial"/>
                <w:bCs/>
                <w:szCs w:val="24"/>
              </w:rPr>
              <w:t xml:space="preserve">TOTAL DE </w:t>
            </w:r>
            <w:r>
              <w:rPr>
                <w:rFonts w:cs="Arial"/>
                <w:bCs/>
                <w:szCs w:val="24"/>
              </w:rPr>
              <w:t>FONTE DE RECURSOS</w:t>
            </w:r>
          </w:p>
        </w:tc>
        <w:tc>
          <w:tcPr>
            <w:tcW w:w="1838" w:type="dxa"/>
          </w:tcPr>
          <w:p w14:paraId="13D055A9" w14:textId="06998918" w:rsidR="002762A9" w:rsidRPr="00F85C0E" w:rsidRDefault="00840222" w:rsidP="006412ED">
            <w:pPr>
              <w:spacing w:after="0" w:line="240" w:lineRule="auto"/>
              <w:ind w:right="32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2.191.620,90</w:t>
            </w:r>
          </w:p>
        </w:tc>
      </w:tr>
    </w:tbl>
    <w:p w14:paraId="65A642A3" w14:textId="77777777" w:rsidR="002762A9" w:rsidRDefault="002762A9" w:rsidP="002762A9">
      <w:pPr>
        <w:spacing w:after="0"/>
        <w:ind w:right="-141" w:hanging="709"/>
        <w:jc w:val="center"/>
        <w:rPr>
          <w:rFonts w:cs="Arial"/>
          <w:szCs w:val="24"/>
        </w:rPr>
      </w:pPr>
    </w:p>
    <w:p w14:paraId="36575FB3" w14:textId="541BCE5C" w:rsidR="002762A9" w:rsidRDefault="002762A9" w:rsidP="002762A9">
      <w:pPr>
        <w:spacing w:after="0"/>
        <w:ind w:right="-141" w:hanging="709"/>
        <w:jc w:val="center"/>
        <w:rPr>
          <w:rFonts w:cs="Arial"/>
          <w:szCs w:val="24"/>
        </w:rPr>
      </w:pPr>
      <w:r w:rsidRPr="00A17BAC">
        <w:rPr>
          <w:rFonts w:cs="Arial"/>
          <w:szCs w:val="24"/>
        </w:rPr>
        <w:t>Art. 3º - Est</w:t>
      </w:r>
      <w:r w:rsidR="00840222">
        <w:rPr>
          <w:rFonts w:cs="Arial"/>
          <w:szCs w:val="24"/>
        </w:rPr>
        <w:t>e</w:t>
      </w:r>
      <w:r w:rsidRPr="00A17BAC">
        <w:rPr>
          <w:rFonts w:cs="Arial"/>
          <w:szCs w:val="24"/>
        </w:rPr>
        <w:t xml:space="preserve"> </w:t>
      </w:r>
      <w:r w:rsidR="00840222">
        <w:rPr>
          <w:rFonts w:cs="Arial"/>
          <w:szCs w:val="24"/>
        </w:rPr>
        <w:t xml:space="preserve">Decreto </w:t>
      </w:r>
      <w:r w:rsidRPr="00A17BAC">
        <w:rPr>
          <w:rFonts w:cs="Arial"/>
          <w:szCs w:val="24"/>
        </w:rPr>
        <w:t>entra em vigor na data de sua publicação.</w:t>
      </w:r>
    </w:p>
    <w:p w14:paraId="30CE5BB3" w14:textId="77777777" w:rsidR="002762A9" w:rsidRDefault="002762A9" w:rsidP="002762A9">
      <w:pPr>
        <w:spacing w:after="0"/>
        <w:ind w:right="-141" w:hanging="709"/>
        <w:jc w:val="center"/>
        <w:rPr>
          <w:rFonts w:cs="Arial"/>
          <w:szCs w:val="24"/>
        </w:rPr>
      </w:pPr>
    </w:p>
    <w:p w14:paraId="77A0C1C8" w14:textId="77777777" w:rsidR="002762A9" w:rsidRDefault="002762A9" w:rsidP="002762A9">
      <w:pPr>
        <w:spacing w:after="0"/>
        <w:ind w:left="2832" w:right="-141" w:firstLine="708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</w:t>
      </w:r>
    </w:p>
    <w:p w14:paraId="6D371B1A" w14:textId="77777777" w:rsidR="002762A9" w:rsidRDefault="002762A9" w:rsidP="002762A9">
      <w:pPr>
        <w:spacing w:after="0"/>
        <w:ind w:left="2832" w:right="-141" w:firstLine="708"/>
        <w:rPr>
          <w:rFonts w:cs="Arial"/>
          <w:b/>
          <w:bCs/>
          <w:szCs w:val="24"/>
        </w:rPr>
      </w:pPr>
    </w:p>
    <w:p w14:paraId="7617A19D" w14:textId="77777777" w:rsidR="002762A9" w:rsidRPr="00005FE2" w:rsidRDefault="002762A9" w:rsidP="002762A9">
      <w:pPr>
        <w:spacing w:after="0"/>
        <w:ind w:right="-141" w:firstLine="708"/>
        <w:jc w:val="center"/>
        <w:rPr>
          <w:rFonts w:cs="Arial"/>
          <w:b/>
          <w:bCs/>
          <w:szCs w:val="24"/>
        </w:rPr>
      </w:pPr>
      <w:r w:rsidRPr="00005FE2">
        <w:rPr>
          <w:rFonts w:cs="Arial"/>
          <w:b/>
          <w:bCs/>
          <w:szCs w:val="24"/>
        </w:rPr>
        <w:t>ERLON TANCREDO COSTA</w:t>
      </w:r>
    </w:p>
    <w:p w14:paraId="0BAC96C8" w14:textId="7C06298D" w:rsidR="006C4DBE" w:rsidRDefault="002762A9" w:rsidP="002762A9">
      <w:pPr>
        <w:spacing w:after="0"/>
        <w:ind w:left="1417" w:right="-141" w:hanging="709"/>
        <w:jc w:val="center"/>
        <w:rPr>
          <w:rFonts w:cs="Arial"/>
          <w:szCs w:val="24"/>
        </w:rPr>
      </w:pPr>
      <w:r>
        <w:rPr>
          <w:rFonts w:cs="Arial"/>
          <w:szCs w:val="24"/>
        </w:rPr>
        <w:t>Prefeito de Rio Rufino</w:t>
      </w:r>
    </w:p>
    <w:p w14:paraId="1374F26C" w14:textId="0884D7CE" w:rsidR="00EF51B7" w:rsidRDefault="00EF51B7" w:rsidP="002762A9">
      <w:pPr>
        <w:spacing w:after="0"/>
        <w:ind w:left="1417" w:right="-141" w:hanging="709"/>
        <w:jc w:val="center"/>
        <w:rPr>
          <w:rFonts w:cs="Arial"/>
          <w:szCs w:val="24"/>
        </w:rPr>
      </w:pPr>
    </w:p>
    <w:p w14:paraId="6B57A0A5" w14:textId="1BBADD98" w:rsidR="00EF51B7" w:rsidRDefault="00EF51B7" w:rsidP="002762A9">
      <w:pPr>
        <w:spacing w:after="0"/>
        <w:ind w:left="1417" w:right="-141" w:hanging="709"/>
        <w:jc w:val="center"/>
        <w:rPr>
          <w:rFonts w:cs="Arial"/>
          <w:szCs w:val="24"/>
        </w:rPr>
      </w:pPr>
    </w:p>
    <w:tbl>
      <w:tblPr>
        <w:tblpPr w:leftFromText="141" w:rightFromText="141" w:vertAnchor="text" w:horzAnchor="page" w:tblpX="1761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</w:tblGrid>
      <w:tr w:rsidR="00EF51B7" w:rsidRPr="008B5569" w14:paraId="40FE3001" w14:textId="77777777" w:rsidTr="00AC378D">
        <w:trPr>
          <w:trHeight w:val="1061"/>
        </w:trPr>
        <w:tc>
          <w:tcPr>
            <w:tcW w:w="2662" w:type="dxa"/>
          </w:tcPr>
          <w:p w14:paraId="59DC0BC4" w14:textId="77777777" w:rsidR="00EF51B7" w:rsidRDefault="00EF51B7" w:rsidP="00AC378D">
            <w:pPr>
              <w:spacing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Encaminhado para o</w:t>
            </w:r>
          </w:p>
          <w:p w14:paraId="69BC398A" w14:textId="77777777" w:rsidR="00EF51B7" w:rsidRPr="00547893" w:rsidRDefault="00EF51B7" w:rsidP="00AC378D">
            <w:pPr>
              <w:spacing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 xml:space="preserve">DOM em </w:t>
            </w:r>
            <w:r>
              <w:rPr>
                <w:rFonts w:cs="Arial"/>
                <w:sz w:val="20"/>
                <w:szCs w:val="24"/>
              </w:rPr>
              <w:t>10</w:t>
            </w:r>
            <w:r w:rsidRPr="00547893">
              <w:rPr>
                <w:rFonts w:cs="Arial"/>
                <w:sz w:val="20"/>
                <w:szCs w:val="24"/>
              </w:rPr>
              <w:t>/</w:t>
            </w:r>
            <w:r>
              <w:rPr>
                <w:rFonts w:cs="Arial"/>
                <w:sz w:val="20"/>
                <w:szCs w:val="24"/>
              </w:rPr>
              <w:t>03</w:t>
            </w:r>
            <w:r w:rsidRPr="00547893">
              <w:rPr>
                <w:rFonts w:cs="Arial"/>
                <w:sz w:val="20"/>
                <w:szCs w:val="24"/>
              </w:rPr>
              <w:t>/2022.</w:t>
            </w:r>
          </w:p>
          <w:p w14:paraId="74F84D14" w14:textId="77777777" w:rsidR="00EF51B7" w:rsidRPr="00547893" w:rsidRDefault="00EF51B7" w:rsidP="00AC378D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-----------------------</w:t>
            </w:r>
          </w:p>
          <w:p w14:paraId="74B1F252" w14:textId="77777777" w:rsidR="00EF51B7" w:rsidRPr="00547893" w:rsidRDefault="00EF51B7" w:rsidP="00AC378D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proofErr w:type="spellStart"/>
            <w:r w:rsidRPr="00547893">
              <w:rPr>
                <w:rFonts w:cs="Arial"/>
                <w:sz w:val="20"/>
                <w:szCs w:val="24"/>
              </w:rPr>
              <w:t>Katiusce</w:t>
            </w:r>
            <w:proofErr w:type="spellEnd"/>
            <w:r w:rsidRPr="00547893">
              <w:rPr>
                <w:rFonts w:cs="Arial"/>
                <w:sz w:val="20"/>
                <w:szCs w:val="24"/>
              </w:rPr>
              <w:t xml:space="preserve"> Marina Andrade</w:t>
            </w:r>
          </w:p>
          <w:p w14:paraId="69AA2FF1" w14:textId="77777777" w:rsidR="00EF51B7" w:rsidRPr="008B5569" w:rsidRDefault="00EF51B7" w:rsidP="00AC378D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6AD3C93D" w14:textId="77777777" w:rsidR="00EF51B7" w:rsidRPr="002762A9" w:rsidRDefault="00EF51B7" w:rsidP="002762A9">
      <w:pPr>
        <w:spacing w:after="0"/>
        <w:ind w:left="1417" w:right="-141" w:hanging="709"/>
        <w:jc w:val="center"/>
        <w:rPr>
          <w:rFonts w:cs="Arial"/>
          <w:szCs w:val="24"/>
        </w:rPr>
      </w:pPr>
    </w:p>
    <w:sectPr w:rsidR="00EF51B7" w:rsidRPr="002762A9" w:rsidSect="00FE6685">
      <w:headerReference w:type="default" r:id="rId6"/>
      <w:footerReference w:type="default" r:id="rId7"/>
      <w:pgSz w:w="11906" w:h="16838"/>
      <w:pgMar w:top="1401" w:right="1274" w:bottom="1418" w:left="170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A62E" w14:textId="77777777" w:rsidR="00612788" w:rsidRDefault="00612788">
      <w:pPr>
        <w:spacing w:after="0" w:line="240" w:lineRule="auto"/>
      </w:pPr>
      <w:r>
        <w:separator/>
      </w:r>
    </w:p>
  </w:endnote>
  <w:endnote w:type="continuationSeparator" w:id="0">
    <w:p w14:paraId="0514EC46" w14:textId="77777777" w:rsidR="00612788" w:rsidRDefault="0061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A8A" w14:textId="77777777" w:rsidR="00D27DE0" w:rsidRPr="001C4F35" w:rsidRDefault="00C574FC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CA2CD2E" wp14:editId="4CA63F7E">
          <wp:simplePos x="0" y="0"/>
          <wp:positionH relativeFrom="page">
            <wp:align>right</wp:align>
          </wp:positionH>
          <wp:positionV relativeFrom="paragraph">
            <wp:posOffset>-104140</wp:posOffset>
          </wp:positionV>
          <wp:extent cx="7705725" cy="1156228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eastAsia="Times New Roman" w:cs="Arial"/>
        <w:sz w:val="20"/>
        <w:lang w:eastAsia="pt-BR"/>
      </w:rPr>
      <w:t xml:space="preserve">Página </w:t>
    </w:r>
    <w:r w:rsidRPr="00BD0F13">
      <w:rPr>
        <w:rFonts w:eastAsia="Times New Roman" w:cs="Arial"/>
        <w:sz w:val="20"/>
        <w:lang w:eastAsia="pt-BR"/>
      </w:rPr>
      <w:fldChar w:fldCharType="begin"/>
    </w:r>
    <w:r w:rsidRPr="00BD0F13">
      <w:rPr>
        <w:rFonts w:eastAsia="Times New Roman" w:cs="Arial"/>
        <w:sz w:val="20"/>
        <w:lang w:eastAsia="pt-BR"/>
      </w:rPr>
      <w:instrText>PAGE  \* Arabic  \* MERGEFORMAT</w:instrText>
    </w:r>
    <w:r w:rsidRPr="00BD0F13">
      <w:rPr>
        <w:rFonts w:eastAsia="Times New Roman" w:cs="Arial"/>
        <w:sz w:val="20"/>
        <w:lang w:eastAsia="pt-BR"/>
      </w:rPr>
      <w:fldChar w:fldCharType="separate"/>
    </w:r>
    <w:r>
      <w:rPr>
        <w:rFonts w:eastAsia="Times New Roman" w:cs="Arial"/>
        <w:noProof/>
        <w:sz w:val="20"/>
        <w:lang w:eastAsia="pt-BR"/>
      </w:rPr>
      <w:t>1</w:t>
    </w:r>
    <w:r w:rsidRPr="00BD0F13">
      <w:rPr>
        <w:rFonts w:eastAsia="Times New Roman" w:cs="Arial"/>
        <w:sz w:val="20"/>
        <w:lang w:eastAsia="pt-BR"/>
      </w:rPr>
      <w:fldChar w:fldCharType="end"/>
    </w:r>
    <w:r w:rsidRPr="00BD0F13">
      <w:rPr>
        <w:rFonts w:eastAsia="Times New Roman" w:cs="Arial"/>
        <w:sz w:val="20"/>
        <w:lang w:eastAsia="pt-BR"/>
      </w:rPr>
      <w:t xml:space="preserve"> de </w:t>
    </w:r>
    <w:r w:rsidR="00612788">
      <w:fldChar w:fldCharType="begin"/>
    </w:r>
    <w:r w:rsidR="00612788">
      <w:instrText>NUMPAGES  \* Arabic  \* MERGEFORMAT</w:instrText>
    </w:r>
    <w:r w:rsidR="00612788">
      <w:fldChar w:fldCharType="separate"/>
    </w:r>
    <w:r>
      <w:rPr>
        <w:noProof/>
      </w:rPr>
      <w:t>8</w:t>
    </w:r>
    <w:r w:rsidR="00612788">
      <w:rPr>
        <w:noProof/>
      </w:rPr>
      <w:fldChar w:fldCharType="end"/>
    </w:r>
  </w:p>
  <w:p w14:paraId="39BF988B" w14:textId="77777777" w:rsidR="00D27DE0" w:rsidRPr="001C4F35" w:rsidRDefault="00C574FC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064BE25E" w14:textId="77777777" w:rsidR="00D27DE0" w:rsidRPr="001C4F35" w:rsidRDefault="00C574FC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2837E9C5" w14:textId="77777777" w:rsidR="00500A73" w:rsidRPr="00D27DE0" w:rsidRDefault="00612788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7EE1" w14:textId="77777777" w:rsidR="00612788" w:rsidRDefault="00612788">
      <w:pPr>
        <w:spacing w:after="0" w:line="240" w:lineRule="auto"/>
      </w:pPr>
      <w:r>
        <w:separator/>
      </w:r>
    </w:p>
  </w:footnote>
  <w:footnote w:type="continuationSeparator" w:id="0">
    <w:p w14:paraId="7E4A0E98" w14:textId="77777777" w:rsidR="00612788" w:rsidRDefault="0061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7BD51381" w14:textId="77777777" w:rsidTr="00FE6685">
      <w:trPr>
        <w:trHeight w:val="1839"/>
      </w:trPr>
      <w:tc>
        <w:tcPr>
          <w:tcW w:w="9341" w:type="dxa"/>
        </w:tcPr>
        <w:p w14:paraId="499BDF5F" w14:textId="77777777" w:rsidR="00AD30B4" w:rsidRDefault="00C574FC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3B15088" wp14:editId="746B5E59">
                    <wp:simplePos x="0" y="0"/>
                    <wp:positionH relativeFrom="margin">
                      <wp:posOffset>980440</wp:posOffset>
                    </wp:positionH>
                    <wp:positionV relativeFrom="paragraph">
                      <wp:posOffset>29210</wp:posOffset>
                    </wp:positionV>
                    <wp:extent cx="3476625" cy="1047750"/>
                    <wp:effectExtent l="0" t="0" r="28575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CFC0EE" w14:textId="77777777" w:rsidR="00AD30B4" w:rsidRPr="00AD33C2" w:rsidRDefault="00C574FC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7F292919" w14:textId="77777777" w:rsidR="00AD30B4" w:rsidRPr="00AD33C2" w:rsidRDefault="00C574FC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691A9E96" w14:textId="77777777" w:rsidR="00AD30B4" w:rsidRPr="00A7126D" w:rsidRDefault="00C574FC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A7126D">
                                  <w:rPr>
                                    <w:rFonts w:cs="Arial"/>
                                    <w:b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1508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2pt;margin-top:2.3pt;width:273.7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" fillcolor="white [3212]" strokecolor="white [3212]">
                    <v:textbox>
                      <w:txbxContent>
                        <w:p w14:paraId="2ACFC0EE" w14:textId="77777777" w:rsidR="00AD30B4" w:rsidRPr="00AD33C2" w:rsidRDefault="00C574FC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7F292919" w14:textId="77777777" w:rsidR="00AD30B4" w:rsidRPr="00AD33C2" w:rsidRDefault="00C574FC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691A9E96" w14:textId="77777777" w:rsidR="00AD30B4" w:rsidRPr="00A7126D" w:rsidRDefault="00C574FC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A7126D">
                            <w:rPr>
                              <w:rFonts w:cs="Arial"/>
                              <w:b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560F80BB" wp14:editId="2BCA5E47">
                <wp:extent cx="752475" cy="746234"/>
                <wp:effectExtent l="0" t="0" r="0" b="8255"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778E4">
            <w:rPr>
              <w:noProof/>
              <w:lang w:eastAsia="pt-BR"/>
            </w:rPr>
            <w:drawing>
              <wp:inline distT="0" distB="0" distL="0" distR="0" wp14:anchorId="0D8F8331" wp14:editId="55A8A785">
                <wp:extent cx="986790" cy="74011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5A2D75" w14:textId="77777777" w:rsidR="00C77323" w:rsidRDefault="00C574FC" w:rsidP="00FE668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22F866A" wp14:editId="344455F8">
          <wp:simplePos x="0" y="0"/>
          <wp:positionH relativeFrom="page">
            <wp:posOffset>-38100</wp:posOffset>
          </wp:positionH>
          <wp:positionV relativeFrom="paragraph">
            <wp:posOffset>-1525905</wp:posOffset>
          </wp:positionV>
          <wp:extent cx="7813675" cy="1638300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A9"/>
    <w:rsid w:val="00052895"/>
    <w:rsid w:val="002762A9"/>
    <w:rsid w:val="00376183"/>
    <w:rsid w:val="00460783"/>
    <w:rsid w:val="00612788"/>
    <w:rsid w:val="00644E44"/>
    <w:rsid w:val="006C4DBE"/>
    <w:rsid w:val="007256DA"/>
    <w:rsid w:val="0079450A"/>
    <w:rsid w:val="00840222"/>
    <w:rsid w:val="008A6271"/>
    <w:rsid w:val="009D71AC"/>
    <w:rsid w:val="009E5FD0"/>
    <w:rsid w:val="00A30D0E"/>
    <w:rsid w:val="00B96507"/>
    <w:rsid w:val="00BD43F6"/>
    <w:rsid w:val="00BF4066"/>
    <w:rsid w:val="00C574FC"/>
    <w:rsid w:val="00D013CA"/>
    <w:rsid w:val="00DD3C72"/>
    <w:rsid w:val="00E031F7"/>
    <w:rsid w:val="00EF51B7"/>
    <w:rsid w:val="00F4097C"/>
    <w:rsid w:val="00F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DE42"/>
  <w15:chartTrackingRefBased/>
  <w15:docId w15:val="{B53E5402-9D02-401B-BA02-8C846D3C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A9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6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2A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76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2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ADMESTAG</cp:lastModifiedBy>
  <cp:revision>2</cp:revision>
  <cp:lastPrinted>2022-03-10T20:27:00Z</cp:lastPrinted>
  <dcterms:created xsi:type="dcterms:W3CDTF">2022-03-15T19:52:00Z</dcterms:created>
  <dcterms:modified xsi:type="dcterms:W3CDTF">2022-03-15T19:52:00Z</dcterms:modified>
</cp:coreProperties>
</file>