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BAEE" w14:textId="27A59F7A" w:rsidR="00596B51" w:rsidRPr="00C56FBF" w:rsidRDefault="00596B51" w:rsidP="00455D22">
      <w:pPr>
        <w:shd w:val="clear" w:color="auto" w:fill="FFFFFF" w:themeFill="background1"/>
        <w:spacing w:after="0" w:line="240" w:lineRule="auto"/>
        <w:ind w:left="1560" w:firstLine="708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71597">
        <w:rPr>
          <w:rFonts w:ascii="Arial" w:hAnsi="Arial" w:cs="Arial"/>
          <w:b/>
          <w:sz w:val="24"/>
          <w:szCs w:val="24"/>
        </w:rPr>
        <w:t>0</w:t>
      </w:r>
      <w:r w:rsidR="00280945">
        <w:rPr>
          <w:rFonts w:ascii="Arial" w:hAnsi="Arial" w:cs="Arial"/>
          <w:b/>
          <w:sz w:val="24"/>
          <w:szCs w:val="24"/>
        </w:rPr>
        <w:t>1</w:t>
      </w:r>
      <w:r w:rsidR="00455D22">
        <w:rPr>
          <w:rFonts w:ascii="Arial" w:hAnsi="Arial" w:cs="Arial"/>
          <w:b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F4CD773" w:rsidR="00596B51" w:rsidRPr="00C56FBF" w:rsidRDefault="00596B51" w:rsidP="00455D22">
      <w:pPr>
        <w:shd w:val="clear" w:color="auto" w:fill="FFFFFF" w:themeFill="background1"/>
        <w:spacing w:after="0" w:line="240" w:lineRule="auto"/>
        <w:ind w:left="1560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A71597">
        <w:rPr>
          <w:rFonts w:ascii="Arial" w:hAnsi="Arial" w:cs="Arial"/>
          <w:bCs/>
          <w:sz w:val="24"/>
          <w:szCs w:val="24"/>
        </w:rPr>
        <w:t>10</w:t>
      </w:r>
      <w:r w:rsidR="00F3055E">
        <w:rPr>
          <w:rFonts w:ascii="Arial" w:hAnsi="Arial" w:cs="Arial"/>
          <w:bCs/>
          <w:sz w:val="24"/>
          <w:szCs w:val="24"/>
        </w:rPr>
        <w:t xml:space="preserve"> de </w:t>
      </w:r>
      <w:r w:rsidR="007679AE">
        <w:rPr>
          <w:rFonts w:ascii="Arial" w:hAnsi="Arial" w:cs="Arial"/>
          <w:bCs/>
          <w:sz w:val="24"/>
          <w:szCs w:val="24"/>
        </w:rPr>
        <w:t>janeiro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37976F68" w14:textId="1C3E5D76" w:rsidR="00455D22" w:rsidRPr="00B36600" w:rsidRDefault="001B38F0" w:rsidP="00455D22">
      <w:pPr>
        <w:shd w:val="clear" w:color="auto" w:fill="FFFFFF" w:themeFill="background1"/>
        <w:spacing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799AEEA" w14:textId="3E97B46A" w:rsidR="00455D22" w:rsidRPr="00720D06" w:rsidRDefault="00455D22" w:rsidP="00720D06">
      <w:pPr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20D06">
        <w:rPr>
          <w:rFonts w:ascii="Arial" w:hAnsi="Arial" w:cs="Arial"/>
          <w:sz w:val="24"/>
          <w:szCs w:val="24"/>
        </w:rPr>
        <w:t xml:space="preserve">ALTERA A </w:t>
      </w:r>
      <w:r w:rsidR="00720D06" w:rsidRPr="00720D06">
        <w:rPr>
          <w:rFonts w:ascii="Arial" w:hAnsi="Arial" w:cs="Arial"/>
          <w:sz w:val="24"/>
          <w:szCs w:val="24"/>
        </w:rPr>
        <w:t>PORTARIA Nº</w:t>
      </w:r>
      <w:r w:rsidR="00720D06">
        <w:rPr>
          <w:rFonts w:ascii="Arial" w:hAnsi="Arial" w:cs="Arial"/>
          <w:sz w:val="24"/>
          <w:szCs w:val="24"/>
        </w:rPr>
        <w:t xml:space="preserve"> </w:t>
      </w:r>
      <w:r w:rsidR="00720D06" w:rsidRPr="00720D06">
        <w:rPr>
          <w:rFonts w:ascii="Arial" w:hAnsi="Arial" w:cs="Arial"/>
          <w:sz w:val="24"/>
          <w:szCs w:val="24"/>
        </w:rPr>
        <w:t>62</w:t>
      </w:r>
      <w:r w:rsidR="00720D06">
        <w:rPr>
          <w:rFonts w:ascii="Arial" w:hAnsi="Arial" w:cs="Arial"/>
          <w:sz w:val="24"/>
          <w:szCs w:val="24"/>
        </w:rPr>
        <w:t xml:space="preserve"> DE </w:t>
      </w:r>
      <w:r w:rsidR="00720D06" w:rsidRPr="00720D06">
        <w:rPr>
          <w:rFonts w:ascii="Arial" w:hAnsi="Arial" w:cs="Arial"/>
          <w:sz w:val="24"/>
          <w:szCs w:val="24"/>
        </w:rPr>
        <w:t>11 DE FEVEREIRO DE 2021, E</w:t>
      </w:r>
      <w:r w:rsidR="00720D06" w:rsidRPr="00720D06">
        <w:rPr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DEFINE, COM BASE NO INTERESSE PÚBLICO E NECESSIDADE DO SERVIÇO, O LOCAL DE EXERCÍCIO DAS ATRIBUIÇÕES DE SERVIDORES OCUPANTES DE CARGOS DE PROVIMENTOS EFETIVO DO PODER EXECUTIVO MUNICIPAL,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DD82172" w14:textId="77777777" w:rsidR="00455D22" w:rsidRPr="00B36600" w:rsidRDefault="00455D22" w:rsidP="00455D22">
      <w:pPr>
        <w:shd w:val="clear" w:color="auto" w:fill="FFFFFF"/>
        <w:ind w:left="1560"/>
        <w:jc w:val="both"/>
        <w:rPr>
          <w:rFonts w:ascii="Arial" w:hAnsi="Arial" w:cs="Arial"/>
          <w:sz w:val="24"/>
          <w:szCs w:val="24"/>
        </w:rPr>
      </w:pPr>
    </w:p>
    <w:p w14:paraId="1787F579" w14:textId="342C8441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“b” da Lei Orgânica Municipal, e,</w:t>
      </w:r>
    </w:p>
    <w:p w14:paraId="55E0DB87" w14:textId="77777777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3431FD98" w14:textId="2ADA84B6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alguns cargos, devido aos requisitos de formação exigidos para o ingresso no serviço público serem específicos, cuja lotação não permite o desempenho de suas funções em outro local, sob pena de desvio de função;</w:t>
      </w:r>
    </w:p>
    <w:p w14:paraId="63433D69" w14:textId="1C21FE74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distribuição da força de trabalho prevalece o interesse público;</w:t>
      </w:r>
    </w:p>
    <w:p w14:paraId="4A331375" w14:textId="5F2B74CA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movimentação de servidores de um órgão para outro deverá levar em consideração a necessidade e continuidade do serviço e o interesse público, podendo haver alteração sempre que presentes esses requisitos;</w:t>
      </w:r>
    </w:p>
    <w:p w14:paraId="1EEFA2B1" w14:textId="212C629E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prevalência do interesse público impõe aos servidores adaptarem-se às necessidades da Administração Pública, e não o contrário, desde que em consonância com as disposições legais;</w:t>
      </w:r>
    </w:p>
    <w:p w14:paraId="5E5882B0" w14:textId="3ED01D31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critério da Administração Municipal e necessidade do serviço e interesse público, outras adequações da força de trabalho nos órgãos da estrutura administrativa da Administração Direta e Indireta do Poder Executivo Municipal poderão ocorrer, a qualquer momento;</w:t>
      </w:r>
    </w:p>
    <w:p w14:paraId="34FF2377" w14:textId="3572E3BA" w:rsidR="00455D22" w:rsidRPr="00B36600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do servidor datado de 10 de janeiro de 2021,</w:t>
      </w:r>
    </w:p>
    <w:p w14:paraId="17F42240" w14:textId="1F942ABF" w:rsidR="00455D22" w:rsidRPr="00B36600" w:rsidRDefault="00455D22" w:rsidP="00455D22">
      <w:pPr>
        <w:shd w:val="clear" w:color="auto" w:fill="FFFFFF"/>
        <w:ind w:left="1560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2CCC70CF" w14:textId="59716120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Os órgãos que compõem a estrutura administrativa da Administração Direta e Indireta do Poder Executivo Municipal, para o desempenho </w:t>
      </w:r>
      <w:r>
        <w:rPr>
          <w:rFonts w:ascii="Arial" w:hAnsi="Arial" w:cs="Arial"/>
          <w:sz w:val="24"/>
          <w:szCs w:val="24"/>
        </w:rPr>
        <w:lastRenderedPageBreak/>
        <w:t>das competências que lhes foram atribuídas pela Lei Municipal nº 205, de 11 de junho de 2001 e alterações posteriores, serão compostos dos seguintes cargos e servidores:</w:t>
      </w:r>
    </w:p>
    <w:p w14:paraId="28634346" w14:textId="5EF0E465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Secretaria de Obras e Viação:</w:t>
      </w:r>
    </w:p>
    <w:tbl>
      <w:tblPr>
        <w:tblW w:w="963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2516"/>
        <w:gridCol w:w="1247"/>
        <w:gridCol w:w="1990"/>
        <w:gridCol w:w="2232"/>
      </w:tblGrid>
      <w:tr w:rsidR="00455D22" w:rsidRPr="00BD67CE" w14:paraId="6F5E630B" w14:textId="77777777" w:rsidTr="00455D22">
        <w:tc>
          <w:tcPr>
            <w:tcW w:w="1654" w:type="dxa"/>
            <w:shd w:val="clear" w:color="auto" w:fill="auto"/>
          </w:tcPr>
          <w:p w14:paraId="03188CDB" w14:textId="77777777" w:rsidR="00455D22" w:rsidRPr="00BD67CE" w:rsidRDefault="00455D22" w:rsidP="00455D22">
            <w:pPr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516" w:type="dxa"/>
            <w:shd w:val="clear" w:color="auto" w:fill="auto"/>
          </w:tcPr>
          <w:p w14:paraId="5FE0586A" w14:textId="77777777" w:rsidR="00455D22" w:rsidRPr="00BD67CE" w:rsidRDefault="00455D22" w:rsidP="0045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247" w:type="dxa"/>
            <w:shd w:val="clear" w:color="auto" w:fill="auto"/>
          </w:tcPr>
          <w:p w14:paraId="3CACD6D1" w14:textId="77777777" w:rsidR="00455D22" w:rsidRPr="00BD67CE" w:rsidRDefault="00455D22" w:rsidP="00455D22">
            <w:pPr>
              <w:ind w:left="-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1990" w:type="dxa"/>
            <w:shd w:val="clear" w:color="auto" w:fill="auto"/>
          </w:tcPr>
          <w:p w14:paraId="4DB9E784" w14:textId="77777777" w:rsidR="00455D22" w:rsidRPr="00BD67CE" w:rsidRDefault="00455D22" w:rsidP="0045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232" w:type="dxa"/>
            <w:shd w:val="clear" w:color="auto" w:fill="auto"/>
          </w:tcPr>
          <w:p w14:paraId="6FF399C1" w14:textId="77777777" w:rsidR="00455D22" w:rsidRPr="00BD67CE" w:rsidRDefault="00455D22" w:rsidP="0045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455D22" w:rsidRPr="00BD67CE" w14:paraId="227F34FA" w14:textId="77777777" w:rsidTr="00455D22">
        <w:tc>
          <w:tcPr>
            <w:tcW w:w="1654" w:type="dxa"/>
            <w:shd w:val="clear" w:color="auto" w:fill="auto"/>
          </w:tcPr>
          <w:p w14:paraId="130A866C" w14:textId="77777777" w:rsidR="00455D22" w:rsidRPr="00BD67CE" w:rsidRDefault="00455D22" w:rsidP="00455D22">
            <w:pPr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  <w:tc>
          <w:tcPr>
            <w:tcW w:w="2516" w:type="dxa"/>
            <w:shd w:val="clear" w:color="auto" w:fill="auto"/>
          </w:tcPr>
          <w:p w14:paraId="15D3A698" w14:textId="77777777" w:rsidR="00455D22" w:rsidRPr="00BD67CE" w:rsidRDefault="00455D22" w:rsidP="00455D22">
            <w:pPr>
              <w:ind w:left="6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Joao Paulo Oliveira</w:t>
            </w:r>
          </w:p>
        </w:tc>
        <w:tc>
          <w:tcPr>
            <w:tcW w:w="1247" w:type="dxa"/>
            <w:shd w:val="clear" w:color="auto" w:fill="auto"/>
          </w:tcPr>
          <w:p w14:paraId="73AAC206" w14:textId="77777777" w:rsidR="00455D22" w:rsidRPr="00BD67CE" w:rsidRDefault="00455D22" w:rsidP="00455D22">
            <w:pPr>
              <w:ind w:lef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1609</w:t>
            </w:r>
          </w:p>
        </w:tc>
        <w:tc>
          <w:tcPr>
            <w:tcW w:w="1990" w:type="dxa"/>
            <w:shd w:val="clear" w:color="auto" w:fill="auto"/>
          </w:tcPr>
          <w:p w14:paraId="78E251D8" w14:textId="1C8B34FB" w:rsidR="00455D22" w:rsidRPr="00BD67CE" w:rsidRDefault="00455D22" w:rsidP="00455D22">
            <w:pPr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Obras e Viação </w:t>
            </w:r>
          </w:p>
        </w:tc>
        <w:tc>
          <w:tcPr>
            <w:tcW w:w="2232" w:type="dxa"/>
            <w:shd w:val="clear" w:color="auto" w:fill="auto"/>
          </w:tcPr>
          <w:p w14:paraId="1D6ABA71" w14:textId="3F45B904" w:rsidR="00455D22" w:rsidRPr="00BD67CE" w:rsidRDefault="00455D22" w:rsidP="00455D22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Obras e Viação</w:t>
            </w:r>
          </w:p>
        </w:tc>
      </w:tr>
    </w:tbl>
    <w:p w14:paraId="05202FF1" w14:textId="77777777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</w:p>
    <w:p w14:paraId="16C19B75" w14:textId="237C4333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local de exercício das atribuições do cargo - no qual o agente público foi investido -, definido por esta portaria poderá ser alterado, sempre que a necessidade e continuidade do serviço e interesse público exigirem.</w:t>
      </w:r>
    </w:p>
    <w:p w14:paraId="64DA4B6C" w14:textId="712AAFF9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Os Secretários Municipal farão levantamento dos órgãos da estrutura das respectivas pastas, indicando, ainda, os cargos de provimento efetivo, temporário e em comissão que os integram, discriminando o nome e matrícula dos agentes públicos que os ocupam.</w:t>
      </w:r>
    </w:p>
    <w:p w14:paraId="14733306" w14:textId="0DADE95B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Os agentes públicos, lotados nas secretarias e órgãos de que trata esta portaria, só poderão ser cedidos para outro órgão do Município, para desenvolverem as atribuições dos cargos em que foram investidos, se houver ato nesse sentido.</w:t>
      </w:r>
    </w:p>
    <w:p w14:paraId="1A9EED73" w14:textId="63DE1250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As atribuições dos cargos são as descritas nas Leis que os criaram.</w:t>
      </w:r>
    </w:p>
    <w:p w14:paraId="768A67C3" w14:textId="1238A1AE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Não é admitida a indicação de órgão, cargo ou função que não tenha sido criado mediante Lei, sendo nula de pleno direito informação nesse sentido.</w:t>
      </w:r>
    </w:p>
    <w:p w14:paraId="36BBA7CA" w14:textId="324DD067" w:rsidR="00455D22" w:rsidRDefault="00455D22" w:rsidP="00455D22">
      <w:pPr>
        <w:shd w:val="clear" w:color="auto" w:fill="FFFFFF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4461C8">
        <w:rPr>
          <w:rFonts w:ascii="Arial" w:hAnsi="Arial" w:cs="Arial"/>
          <w:sz w:val="24"/>
          <w:szCs w:val="24"/>
        </w:rPr>
        <w:t>, com efeitos de retroagem data de 01 de janeiro de 2022.</w:t>
      </w:r>
    </w:p>
    <w:tbl>
      <w:tblPr>
        <w:tblStyle w:val="Tabelacomgrade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3449"/>
      </w:tblGrid>
      <w:tr w:rsidR="004461C8" w14:paraId="46F970AA" w14:textId="77777777" w:rsidTr="004461C8">
        <w:trPr>
          <w:trHeight w:val="1833"/>
        </w:trPr>
        <w:tc>
          <w:tcPr>
            <w:tcW w:w="3449" w:type="dxa"/>
          </w:tcPr>
          <w:p w14:paraId="206FCD4B" w14:textId="77777777" w:rsidR="004461C8" w:rsidRPr="002B205F" w:rsidRDefault="004461C8" w:rsidP="004461C8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C2378C7" w14:textId="77777777" w:rsidR="004461C8" w:rsidRPr="002B205F" w:rsidRDefault="004461C8" w:rsidP="004461C8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10/01/2022</w:t>
            </w:r>
          </w:p>
          <w:p w14:paraId="77DD75E2" w14:textId="77777777" w:rsidR="004461C8" w:rsidRPr="002B205F" w:rsidRDefault="004461C8" w:rsidP="004461C8">
            <w:pPr>
              <w:pBdr>
                <w:bottom w:val="single" w:sz="12" w:space="1" w:color="auto"/>
              </w:pBdr>
              <w:spacing w:after="0"/>
              <w:ind w:left="164"/>
              <w:rPr>
                <w:rFonts w:ascii="Arial" w:hAnsi="Arial" w:cs="Arial"/>
                <w:sz w:val="20"/>
              </w:rPr>
            </w:pPr>
          </w:p>
          <w:p w14:paraId="0600483B" w14:textId="77777777" w:rsidR="004461C8" w:rsidRDefault="004461C8" w:rsidP="004461C8">
            <w:pPr>
              <w:shd w:val="clear" w:color="auto" w:fill="FFFFFF"/>
              <w:spacing w:after="0"/>
              <w:ind w:left="164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3DFACEA" w14:textId="77777777" w:rsidR="004461C8" w:rsidRDefault="004461C8" w:rsidP="00720D06">
            <w:pPr>
              <w:shd w:val="clear" w:color="auto" w:fill="FFFFFF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C3D06E9" w14:textId="2A8C6ACA" w:rsidR="00455D22" w:rsidRDefault="004461C8" w:rsidP="004461C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55D22">
        <w:rPr>
          <w:rFonts w:ascii="Arial" w:hAnsi="Arial" w:cs="Arial"/>
          <w:sz w:val="24"/>
          <w:szCs w:val="24"/>
        </w:rPr>
        <w:t>Rio Rufino, 10 de janeiro de 202</w:t>
      </w:r>
      <w:r w:rsidR="00720D06">
        <w:rPr>
          <w:rFonts w:ascii="Arial" w:hAnsi="Arial" w:cs="Arial"/>
          <w:sz w:val="24"/>
          <w:szCs w:val="24"/>
        </w:rPr>
        <w:t>2</w:t>
      </w:r>
      <w:r w:rsidR="00455D22">
        <w:rPr>
          <w:rFonts w:ascii="Arial" w:hAnsi="Arial" w:cs="Arial"/>
          <w:sz w:val="24"/>
          <w:szCs w:val="24"/>
        </w:rPr>
        <w:t>.</w:t>
      </w:r>
    </w:p>
    <w:p w14:paraId="4C3F1BD8" w14:textId="77777777" w:rsidR="00455D22" w:rsidRDefault="00455D22" w:rsidP="00455D22">
      <w:pPr>
        <w:shd w:val="clear" w:color="auto" w:fill="FFFFFF"/>
        <w:ind w:left="1560"/>
        <w:rPr>
          <w:rFonts w:ascii="Arial" w:hAnsi="Arial" w:cs="Arial"/>
          <w:sz w:val="24"/>
          <w:szCs w:val="24"/>
        </w:rPr>
      </w:pPr>
    </w:p>
    <w:p w14:paraId="39A27B0D" w14:textId="77777777" w:rsidR="007878AD" w:rsidRDefault="007878AD" w:rsidP="00455D2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57E0A3" w14:textId="76ADB7AB" w:rsidR="001C5A17" w:rsidRPr="00E470C7" w:rsidRDefault="001C5A17" w:rsidP="00455D22">
      <w:pPr>
        <w:shd w:val="clear" w:color="auto" w:fill="FFFFFF"/>
        <w:spacing w:after="0" w:line="240" w:lineRule="auto"/>
        <w:ind w:left="15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7777777" w:rsidR="001C5A17" w:rsidRDefault="001C5A17" w:rsidP="00455D22">
      <w:pPr>
        <w:shd w:val="clear" w:color="auto" w:fill="FFFFFF"/>
        <w:spacing w:after="0" w:line="240" w:lineRule="auto"/>
        <w:ind w:left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1BE435F6" w14:textId="77777777" w:rsidR="00C57E43" w:rsidRPr="001C5A17" w:rsidRDefault="00C57E43" w:rsidP="00455D22"/>
    <w:sectPr w:rsidR="00C57E43" w:rsidRPr="001C5A17" w:rsidSect="00C57E43">
      <w:headerReference w:type="default" r:id="rId8"/>
      <w:footerReference w:type="default" r:id="rId9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415BF" w14:textId="77777777" w:rsidR="00C235A8" w:rsidRDefault="00C235A8" w:rsidP="007F4FE6">
      <w:pPr>
        <w:spacing w:after="0" w:line="240" w:lineRule="auto"/>
      </w:pPr>
      <w:r>
        <w:separator/>
      </w:r>
    </w:p>
  </w:endnote>
  <w:endnote w:type="continuationSeparator" w:id="0">
    <w:p w14:paraId="678A0952" w14:textId="77777777" w:rsidR="00C235A8" w:rsidRDefault="00C235A8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E50637">
        <w:rPr>
          <w:noProof/>
        </w:rPr>
        <w:t>2</w:t>
      </w:r>
    </w:fldSimple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CDF7" w14:textId="77777777" w:rsidR="00C235A8" w:rsidRDefault="00C235A8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74E87EE" w14:textId="77777777" w:rsidR="00C235A8" w:rsidRDefault="00C235A8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455D22">
      <w:trPr>
        <w:trHeight w:val="1408"/>
      </w:trPr>
      <w:tc>
        <w:tcPr>
          <w:tcW w:w="9341" w:type="dxa"/>
        </w:tcPr>
        <w:p w14:paraId="319627B9" w14:textId="01030430" w:rsidR="00AD30B4" w:rsidRDefault="000A7027" w:rsidP="00455D22">
          <w:pPr>
            <w:spacing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24E2EBF3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858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455D22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76.75pt;margin-top:2.3pt;width:289.2pt;height:5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455D22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183"/>
    <w:rsid w:val="000E21C2"/>
    <w:rsid w:val="000F07F5"/>
    <w:rsid w:val="00103A57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5BDC"/>
    <w:rsid w:val="001765B4"/>
    <w:rsid w:val="00182BB1"/>
    <w:rsid w:val="00190354"/>
    <w:rsid w:val="00194963"/>
    <w:rsid w:val="00197AE9"/>
    <w:rsid w:val="001A1BC4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187C"/>
    <w:rsid w:val="00226365"/>
    <w:rsid w:val="002265DD"/>
    <w:rsid w:val="00235056"/>
    <w:rsid w:val="0023541E"/>
    <w:rsid w:val="00240C9C"/>
    <w:rsid w:val="00243E70"/>
    <w:rsid w:val="002458E9"/>
    <w:rsid w:val="00245BEC"/>
    <w:rsid w:val="00247F68"/>
    <w:rsid w:val="0026290E"/>
    <w:rsid w:val="0027141B"/>
    <w:rsid w:val="00272576"/>
    <w:rsid w:val="002778E4"/>
    <w:rsid w:val="002778E8"/>
    <w:rsid w:val="00280945"/>
    <w:rsid w:val="00280C01"/>
    <w:rsid w:val="002811BB"/>
    <w:rsid w:val="0028447C"/>
    <w:rsid w:val="00286483"/>
    <w:rsid w:val="002929F6"/>
    <w:rsid w:val="00295359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78E3"/>
    <w:rsid w:val="003D0383"/>
    <w:rsid w:val="003D44E9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61C8"/>
    <w:rsid w:val="00455D22"/>
    <w:rsid w:val="00464E1F"/>
    <w:rsid w:val="00466FA7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268"/>
    <w:rsid w:val="006528C4"/>
    <w:rsid w:val="006648F1"/>
    <w:rsid w:val="00676712"/>
    <w:rsid w:val="00687014"/>
    <w:rsid w:val="006A1A2D"/>
    <w:rsid w:val="006C03BD"/>
    <w:rsid w:val="006C30FB"/>
    <w:rsid w:val="006C3528"/>
    <w:rsid w:val="006E4697"/>
    <w:rsid w:val="006E50BA"/>
    <w:rsid w:val="006F0897"/>
    <w:rsid w:val="006F19BD"/>
    <w:rsid w:val="00705F7D"/>
    <w:rsid w:val="00706169"/>
    <w:rsid w:val="007072FC"/>
    <w:rsid w:val="00716515"/>
    <w:rsid w:val="00720D06"/>
    <w:rsid w:val="0072375F"/>
    <w:rsid w:val="00727AE9"/>
    <w:rsid w:val="00731C89"/>
    <w:rsid w:val="007467F1"/>
    <w:rsid w:val="007471BC"/>
    <w:rsid w:val="00751DB8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632E"/>
    <w:rsid w:val="00822FE8"/>
    <w:rsid w:val="00824740"/>
    <w:rsid w:val="00825F63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1318"/>
    <w:rsid w:val="00A55ED5"/>
    <w:rsid w:val="00A56341"/>
    <w:rsid w:val="00A601A2"/>
    <w:rsid w:val="00A70470"/>
    <w:rsid w:val="00A70E81"/>
    <w:rsid w:val="00A71597"/>
    <w:rsid w:val="00A71737"/>
    <w:rsid w:val="00A83957"/>
    <w:rsid w:val="00A8535A"/>
    <w:rsid w:val="00A943DE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3ABD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167C9"/>
    <w:rsid w:val="00C2130A"/>
    <w:rsid w:val="00C235A8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32819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3398"/>
    <w:rsid w:val="00DB38DE"/>
    <w:rsid w:val="00DB4C4A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426E2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90C5-A3B2-4FEA-BD95-5EEE38AD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Gabinete</cp:lastModifiedBy>
  <cp:revision>2</cp:revision>
  <cp:lastPrinted>2022-01-10T20:38:00Z</cp:lastPrinted>
  <dcterms:created xsi:type="dcterms:W3CDTF">2022-01-11T19:25:00Z</dcterms:created>
  <dcterms:modified xsi:type="dcterms:W3CDTF">2022-01-11T19:25:00Z</dcterms:modified>
</cp:coreProperties>
</file>