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431C14C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80945">
        <w:rPr>
          <w:rFonts w:ascii="Arial" w:hAnsi="Arial" w:cs="Arial"/>
          <w:b/>
          <w:sz w:val="24"/>
          <w:szCs w:val="24"/>
        </w:rPr>
        <w:t>10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58BF0BE3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 w:rsidR="00925B9B">
        <w:rPr>
          <w:rFonts w:ascii="Arial" w:hAnsi="Arial" w:cs="Arial"/>
          <w:sz w:val="24"/>
          <w:szCs w:val="24"/>
        </w:rPr>
        <w:t xml:space="preserve"> Auxiliar de Serviços Gerais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925B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9DD46B5" w:rsidR="00EA19D5" w:rsidRPr="00F91A8E" w:rsidRDefault="00280945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FRANCIELE ALVES DA SILVA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26B8771" w:rsidR="00EA19D5" w:rsidRPr="00F91A8E" w:rsidRDefault="00175BDC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5FB2F9AD" w:rsidR="00EA19D5" w:rsidRPr="00F91A8E" w:rsidRDefault="00925B9B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32DC" w14:textId="77777777" w:rsidR="00A51318" w:rsidRDefault="00A51318" w:rsidP="007F4FE6">
      <w:pPr>
        <w:spacing w:after="0" w:line="240" w:lineRule="auto"/>
      </w:pPr>
      <w:r>
        <w:separator/>
      </w:r>
    </w:p>
  </w:endnote>
  <w:endnote w:type="continuationSeparator" w:id="0">
    <w:p w14:paraId="40B6E4A3" w14:textId="77777777" w:rsidR="00A51318" w:rsidRDefault="00A5131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925B9B">
      <w:fldChar w:fldCharType="begin"/>
    </w:r>
    <w:r w:rsidR="00925B9B">
      <w:instrText>NUMPAGES  \* Arabic  \* MERGEFORMAT</w:instrText>
    </w:r>
    <w:r w:rsidR="00925B9B">
      <w:fldChar w:fldCharType="separate"/>
    </w:r>
    <w:r w:rsidR="00E50637">
      <w:rPr>
        <w:noProof/>
      </w:rPr>
      <w:t>2</w:t>
    </w:r>
    <w:r w:rsidR="00925B9B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6460" w14:textId="77777777" w:rsidR="00A51318" w:rsidRDefault="00A5131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52EF86" w14:textId="77777777" w:rsidR="00A51318" w:rsidRDefault="00A51318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945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268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F63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25B9B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1318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43D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4</cp:revision>
  <cp:lastPrinted>2022-01-10T20:07:00Z</cp:lastPrinted>
  <dcterms:created xsi:type="dcterms:W3CDTF">2022-01-10T18:49:00Z</dcterms:created>
  <dcterms:modified xsi:type="dcterms:W3CDTF">2022-01-10T20:08:00Z</dcterms:modified>
</cp:coreProperties>
</file>