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B220" w14:textId="604DEB7A" w:rsidR="00202ED6" w:rsidRPr="00716C52" w:rsidRDefault="00202ED6" w:rsidP="007D7E2E">
      <w:pPr>
        <w:pStyle w:val="Ttulo1"/>
        <w:keepNext w:val="0"/>
        <w:spacing w:line="360" w:lineRule="auto"/>
        <w:rPr>
          <w:rFonts w:ascii="Times New Roman" w:hAnsi="Times New Roman"/>
          <w:b/>
          <w:color w:val="000000"/>
          <w:szCs w:val="24"/>
        </w:rPr>
      </w:pPr>
      <w:r w:rsidRPr="00716C52">
        <w:rPr>
          <w:rFonts w:ascii="Times New Roman" w:hAnsi="Times New Roman"/>
          <w:b/>
          <w:color w:val="000000"/>
          <w:szCs w:val="24"/>
        </w:rPr>
        <w:t xml:space="preserve">PROCESSO LICITATÓRIO Nº </w:t>
      </w:r>
      <w:r w:rsidR="00A13A85">
        <w:rPr>
          <w:rFonts w:ascii="Times New Roman" w:hAnsi="Times New Roman"/>
          <w:b/>
          <w:color w:val="000000"/>
          <w:szCs w:val="24"/>
        </w:rPr>
        <w:t>033</w:t>
      </w:r>
      <w:r w:rsidRPr="00716C52">
        <w:rPr>
          <w:rFonts w:ascii="Times New Roman" w:hAnsi="Times New Roman"/>
          <w:b/>
          <w:color w:val="000000"/>
          <w:szCs w:val="24"/>
        </w:rPr>
        <w:t>/</w:t>
      </w:r>
      <w:r w:rsidR="00AC0609" w:rsidRPr="00716C52">
        <w:rPr>
          <w:rFonts w:ascii="Times New Roman" w:hAnsi="Times New Roman"/>
          <w:b/>
          <w:color w:val="000000"/>
          <w:szCs w:val="24"/>
        </w:rPr>
        <w:t>20</w:t>
      </w:r>
      <w:r w:rsidR="00716C52" w:rsidRPr="00716C52">
        <w:rPr>
          <w:rFonts w:ascii="Times New Roman" w:hAnsi="Times New Roman"/>
          <w:b/>
          <w:color w:val="000000"/>
          <w:szCs w:val="24"/>
        </w:rPr>
        <w:t>21</w:t>
      </w:r>
      <w:r w:rsidR="00AC0609" w:rsidRPr="00716C52">
        <w:rPr>
          <w:rFonts w:ascii="Times New Roman" w:hAnsi="Times New Roman"/>
          <w:b/>
          <w:color w:val="000000"/>
          <w:szCs w:val="24"/>
        </w:rPr>
        <w:t xml:space="preserve"> </w:t>
      </w:r>
    </w:p>
    <w:p w14:paraId="106F6134" w14:textId="3D1F6C61" w:rsidR="00202ED6" w:rsidRPr="00716C52" w:rsidRDefault="00202ED6" w:rsidP="007D7E2E">
      <w:pPr>
        <w:pStyle w:val="Ttulo1"/>
        <w:keepNext w:val="0"/>
        <w:spacing w:line="360" w:lineRule="auto"/>
        <w:rPr>
          <w:rFonts w:ascii="Times New Roman" w:hAnsi="Times New Roman"/>
          <w:b/>
          <w:color w:val="000000"/>
          <w:szCs w:val="24"/>
        </w:rPr>
      </w:pPr>
      <w:r w:rsidRPr="00716C52">
        <w:rPr>
          <w:rFonts w:ascii="Times New Roman" w:hAnsi="Times New Roman"/>
          <w:b/>
          <w:color w:val="000000"/>
          <w:szCs w:val="24"/>
        </w:rPr>
        <w:t xml:space="preserve">EDITAL DE PREGÃO </w:t>
      </w:r>
      <w:r w:rsidR="007D7E2E">
        <w:rPr>
          <w:rFonts w:ascii="Times New Roman" w:hAnsi="Times New Roman"/>
          <w:b/>
          <w:color w:val="000000"/>
          <w:szCs w:val="24"/>
        </w:rPr>
        <w:t>ELETRÔNICO</w:t>
      </w:r>
      <w:r w:rsidRPr="00716C52">
        <w:rPr>
          <w:rFonts w:ascii="Times New Roman" w:hAnsi="Times New Roman"/>
          <w:b/>
          <w:color w:val="000000"/>
          <w:szCs w:val="24"/>
        </w:rPr>
        <w:t xml:space="preserve"> Nº 0</w:t>
      </w:r>
      <w:r w:rsidR="00A13A85">
        <w:rPr>
          <w:rFonts w:ascii="Times New Roman" w:hAnsi="Times New Roman"/>
          <w:b/>
          <w:color w:val="000000"/>
          <w:szCs w:val="24"/>
        </w:rPr>
        <w:t>24</w:t>
      </w:r>
      <w:r w:rsidRPr="00716C52">
        <w:rPr>
          <w:rFonts w:ascii="Times New Roman" w:hAnsi="Times New Roman"/>
          <w:b/>
          <w:color w:val="000000"/>
          <w:szCs w:val="24"/>
        </w:rPr>
        <w:t>/</w:t>
      </w:r>
      <w:r w:rsidR="00AC0609" w:rsidRPr="00716C52">
        <w:rPr>
          <w:rFonts w:ascii="Times New Roman" w:hAnsi="Times New Roman"/>
          <w:b/>
          <w:color w:val="000000"/>
          <w:szCs w:val="24"/>
        </w:rPr>
        <w:t>20</w:t>
      </w:r>
      <w:r w:rsidR="00716C52" w:rsidRPr="00716C52">
        <w:rPr>
          <w:rFonts w:ascii="Times New Roman" w:hAnsi="Times New Roman"/>
          <w:b/>
          <w:color w:val="000000"/>
          <w:szCs w:val="24"/>
        </w:rPr>
        <w:t>21</w:t>
      </w:r>
    </w:p>
    <w:p w14:paraId="1BF0CD6D" w14:textId="77777777" w:rsidR="00202ED6" w:rsidRPr="00716C52" w:rsidRDefault="00202ED6" w:rsidP="007D7E2E">
      <w:pPr>
        <w:widowControl w:val="0"/>
        <w:spacing w:line="360" w:lineRule="auto"/>
        <w:jc w:val="both"/>
        <w:rPr>
          <w:color w:val="000000"/>
        </w:rPr>
      </w:pPr>
    </w:p>
    <w:p w14:paraId="000597A8" w14:textId="783EBB6B" w:rsidR="00202ED6" w:rsidRPr="00716C52" w:rsidRDefault="00202ED6" w:rsidP="007D7E2E">
      <w:pPr>
        <w:widowControl w:val="0"/>
        <w:spacing w:line="360" w:lineRule="auto"/>
        <w:jc w:val="both"/>
        <w:rPr>
          <w:color w:val="000000"/>
        </w:rPr>
      </w:pPr>
      <w:r w:rsidRPr="00716C52">
        <w:rPr>
          <w:b/>
          <w:color w:val="000000"/>
        </w:rPr>
        <w:t xml:space="preserve">Objeto: </w:t>
      </w:r>
      <w:r w:rsidR="00A13A85" w:rsidRPr="00A90F38">
        <w:rPr>
          <w:bCs/>
          <w:color w:val="000000"/>
        </w:rPr>
        <w:t>aquisição de um rolo compactador, novo</w:t>
      </w:r>
      <w:r w:rsidR="00A13A85">
        <w:rPr>
          <w:bCs/>
          <w:color w:val="000000"/>
        </w:rPr>
        <w:t xml:space="preserve">, </w:t>
      </w:r>
      <w:r w:rsidR="00A13A85" w:rsidRPr="00644E16">
        <w:t>com recursos oriundos de Transferência Especial, através da Portaria 417/</w:t>
      </w:r>
      <w:r w:rsidR="00A13A85">
        <w:t>SEF</w:t>
      </w:r>
      <w:r w:rsidR="00357778">
        <w:rPr>
          <w:color w:val="000000"/>
        </w:rPr>
        <w:t>.</w:t>
      </w:r>
    </w:p>
    <w:tbl>
      <w:tblPr>
        <w:tblW w:w="0" w:type="auto"/>
        <w:tblLook w:val="04A0" w:firstRow="1" w:lastRow="0" w:firstColumn="1" w:lastColumn="0" w:noHBand="0" w:noVBand="1"/>
      </w:tblPr>
      <w:tblGrid>
        <w:gridCol w:w="9072"/>
      </w:tblGrid>
      <w:tr w:rsidR="00202ED6" w:rsidRPr="00716C52" w14:paraId="4DD31F6C" w14:textId="77777777" w:rsidTr="00716C52">
        <w:tc>
          <w:tcPr>
            <w:tcW w:w="9072" w:type="dxa"/>
          </w:tcPr>
          <w:p w14:paraId="6593D54D" w14:textId="77777777" w:rsidR="008E6DEA" w:rsidRPr="00716C52" w:rsidRDefault="008E6DEA" w:rsidP="007D7E2E">
            <w:pPr>
              <w:spacing w:line="360" w:lineRule="auto"/>
              <w:jc w:val="both"/>
              <w:rPr>
                <w:color w:val="000000"/>
              </w:rPr>
            </w:pPr>
          </w:p>
          <w:p w14:paraId="736AE63A" w14:textId="223CC096" w:rsidR="008E6DEA" w:rsidRPr="00716C52" w:rsidRDefault="008E6DEA" w:rsidP="007D7E2E">
            <w:pPr>
              <w:pStyle w:val="Subttulo"/>
              <w:pBdr>
                <w:top w:val="single" w:sz="4" w:space="1" w:color="auto"/>
                <w:left w:val="single" w:sz="4" w:space="1" w:color="auto"/>
                <w:bottom w:val="single" w:sz="4" w:space="1" w:color="auto"/>
                <w:right w:val="single" w:sz="4" w:space="1" w:color="auto"/>
              </w:pBdr>
              <w:spacing w:line="360" w:lineRule="auto"/>
              <w:rPr>
                <w:rFonts w:ascii="Times New Roman" w:hAnsi="Times New Roman"/>
                <w:sz w:val="24"/>
                <w:szCs w:val="24"/>
              </w:rPr>
            </w:pPr>
            <w:r w:rsidRPr="00716C52">
              <w:rPr>
                <w:rFonts w:ascii="Times New Roman" w:hAnsi="Times New Roman"/>
                <w:sz w:val="24"/>
                <w:szCs w:val="24"/>
              </w:rPr>
              <w:t>ADENDO Nº 00</w:t>
            </w:r>
            <w:r w:rsidR="00457B7C" w:rsidRPr="00716C52">
              <w:rPr>
                <w:rFonts w:ascii="Times New Roman" w:hAnsi="Times New Roman"/>
                <w:sz w:val="24"/>
                <w:szCs w:val="24"/>
              </w:rPr>
              <w:t>1</w:t>
            </w:r>
            <w:r w:rsidRPr="00716C52">
              <w:rPr>
                <w:rFonts w:ascii="Times New Roman" w:hAnsi="Times New Roman"/>
                <w:sz w:val="24"/>
                <w:szCs w:val="24"/>
              </w:rPr>
              <w:t xml:space="preserve"> ÀO EDITAL DE PREGÃO </w:t>
            </w:r>
            <w:r w:rsidR="007D7E2E">
              <w:rPr>
                <w:rFonts w:ascii="Times New Roman" w:hAnsi="Times New Roman"/>
                <w:sz w:val="24"/>
                <w:szCs w:val="24"/>
              </w:rPr>
              <w:t>ELETRÔNICO</w:t>
            </w:r>
            <w:r w:rsidRPr="00716C52">
              <w:rPr>
                <w:rFonts w:ascii="Times New Roman" w:hAnsi="Times New Roman"/>
                <w:sz w:val="24"/>
                <w:szCs w:val="24"/>
              </w:rPr>
              <w:t xml:space="preserve"> Nº 0</w:t>
            </w:r>
            <w:r w:rsidR="00A13A85">
              <w:rPr>
                <w:rFonts w:ascii="Times New Roman" w:hAnsi="Times New Roman"/>
                <w:sz w:val="24"/>
                <w:szCs w:val="24"/>
              </w:rPr>
              <w:t>24</w:t>
            </w:r>
            <w:r w:rsidRPr="00716C52">
              <w:rPr>
                <w:rFonts w:ascii="Times New Roman" w:hAnsi="Times New Roman"/>
                <w:sz w:val="24"/>
                <w:szCs w:val="24"/>
              </w:rPr>
              <w:t>/</w:t>
            </w:r>
            <w:r w:rsidR="00AC0609" w:rsidRPr="00716C52">
              <w:rPr>
                <w:rFonts w:ascii="Times New Roman" w:hAnsi="Times New Roman"/>
                <w:sz w:val="24"/>
                <w:szCs w:val="24"/>
              </w:rPr>
              <w:t>20</w:t>
            </w:r>
            <w:r w:rsidR="00716C52" w:rsidRPr="00716C52">
              <w:rPr>
                <w:rFonts w:ascii="Times New Roman" w:hAnsi="Times New Roman"/>
                <w:sz w:val="24"/>
                <w:szCs w:val="24"/>
              </w:rPr>
              <w:t>21</w:t>
            </w:r>
          </w:p>
          <w:p w14:paraId="670F378E" w14:textId="77777777" w:rsidR="00202ED6" w:rsidRPr="00716C52" w:rsidRDefault="00202ED6" w:rsidP="007D7E2E">
            <w:pPr>
              <w:widowControl w:val="0"/>
              <w:spacing w:line="360" w:lineRule="auto"/>
              <w:jc w:val="center"/>
              <w:rPr>
                <w:b/>
                <w:color w:val="000000"/>
              </w:rPr>
            </w:pPr>
          </w:p>
        </w:tc>
      </w:tr>
    </w:tbl>
    <w:p w14:paraId="37694E19" w14:textId="00CEA2F4" w:rsidR="00202ED6" w:rsidRPr="00716C52" w:rsidRDefault="00A13A85" w:rsidP="007D7E2E">
      <w:pPr>
        <w:spacing w:line="360" w:lineRule="auto"/>
        <w:ind w:firstLine="709"/>
        <w:jc w:val="both"/>
        <w:rPr>
          <w:color w:val="000000"/>
        </w:rPr>
      </w:pPr>
      <w:r w:rsidRPr="00644E16">
        <w:t xml:space="preserve">O Município de Rio Rufino, pessoa jurídica de direito público interno, situado à Avenida José </w:t>
      </w:r>
      <w:proofErr w:type="spellStart"/>
      <w:r w:rsidRPr="00644E16">
        <w:t>Oselame</w:t>
      </w:r>
      <w:proofErr w:type="spellEnd"/>
      <w:r w:rsidRPr="00644E16">
        <w:t>, nº 209, Centro, Rio Rufino, SC, através do Prefeito Municipal, Sr. ERLON TANCREDO COSTA</w:t>
      </w:r>
      <w:r w:rsidRPr="00644E16">
        <w:rPr>
          <w:color w:val="000000"/>
        </w:rPr>
        <w:t>,</w:t>
      </w:r>
      <w:r w:rsidRPr="00644E16">
        <w:t xml:space="preserve"> </w:t>
      </w:r>
      <w:r w:rsidRPr="00644E16">
        <w:rPr>
          <w:b/>
        </w:rPr>
        <w:t>TORNA PÚBLICO</w:t>
      </w:r>
      <w:r w:rsidR="00005B8A" w:rsidRPr="00716C52">
        <w:rPr>
          <w:color w:val="000000"/>
        </w:rPr>
        <w:t>,</w:t>
      </w:r>
      <w:r w:rsidR="00005B8A" w:rsidRPr="00716C52">
        <w:t xml:space="preserve"> </w:t>
      </w:r>
      <w:r w:rsidR="00202ED6" w:rsidRPr="00716C52">
        <w:rPr>
          <w:color w:val="000000"/>
        </w:rPr>
        <w:t xml:space="preserve">a ocorrência de </w:t>
      </w:r>
      <w:r w:rsidR="009113CA" w:rsidRPr="00716C52">
        <w:rPr>
          <w:b/>
          <w:color w:val="000000"/>
        </w:rPr>
        <w:t>ALTERAÇ</w:t>
      </w:r>
      <w:r w:rsidR="00AC0609" w:rsidRPr="00716C52">
        <w:rPr>
          <w:b/>
          <w:color w:val="000000"/>
        </w:rPr>
        <w:t>ÃO</w:t>
      </w:r>
      <w:r w:rsidR="00202ED6" w:rsidRPr="00716C52">
        <w:rPr>
          <w:color w:val="000000"/>
        </w:rPr>
        <w:t xml:space="preserve"> no</w:t>
      </w:r>
      <w:r w:rsidR="00202ED6" w:rsidRPr="00716C52">
        <w:rPr>
          <w:b/>
          <w:color w:val="000000"/>
        </w:rPr>
        <w:t xml:space="preserve"> </w:t>
      </w:r>
      <w:r w:rsidR="00202ED6" w:rsidRPr="00716C52">
        <w:rPr>
          <w:color w:val="000000"/>
        </w:rPr>
        <w:t xml:space="preserve">EDITAL da licitação modalidade Pregão </w:t>
      </w:r>
      <w:r w:rsidR="007D7E2E">
        <w:rPr>
          <w:color w:val="000000"/>
        </w:rPr>
        <w:t>Eletrônico</w:t>
      </w:r>
      <w:r w:rsidR="00202ED6" w:rsidRPr="00716C52">
        <w:rPr>
          <w:color w:val="000000"/>
        </w:rPr>
        <w:t xml:space="preserve"> 0</w:t>
      </w:r>
      <w:r>
        <w:rPr>
          <w:color w:val="000000"/>
        </w:rPr>
        <w:t>24</w:t>
      </w:r>
      <w:r w:rsidR="001534F9" w:rsidRPr="00716C52">
        <w:rPr>
          <w:color w:val="000000"/>
        </w:rPr>
        <w:t>/</w:t>
      </w:r>
      <w:r w:rsidR="00AC0609" w:rsidRPr="00716C52">
        <w:rPr>
          <w:color w:val="000000"/>
        </w:rPr>
        <w:t>20</w:t>
      </w:r>
      <w:r w:rsidR="00716C52" w:rsidRPr="00716C52">
        <w:rPr>
          <w:color w:val="000000"/>
        </w:rPr>
        <w:t>21</w:t>
      </w:r>
      <w:r w:rsidR="00202ED6" w:rsidRPr="00716C52">
        <w:rPr>
          <w:color w:val="000000"/>
        </w:rPr>
        <w:t>, na seguinte conformidade:</w:t>
      </w:r>
    </w:p>
    <w:p w14:paraId="5DE5E315" w14:textId="77777777" w:rsidR="00202ED6" w:rsidRPr="00716C52" w:rsidRDefault="00202ED6" w:rsidP="007D7E2E">
      <w:pPr>
        <w:widowControl w:val="0"/>
        <w:spacing w:line="360" w:lineRule="auto"/>
        <w:jc w:val="both"/>
        <w:rPr>
          <w:color w:val="000000"/>
        </w:rPr>
      </w:pPr>
    </w:p>
    <w:p w14:paraId="574579D7" w14:textId="33B1CCDE" w:rsidR="00005B8A" w:rsidRPr="00716C52" w:rsidRDefault="009113CA" w:rsidP="007D7E2E">
      <w:pPr>
        <w:spacing w:line="360" w:lineRule="auto"/>
        <w:ind w:firstLine="709"/>
        <w:jc w:val="both"/>
        <w:rPr>
          <w:color w:val="000000"/>
        </w:rPr>
      </w:pPr>
      <w:r w:rsidRPr="00716C52">
        <w:rPr>
          <w:color w:val="000000"/>
        </w:rPr>
        <w:t xml:space="preserve">1. </w:t>
      </w:r>
      <w:r w:rsidR="001F27B4" w:rsidRPr="00716C52">
        <w:rPr>
          <w:color w:val="000000"/>
        </w:rPr>
        <w:t xml:space="preserve">Em </w:t>
      </w:r>
      <w:r w:rsidR="007D7E2E">
        <w:rPr>
          <w:color w:val="000000"/>
        </w:rPr>
        <w:t>acatamento a impugnação ao edital, no intuito de ampliar a competição fica a descrição do Item 01</w:t>
      </w:r>
      <w:r w:rsidR="00005B8A" w:rsidRPr="00716C52">
        <w:rPr>
          <w:color w:val="000000"/>
        </w:rPr>
        <w:t xml:space="preserve"> </w:t>
      </w:r>
      <w:r w:rsidR="00716C52" w:rsidRPr="00716C52">
        <w:rPr>
          <w:color w:val="000000"/>
        </w:rPr>
        <w:t xml:space="preserve">do </w:t>
      </w:r>
      <w:r w:rsidR="007D7E2E">
        <w:rPr>
          <w:color w:val="000000"/>
        </w:rPr>
        <w:t>objeto do Anexo “A</w:t>
      </w:r>
      <w:r w:rsidR="00005B8A" w:rsidRPr="00716C52">
        <w:rPr>
          <w:color w:val="000000"/>
        </w:rPr>
        <w:t xml:space="preserve">” deste Edital, </w:t>
      </w:r>
      <w:r w:rsidR="007D7E2E">
        <w:rPr>
          <w:color w:val="000000"/>
        </w:rPr>
        <w:t xml:space="preserve">passando o mesmo </w:t>
      </w:r>
      <w:r w:rsidR="00005B8A" w:rsidRPr="00716C52">
        <w:rPr>
          <w:color w:val="000000"/>
        </w:rPr>
        <w:t>a vigorar com a seguinte redação:</w:t>
      </w:r>
    </w:p>
    <w:tbl>
      <w:tblPr>
        <w:tblW w:w="9923" w:type="dxa"/>
        <w:tblInd w:w="-714" w:type="dxa"/>
        <w:tblLayout w:type="fixed"/>
        <w:tblCellMar>
          <w:left w:w="10" w:type="dxa"/>
          <w:right w:w="10" w:type="dxa"/>
        </w:tblCellMar>
        <w:tblLook w:val="04A0" w:firstRow="1" w:lastRow="0" w:firstColumn="1" w:lastColumn="0" w:noHBand="0" w:noVBand="1"/>
      </w:tblPr>
      <w:tblGrid>
        <w:gridCol w:w="567"/>
        <w:gridCol w:w="851"/>
        <w:gridCol w:w="709"/>
        <w:gridCol w:w="5386"/>
        <w:gridCol w:w="1276"/>
        <w:gridCol w:w="1134"/>
      </w:tblGrid>
      <w:tr w:rsidR="007D7E2E" w:rsidRPr="007673E0" w14:paraId="6EF0BE6F" w14:textId="77777777" w:rsidTr="007D7E2E">
        <w:trPr>
          <w:trHeight w:hRule="exact" w:val="624"/>
        </w:trPr>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8E54D4" w14:textId="77777777" w:rsidR="007D7E2E" w:rsidRPr="007673E0" w:rsidRDefault="007D7E2E" w:rsidP="00C47D3C">
            <w:pPr>
              <w:pStyle w:val="EMPTYCELLSTYLE"/>
              <w:jc w:val="center"/>
              <w:rPr>
                <w:rFonts w:ascii="Times New Roman" w:hAnsi="Times New Roman" w:cs="Times New Roman"/>
                <w:b/>
                <w:sz w:val="24"/>
                <w:szCs w:val="24"/>
              </w:rPr>
            </w:pPr>
            <w:r w:rsidRPr="007673E0">
              <w:rPr>
                <w:rFonts w:ascii="Times New Roman" w:eastAsia="Arial" w:hAnsi="Times New Roman" w:cs="Times New Roman"/>
                <w:b/>
                <w:sz w:val="24"/>
                <w:szCs w:val="24"/>
              </w:rPr>
              <w:t>Item</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593CDA" w14:textId="77777777" w:rsidR="007D7E2E" w:rsidRPr="007673E0" w:rsidRDefault="007D7E2E" w:rsidP="00C47D3C">
            <w:pPr>
              <w:pStyle w:val="EMPTYCELLSTYLE"/>
              <w:jc w:val="center"/>
              <w:rPr>
                <w:rFonts w:ascii="Times New Roman" w:hAnsi="Times New Roman" w:cs="Times New Roman"/>
                <w:b/>
                <w:sz w:val="24"/>
                <w:szCs w:val="24"/>
              </w:rPr>
            </w:pPr>
            <w:r w:rsidRPr="007673E0">
              <w:rPr>
                <w:rFonts w:ascii="Times New Roman" w:eastAsia="Arial" w:hAnsi="Times New Roman" w:cs="Times New Roman"/>
                <w:b/>
                <w:sz w:val="24"/>
                <w:szCs w:val="24"/>
              </w:rPr>
              <w:t>Quant.</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80705A" w14:textId="77777777" w:rsidR="007D7E2E" w:rsidRPr="007673E0" w:rsidRDefault="007D7E2E" w:rsidP="00C47D3C">
            <w:pPr>
              <w:pStyle w:val="EMPTYCELLSTYLE"/>
              <w:jc w:val="center"/>
              <w:rPr>
                <w:rFonts w:ascii="Times New Roman" w:hAnsi="Times New Roman" w:cs="Times New Roman"/>
                <w:b/>
                <w:sz w:val="24"/>
                <w:szCs w:val="24"/>
              </w:rPr>
            </w:pPr>
            <w:r w:rsidRPr="007673E0">
              <w:rPr>
                <w:rFonts w:ascii="Times New Roman" w:eastAsia="Arial" w:hAnsi="Times New Roman" w:cs="Times New Roman"/>
                <w:b/>
                <w:sz w:val="24"/>
                <w:szCs w:val="24"/>
              </w:rPr>
              <w:t>Unid.</w:t>
            </w:r>
          </w:p>
        </w:tc>
        <w:tc>
          <w:tcPr>
            <w:tcW w:w="5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6321E3" w14:textId="77777777" w:rsidR="007D7E2E" w:rsidRPr="007673E0" w:rsidRDefault="007D7E2E" w:rsidP="00C47D3C">
            <w:pPr>
              <w:jc w:val="center"/>
              <w:rPr>
                <w:b/>
              </w:rPr>
            </w:pPr>
            <w:r w:rsidRPr="007673E0">
              <w:rPr>
                <w:rFonts w:eastAsia="Arial"/>
                <w:b/>
                <w:color w:val="000000"/>
              </w:rPr>
              <w:t>Especificação</w:t>
            </w:r>
          </w:p>
        </w:tc>
        <w:tc>
          <w:tcPr>
            <w:tcW w:w="1276" w:type="dxa"/>
            <w:tcBorders>
              <w:top w:val="single" w:sz="4" w:space="0" w:color="auto"/>
              <w:left w:val="single" w:sz="4" w:space="0" w:color="auto"/>
              <w:bottom w:val="single" w:sz="4" w:space="0" w:color="auto"/>
              <w:right w:val="single" w:sz="4" w:space="0" w:color="auto"/>
            </w:tcBorders>
            <w:vAlign w:val="center"/>
          </w:tcPr>
          <w:p w14:paraId="7517B83C" w14:textId="77777777" w:rsidR="007D7E2E" w:rsidRPr="007673E0" w:rsidRDefault="007D7E2E" w:rsidP="00C47D3C">
            <w:pPr>
              <w:jc w:val="center"/>
              <w:rPr>
                <w:b/>
              </w:rPr>
            </w:pPr>
            <w:r w:rsidRPr="007673E0">
              <w:rPr>
                <w:rFonts w:eastAsia="Arial"/>
                <w:b/>
                <w:color w:val="000000"/>
              </w:rPr>
              <w:t>Preço Unitário</w:t>
            </w:r>
          </w:p>
        </w:tc>
        <w:tc>
          <w:tcPr>
            <w:tcW w:w="1134" w:type="dxa"/>
            <w:tcBorders>
              <w:top w:val="single" w:sz="4" w:space="0" w:color="auto"/>
              <w:left w:val="single" w:sz="4" w:space="0" w:color="auto"/>
              <w:bottom w:val="single" w:sz="4" w:space="0" w:color="auto"/>
              <w:right w:val="single" w:sz="4" w:space="0" w:color="auto"/>
            </w:tcBorders>
            <w:vAlign w:val="center"/>
          </w:tcPr>
          <w:p w14:paraId="2A03CD89" w14:textId="77777777" w:rsidR="007D7E2E" w:rsidRPr="007673E0" w:rsidRDefault="007D7E2E" w:rsidP="00C47D3C">
            <w:pPr>
              <w:jc w:val="center"/>
              <w:rPr>
                <w:b/>
              </w:rPr>
            </w:pPr>
            <w:r w:rsidRPr="007673E0">
              <w:rPr>
                <w:rFonts w:eastAsia="Arial"/>
                <w:b/>
                <w:color w:val="000000"/>
              </w:rPr>
              <w:t>Preço Total</w:t>
            </w:r>
          </w:p>
        </w:tc>
      </w:tr>
      <w:tr w:rsidR="007D7E2E" w:rsidRPr="007673E0" w14:paraId="698D2B13" w14:textId="77777777" w:rsidTr="007D7E2E">
        <w:trPr>
          <w:trHeight w:val="4536"/>
        </w:trPr>
        <w:tc>
          <w:tcPr>
            <w:tcW w:w="567" w:type="dxa"/>
            <w:tcBorders>
              <w:top w:val="single" w:sz="4" w:space="0" w:color="auto"/>
              <w:left w:val="single" w:sz="4" w:space="0" w:color="auto"/>
              <w:bottom w:val="single" w:sz="4" w:space="0" w:color="auto"/>
              <w:right w:val="single" w:sz="4" w:space="0" w:color="auto"/>
            </w:tcBorders>
            <w:vAlign w:val="center"/>
          </w:tcPr>
          <w:p w14:paraId="24C694F9" w14:textId="77777777" w:rsidR="007D7E2E" w:rsidRPr="007673E0" w:rsidRDefault="007D7E2E" w:rsidP="00C47D3C">
            <w:pPr>
              <w:pStyle w:val="EMPTYCELLSTYLE"/>
              <w:jc w:val="center"/>
              <w:rPr>
                <w:rFonts w:ascii="Times New Roman" w:hAnsi="Times New Roman" w:cs="Times New Roman"/>
                <w:sz w:val="24"/>
                <w:szCs w:val="24"/>
              </w:rPr>
            </w:pPr>
            <w:r w:rsidRPr="007673E0">
              <w:rPr>
                <w:rFonts w:ascii="Times New Roman" w:eastAsia="Arial"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14:paraId="714DD69E" w14:textId="77777777" w:rsidR="007D7E2E" w:rsidRPr="007673E0" w:rsidRDefault="007D7E2E" w:rsidP="00C47D3C">
            <w:pPr>
              <w:pStyle w:val="EMPTYCELLSTYLE"/>
              <w:jc w:val="center"/>
              <w:rPr>
                <w:rFonts w:ascii="Times New Roman" w:hAnsi="Times New Roman" w:cs="Times New Roman"/>
                <w:sz w:val="24"/>
                <w:szCs w:val="24"/>
              </w:rPr>
            </w:pPr>
            <w:r>
              <w:rPr>
                <w:rFonts w:ascii="Times New Roman" w:eastAsia="Arial"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522F5426" w14:textId="77777777" w:rsidR="007D7E2E" w:rsidRPr="007673E0" w:rsidRDefault="007D7E2E" w:rsidP="00C47D3C">
            <w:pPr>
              <w:jc w:val="center"/>
            </w:pPr>
            <w:r w:rsidRPr="007673E0">
              <w:rPr>
                <w:rFonts w:eastAsia="Arial"/>
                <w:color w:val="000000"/>
              </w:rPr>
              <w:t>UN</w:t>
            </w:r>
          </w:p>
        </w:tc>
        <w:tc>
          <w:tcPr>
            <w:tcW w:w="5386" w:type="dxa"/>
            <w:tcBorders>
              <w:top w:val="single" w:sz="4" w:space="0" w:color="auto"/>
              <w:left w:val="single" w:sz="4" w:space="0" w:color="auto"/>
              <w:bottom w:val="single" w:sz="4" w:space="0" w:color="auto"/>
              <w:right w:val="single" w:sz="4" w:space="0" w:color="auto"/>
            </w:tcBorders>
            <w:vAlign w:val="center"/>
          </w:tcPr>
          <w:p w14:paraId="7CBC0D3E" w14:textId="36E895BA" w:rsidR="007D7E2E" w:rsidRPr="007673E0" w:rsidRDefault="006C3EAF" w:rsidP="00A13A85">
            <w:pPr>
              <w:ind w:left="57" w:right="57"/>
              <w:jc w:val="both"/>
            </w:pPr>
            <w:r w:rsidRPr="00A90F38">
              <w:t>Rolo compactador, novo, ano de fabricação mínimo 2021. Cabina fechada com ar condicionado, peso operacional mínimo de 12.000 kg a 13.000 kg. Equipado com motor a diesel, com no mínimo 4 cilindros, com potência de no mínimo 1</w:t>
            </w:r>
            <w:r>
              <w:t>3</w:t>
            </w:r>
            <w:r w:rsidRPr="00A90F38">
              <w:t xml:space="preserve">0HP Mínimo </w:t>
            </w:r>
            <w:proofErr w:type="spellStart"/>
            <w:r w:rsidRPr="00A90F38">
              <w:t>tier</w:t>
            </w:r>
            <w:proofErr w:type="spellEnd"/>
            <w:r w:rsidRPr="00A90F38">
              <w:t xml:space="preserve"> (3) e dentro das normas de emissão de poluentes MAR-1. Deslocamento de no mínimo 1</w:t>
            </w:r>
            <w:r w:rsidR="0082255A">
              <w:t>1</w:t>
            </w:r>
            <w:r w:rsidRPr="00A90F38">
              <w:t xml:space="preserve"> km/hora, pneus na medida de mínimo. 23.1 x 26 no mínimo 12 lonas; Tanque de combustív</w:t>
            </w:r>
            <w:r>
              <w:t>el com capacidade de no mínimo 2</w:t>
            </w:r>
            <w:r w:rsidRPr="00A90F38">
              <w:t xml:space="preserve">00 litros; Largura operacional do cilindro de compactação de no mínimo 2.130 mm e diâmetro de no mínimo 1.500mm. Capacidade de subir rampas de no mínimo 45% força centrifuga em alta de 305 </w:t>
            </w:r>
            <w:proofErr w:type="spellStart"/>
            <w:r w:rsidRPr="00A90F38">
              <w:t>kn</w:t>
            </w:r>
            <w:proofErr w:type="spellEnd"/>
            <w:r w:rsidRPr="00A90F38">
              <w:t xml:space="preserve"> e em baixa de no mínimo 152. Frequência de vibração em baixa de no mínimo 30hz e em alta de no mínimo 33hz, faixa de amplitude em alta de no mínimo1,</w:t>
            </w:r>
            <w:r w:rsidR="0082255A">
              <w:t>8</w:t>
            </w:r>
            <w:r w:rsidRPr="00A90F38">
              <w:t xml:space="preserve"> mm e em baixa de no mínimo 0,9mm, Freios Banhados a óleo, sistema elétrico 24V, Chave Geral, olhal de içamento. Kit capa pé de carneiro montado em três peças parafusadas, equipamentos deverá vir instalado com todos os equipamentos obrigatórios em lei conforme código brasileiro de trânsito apresentar número do </w:t>
            </w:r>
            <w:r w:rsidRPr="00A90F38">
              <w:lastRenderedPageBreak/>
              <w:t xml:space="preserve">certificado de adequação a legislação de trânsito (CAT). Cinto de segurança, cabine provida com estrutura protetora contra capotamento (ROPS) fechada e equipada com ar-condicionado, limpadores e lavadores de para-brisa. O rolo compactador deverá estar equipado com alarme de marcha à ré, buzina, espelhos retrovisores internos e externos, freio de emergência, </w:t>
            </w:r>
            <w:proofErr w:type="spellStart"/>
            <w:r w:rsidRPr="00A90F38">
              <w:t>horímetro</w:t>
            </w:r>
            <w:proofErr w:type="spellEnd"/>
            <w:r w:rsidRPr="00A90F38">
              <w:t>, indicador de combustível, int</w:t>
            </w:r>
            <w:r>
              <w:t>erruptor principal da bateria. L</w:t>
            </w:r>
            <w:r w:rsidRPr="00A90F38">
              <w:t>uzes de aviso nos seguintes itens: pressão do óleo do motor, freios, filtro de óleo hidráulico, filtro de ar, carga da bateria, temperatura do motor, temperatura do óleo hidráulico. O equipamento deverá dispor de luzes de trabalho, caixa de ferramentas e luz giratória. Manual do mesmo deverá ser em Português. O veículo também deverá ser entregue com todos os itens de série, conforme catálogo do fabricante</w:t>
            </w:r>
          </w:p>
        </w:tc>
        <w:tc>
          <w:tcPr>
            <w:tcW w:w="1276" w:type="dxa"/>
            <w:tcBorders>
              <w:top w:val="single" w:sz="4" w:space="0" w:color="auto"/>
              <w:left w:val="single" w:sz="4" w:space="0" w:color="auto"/>
              <w:bottom w:val="single" w:sz="4" w:space="0" w:color="auto"/>
              <w:right w:val="single" w:sz="4" w:space="0" w:color="auto"/>
            </w:tcBorders>
            <w:vAlign w:val="center"/>
          </w:tcPr>
          <w:p w14:paraId="555502C0" w14:textId="01E0B148" w:rsidR="007D7E2E" w:rsidRPr="007673E0" w:rsidRDefault="00A13A85" w:rsidP="00C47D3C">
            <w:pPr>
              <w:jc w:val="center"/>
            </w:pPr>
            <w:r w:rsidRPr="00A90F38">
              <w:lastRenderedPageBreak/>
              <w:t>565.100,00</w:t>
            </w:r>
          </w:p>
        </w:tc>
        <w:tc>
          <w:tcPr>
            <w:tcW w:w="1134" w:type="dxa"/>
            <w:tcBorders>
              <w:top w:val="single" w:sz="4" w:space="0" w:color="auto"/>
              <w:left w:val="single" w:sz="4" w:space="0" w:color="auto"/>
              <w:bottom w:val="single" w:sz="4" w:space="0" w:color="auto"/>
              <w:right w:val="single" w:sz="4" w:space="0" w:color="auto"/>
            </w:tcBorders>
            <w:vAlign w:val="center"/>
          </w:tcPr>
          <w:p w14:paraId="39576A13" w14:textId="59B281C4" w:rsidR="007D7E2E" w:rsidRPr="007673E0" w:rsidRDefault="00A13A85" w:rsidP="00C47D3C">
            <w:pPr>
              <w:jc w:val="center"/>
            </w:pPr>
            <w:r w:rsidRPr="00A90F38">
              <w:t>565.100,00</w:t>
            </w:r>
          </w:p>
        </w:tc>
      </w:tr>
    </w:tbl>
    <w:p w14:paraId="0D680AC8" w14:textId="77777777" w:rsidR="00C81DCB" w:rsidRDefault="00C81DCB" w:rsidP="00D7699C">
      <w:pPr>
        <w:widowControl w:val="0"/>
        <w:ind w:firstLine="708"/>
        <w:jc w:val="both"/>
      </w:pPr>
    </w:p>
    <w:p w14:paraId="26902BC2" w14:textId="3B711D0F" w:rsidR="00B00CCE" w:rsidRPr="000D1FBE" w:rsidRDefault="00B00CCE" w:rsidP="00B00CCE">
      <w:pPr>
        <w:widowControl w:val="0"/>
        <w:spacing w:line="360" w:lineRule="auto"/>
        <w:ind w:firstLine="708"/>
        <w:jc w:val="both"/>
        <w:rPr>
          <w:color w:val="000000"/>
        </w:rPr>
      </w:pPr>
      <w:r w:rsidRPr="000D1FBE">
        <w:t xml:space="preserve">2. Face ao acima exposto, e em observância ao disposto no § 4º do art. 21 da Lei nº 8.666/93, </w:t>
      </w:r>
      <w:r w:rsidRPr="000D1FBE">
        <w:rPr>
          <w:color w:val="000000"/>
        </w:rPr>
        <w:t xml:space="preserve">fica </w:t>
      </w:r>
      <w:r w:rsidRPr="000D1FBE">
        <w:rPr>
          <w:b/>
          <w:color w:val="000000"/>
        </w:rPr>
        <w:t>ALTERADO</w:t>
      </w:r>
      <w:r w:rsidRPr="000D1FBE">
        <w:rPr>
          <w:color w:val="000000"/>
        </w:rPr>
        <w:t xml:space="preserve"> para o dia </w:t>
      </w:r>
      <w:r w:rsidR="00B8092B">
        <w:rPr>
          <w:b/>
          <w:color w:val="000000"/>
        </w:rPr>
        <w:t>16</w:t>
      </w:r>
      <w:r w:rsidRPr="000D1FBE">
        <w:rPr>
          <w:b/>
          <w:color w:val="000000"/>
        </w:rPr>
        <w:t>/</w:t>
      </w:r>
      <w:r w:rsidR="00B8092B">
        <w:rPr>
          <w:b/>
          <w:color w:val="000000"/>
        </w:rPr>
        <w:t>12</w:t>
      </w:r>
      <w:r w:rsidRPr="000D1FBE">
        <w:rPr>
          <w:b/>
          <w:color w:val="000000"/>
        </w:rPr>
        <w:t>/2021</w:t>
      </w:r>
      <w:r w:rsidRPr="000D1FBE">
        <w:rPr>
          <w:color w:val="000000"/>
        </w:rPr>
        <w:t xml:space="preserve">, às </w:t>
      </w:r>
      <w:r>
        <w:rPr>
          <w:b/>
          <w:color w:val="000000"/>
        </w:rPr>
        <w:t>0</w:t>
      </w:r>
      <w:r w:rsidR="00B8092B">
        <w:rPr>
          <w:b/>
          <w:color w:val="000000"/>
        </w:rPr>
        <w:t>9</w:t>
      </w:r>
      <w:r w:rsidRPr="000D1FBE">
        <w:rPr>
          <w:b/>
          <w:color w:val="000000"/>
        </w:rPr>
        <w:t>h</w:t>
      </w:r>
      <w:r w:rsidR="00B8092B">
        <w:rPr>
          <w:b/>
          <w:color w:val="000000"/>
        </w:rPr>
        <w:t>45</w:t>
      </w:r>
      <w:r w:rsidRPr="000D1FBE">
        <w:rPr>
          <w:color w:val="000000"/>
        </w:rPr>
        <w:t>, o prazo de cadastramento da</w:t>
      </w:r>
      <w:r w:rsidRPr="000D1FBE">
        <w:rPr>
          <w:b/>
          <w:color w:val="000000"/>
        </w:rPr>
        <w:t xml:space="preserve"> Proposta Comercial</w:t>
      </w:r>
      <w:r w:rsidRPr="000D1FBE">
        <w:rPr>
          <w:color w:val="000000"/>
        </w:rPr>
        <w:t xml:space="preserve"> dos interessados, </w:t>
      </w:r>
      <w:bookmarkStart w:id="0" w:name="_Hlk69111942"/>
      <w:r w:rsidRPr="000D1FBE">
        <w:rPr>
          <w:color w:val="000000"/>
        </w:rPr>
        <w:t xml:space="preserve">cuja sessão pública de abertura e julgamento terá início a partir das </w:t>
      </w:r>
      <w:r w:rsidR="00B8092B">
        <w:rPr>
          <w:b/>
          <w:color w:val="000000"/>
        </w:rPr>
        <w:t>10</w:t>
      </w:r>
      <w:r w:rsidRPr="000D1FBE">
        <w:rPr>
          <w:b/>
          <w:color w:val="000000"/>
        </w:rPr>
        <w:t xml:space="preserve">h00 </w:t>
      </w:r>
      <w:r w:rsidRPr="000D1FBE">
        <w:rPr>
          <w:color w:val="000000"/>
        </w:rPr>
        <w:t>da mesma data</w:t>
      </w:r>
      <w:bookmarkEnd w:id="0"/>
      <w:r w:rsidRPr="000D1FBE">
        <w:rPr>
          <w:color w:val="000000"/>
        </w:rPr>
        <w:t>.</w:t>
      </w:r>
    </w:p>
    <w:p w14:paraId="1DB7CEC8" w14:textId="77777777" w:rsidR="00B8092B" w:rsidRDefault="00B8092B" w:rsidP="00B8092B">
      <w:pPr>
        <w:spacing w:line="360" w:lineRule="auto"/>
        <w:ind w:firstLine="851"/>
        <w:jc w:val="right"/>
      </w:pPr>
    </w:p>
    <w:p w14:paraId="4A74C05A" w14:textId="1CB6EB6D" w:rsidR="00B8092B" w:rsidRPr="00644E16" w:rsidRDefault="00B8092B" w:rsidP="00B8092B">
      <w:pPr>
        <w:spacing w:line="360" w:lineRule="auto"/>
        <w:ind w:firstLine="851"/>
        <w:jc w:val="right"/>
      </w:pPr>
      <w:r w:rsidRPr="00644E16">
        <w:t xml:space="preserve">Rio Rufino, </w:t>
      </w:r>
      <w:r>
        <w:t>02</w:t>
      </w:r>
      <w:r w:rsidRPr="00644E16">
        <w:t xml:space="preserve"> de </w:t>
      </w:r>
      <w:r>
        <w:t>dezembro</w:t>
      </w:r>
      <w:r w:rsidRPr="00644E16">
        <w:t xml:space="preserve"> de 2021. </w:t>
      </w:r>
    </w:p>
    <w:p w14:paraId="7C04243E" w14:textId="77777777" w:rsidR="00B8092B" w:rsidRPr="00644E16" w:rsidRDefault="00B8092B" w:rsidP="00B8092B">
      <w:pPr>
        <w:spacing w:line="360" w:lineRule="auto"/>
        <w:ind w:firstLine="851"/>
        <w:jc w:val="both"/>
      </w:pPr>
    </w:p>
    <w:p w14:paraId="45EF5FC6" w14:textId="77777777" w:rsidR="00B8092B" w:rsidRPr="00644E16" w:rsidRDefault="00B8092B" w:rsidP="00B8092B">
      <w:pPr>
        <w:spacing w:line="360" w:lineRule="auto"/>
        <w:ind w:firstLine="851"/>
        <w:jc w:val="both"/>
      </w:pPr>
    </w:p>
    <w:p w14:paraId="0B3A1583" w14:textId="77777777" w:rsidR="00B8092B" w:rsidRPr="00644E16" w:rsidRDefault="00B8092B" w:rsidP="00B8092B">
      <w:pPr>
        <w:spacing w:line="360" w:lineRule="auto"/>
        <w:ind w:firstLine="851"/>
        <w:jc w:val="both"/>
      </w:pPr>
    </w:p>
    <w:p w14:paraId="4E57E941" w14:textId="77777777" w:rsidR="00B8092B" w:rsidRPr="00644E16" w:rsidRDefault="00B8092B" w:rsidP="00B8092B">
      <w:pPr>
        <w:spacing w:line="360" w:lineRule="auto"/>
        <w:jc w:val="center"/>
        <w:rPr>
          <w:b/>
          <w:bCs/>
        </w:rPr>
      </w:pPr>
      <w:r w:rsidRPr="00644E16">
        <w:rPr>
          <w:b/>
          <w:bCs/>
        </w:rPr>
        <w:t>ERLON TANCREDO COSTA</w:t>
      </w:r>
    </w:p>
    <w:p w14:paraId="1D9C31F7" w14:textId="77777777" w:rsidR="00B8092B" w:rsidRPr="00644E16" w:rsidRDefault="00B8092B" w:rsidP="00B8092B">
      <w:pPr>
        <w:spacing w:line="360" w:lineRule="auto"/>
        <w:jc w:val="center"/>
        <w:rPr>
          <w:b/>
          <w:bCs/>
        </w:rPr>
      </w:pPr>
      <w:r w:rsidRPr="00644E16">
        <w:rPr>
          <w:b/>
          <w:bCs/>
        </w:rPr>
        <w:t>Prefeito de Rio Rufino</w:t>
      </w:r>
    </w:p>
    <w:p w14:paraId="630DB8F0" w14:textId="3E6882F5" w:rsidR="00882221" w:rsidRPr="000F1FCE" w:rsidRDefault="00882221" w:rsidP="00B8092B">
      <w:pPr>
        <w:widowControl w:val="0"/>
        <w:spacing w:line="360" w:lineRule="auto"/>
        <w:jc w:val="both"/>
        <w:rPr>
          <w:b/>
          <w:bCs/>
          <w:color w:val="000000"/>
        </w:rPr>
      </w:pPr>
    </w:p>
    <w:sectPr w:rsidR="00882221" w:rsidRPr="000F1FCE" w:rsidSect="00A13A85">
      <w:headerReference w:type="default" r:id="rId7"/>
      <w:footerReference w:type="even" r:id="rId8"/>
      <w:footerReference w:type="default" r:id="rId9"/>
      <w:type w:val="continuous"/>
      <w:pgSz w:w="11907" w:h="16840" w:code="9"/>
      <w:pgMar w:top="2127" w:right="1134" w:bottom="1134" w:left="1701" w:header="426"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03F1" w14:textId="77777777" w:rsidR="008C5EAA" w:rsidRDefault="008C5EAA">
      <w:r>
        <w:separator/>
      </w:r>
    </w:p>
  </w:endnote>
  <w:endnote w:type="continuationSeparator" w:id="0">
    <w:p w14:paraId="77808090" w14:textId="77777777" w:rsidR="008C5EAA" w:rsidRDefault="008C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C5EA" w14:textId="77777777" w:rsidR="001F27B4" w:rsidRDefault="001F27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020B92C7" w14:textId="77777777" w:rsidR="001F27B4" w:rsidRDefault="001F27B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903E" w14:textId="07F7B335" w:rsidR="00A13A85" w:rsidRDefault="00A13A85" w:rsidP="00A13A85">
    <w:pPr>
      <w:pStyle w:val="Rodap"/>
      <w:tabs>
        <w:tab w:val="center" w:pos="4536"/>
        <w:tab w:val="right" w:pos="9072"/>
      </w:tabs>
      <w:rPr>
        <w:rFonts w:ascii="Arial" w:hAnsi="Arial"/>
        <w:sz w:val="16"/>
        <w:szCs w:val="16"/>
      </w:rPr>
    </w:pPr>
    <w:r>
      <w:rPr>
        <w:rFonts w:ascii="Arial" w:hAnsi="Arial"/>
        <w:sz w:val="16"/>
        <w:szCs w:val="16"/>
      </w:rPr>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F13724">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F13724">
      <w:rPr>
        <w:rStyle w:val="Nmerodepgina"/>
        <w:rFonts w:ascii="Arial" w:hAnsi="Arial"/>
        <w:noProof/>
        <w:sz w:val="16"/>
        <w:szCs w:val="16"/>
      </w:rPr>
      <w:t>2</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C827" w14:textId="77777777" w:rsidR="008C5EAA" w:rsidRDefault="008C5EAA">
      <w:r>
        <w:separator/>
      </w:r>
    </w:p>
  </w:footnote>
  <w:footnote w:type="continuationSeparator" w:id="0">
    <w:p w14:paraId="6541022C" w14:textId="77777777" w:rsidR="008C5EAA" w:rsidRDefault="008C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7367" w14:textId="77777777" w:rsidR="00A13A85" w:rsidRDefault="00A13A85" w:rsidP="00A13A85">
    <w:pPr>
      <w:spacing w:before="240" w:line="360" w:lineRule="auto"/>
      <w:ind w:left="17" w:right="17"/>
      <w:jc w:val="center"/>
      <w:rPr>
        <w:b/>
        <w:sz w:val="20"/>
        <w:szCs w:val="20"/>
      </w:rPr>
    </w:pPr>
    <w:r w:rsidRPr="00642ECB">
      <w:rPr>
        <w:b/>
        <w:sz w:val="20"/>
        <w:szCs w:val="20"/>
      </w:rPr>
      <w:t xml:space="preserve">ESTADO DE SANTA CATARINA </w:t>
    </w:r>
  </w:p>
  <w:p w14:paraId="594CE446" w14:textId="77777777" w:rsidR="00A13A85" w:rsidRDefault="00A13A85" w:rsidP="00A13A85">
    <w:pPr>
      <w:spacing w:before="10" w:line="360" w:lineRule="auto"/>
      <w:ind w:left="17" w:right="17"/>
      <w:jc w:val="center"/>
      <w:rPr>
        <w:b/>
        <w:sz w:val="20"/>
        <w:szCs w:val="20"/>
      </w:rPr>
    </w:pPr>
    <w:r w:rsidRPr="00642ECB">
      <w:rPr>
        <w:b/>
        <w:sz w:val="20"/>
        <w:szCs w:val="20"/>
      </w:rPr>
      <w:t>PREFEITURA MUNICIPAL DE RIO</w:t>
    </w:r>
    <w:r w:rsidRPr="00642ECB">
      <w:rPr>
        <w:b/>
        <w:spacing w:val="-14"/>
        <w:sz w:val="20"/>
        <w:szCs w:val="20"/>
      </w:rPr>
      <w:t xml:space="preserve"> </w:t>
    </w:r>
    <w:r w:rsidRPr="00642ECB">
      <w:rPr>
        <w:b/>
        <w:sz w:val="20"/>
        <w:szCs w:val="20"/>
      </w:rPr>
      <w:t>RUFINO</w:t>
    </w:r>
  </w:p>
  <w:p w14:paraId="75DE318F" w14:textId="77777777" w:rsidR="00A13A85" w:rsidRPr="00642ECB" w:rsidRDefault="00A13A85" w:rsidP="00A13A85">
    <w:pPr>
      <w:spacing w:before="10" w:line="360" w:lineRule="auto"/>
      <w:ind w:left="17" w:right="17"/>
      <w:jc w:val="center"/>
      <w:rPr>
        <w:b/>
        <w:sz w:val="20"/>
        <w:szCs w:val="20"/>
      </w:rPr>
    </w:pPr>
    <w:r w:rsidRPr="00642ECB">
      <w:rPr>
        <w:b/>
        <w:sz w:val="20"/>
        <w:szCs w:val="20"/>
      </w:rPr>
      <w:t>LICITAÇÕES E</w:t>
    </w:r>
    <w:r w:rsidRPr="00642ECB">
      <w:rPr>
        <w:b/>
        <w:spacing w:val="-1"/>
        <w:sz w:val="20"/>
        <w:szCs w:val="20"/>
      </w:rPr>
      <w:t xml:space="preserve"> </w:t>
    </w:r>
    <w:r w:rsidRPr="00642ECB">
      <w:rPr>
        <w:b/>
        <w:sz w:val="20"/>
        <w:szCs w:val="20"/>
      </w:rPr>
      <w:t>CONTRATOS</w:t>
    </w:r>
  </w:p>
  <w:p w14:paraId="68203CDF" w14:textId="77777777" w:rsidR="00A13A85" w:rsidRPr="0030479C" w:rsidRDefault="00A13A85" w:rsidP="00A13A85">
    <w:pPr>
      <w:pStyle w:val="Cabealho"/>
    </w:pPr>
    <w:r>
      <w:rPr>
        <w:noProof/>
      </w:rPr>
      <mc:AlternateContent>
        <mc:Choice Requires="wpg">
          <w:drawing>
            <wp:anchor distT="0" distB="0" distL="114300" distR="114300" simplePos="0" relativeHeight="251659264" behindDoc="1" locked="0" layoutInCell="1" allowOverlap="1" wp14:anchorId="37CC3604" wp14:editId="30410CB9">
              <wp:simplePos x="0" y="0"/>
              <wp:positionH relativeFrom="page">
                <wp:posOffset>1080135</wp:posOffset>
              </wp:positionH>
              <wp:positionV relativeFrom="page">
                <wp:posOffset>179705</wp:posOffset>
              </wp:positionV>
              <wp:extent cx="5335270" cy="9759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270" cy="975995"/>
                        <a:chOff x="2038" y="566"/>
                        <a:chExt cx="8402" cy="1537"/>
                      </a:xfrm>
                    </wpg:grpSpPr>
                    <wps:wsp>
                      <wps:cNvPr id="5" name="AutoShape 6"/>
                      <wps:cNvSpPr>
                        <a:spLocks/>
                      </wps:cNvSpPr>
                      <wps:spPr bwMode="auto">
                        <a:xfrm>
                          <a:off x="2038" y="566"/>
                          <a:ext cx="8402" cy="1537"/>
                        </a:xfrm>
                        <a:custGeom>
                          <a:avLst/>
                          <a:gdLst>
                            <a:gd name="T0" fmla="+- 0 10430 2038"/>
                            <a:gd name="T1" fmla="*/ T0 w 8402"/>
                            <a:gd name="T2" fmla="+- 0 566 566"/>
                            <a:gd name="T3" fmla="*/ 566 h 1537"/>
                            <a:gd name="T4" fmla="+- 0 2048 2038"/>
                            <a:gd name="T5" fmla="*/ T4 w 8402"/>
                            <a:gd name="T6" fmla="+- 0 566 566"/>
                            <a:gd name="T7" fmla="*/ 566 h 1537"/>
                            <a:gd name="T8" fmla="+- 0 2038 2038"/>
                            <a:gd name="T9" fmla="*/ T8 w 8402"/>
                            <a:gd name="T10" fmla="+- 0 566 566"/>
                            <a:gd name="T11" fmla="*/ 566 h 1537"/>
                            <a:gd name="T12" fmla="+- 0 2038 2038"/>
                            <a:gd name="T13" fmla="*/ T12 w 8402"/>
                            <a:gd name="T14" fmla="+- 0 2103 566"/>
                            <a:gd name="T15" fmla="*/ 2103 h 1537"/>
                            <a:gd name="T16" fmla="+- 0 2048 2038"/>
                            <a:gd name="T17" fmla="*/ T16 w 8402"/>
                            <a:gd name="T18" fmla="+- 0 2103 566"/>
                            <a:gd name="T19" fmla="*/ 2103 h 1537"/>
                            <a:gd name="T20" fmla="+- 0 10430 2038"/>
                            <a:gd name="T21" fmla="*/ T20 w 8402"/>
                            <a:gd name="T22" fmla="+- 0 2103 566"/>
                            <a:gd name="T23" fmla="*/ 2103 h 1537"/>
                            <a:gd name="T24" fmla="+- 0 10430 2038"/>
                            <a:gd name="T25" fmla="*/ T24 w 8402"/>
                            <a:gd name="T26" fmla="+- 0 2093 566"/>
                            <a:gd name="T27" fmla="*/ 2093 h 1537"/>
                            <a:gd name="T28" fmla="+- 0 2048 2038"/>
                            <a:gd name="T29" fmla="*/ T28 w 8402"/>
                            <a:gd name="T30" fmla="+- 0 2093 566"/>
                            <a:gd name="T31" fmla="*/ 2093 h 1537"/>
                            <a:gd name="T32" fmla="+- 0 2048 2038"/>
                            <a:gd name="T33" fmla="*/ T32 w 8402"/>
                            <a:gd name="T34" fmla="+- 0 576 566"/>
                            <a:gd name="T35" fmla="*/ 576 h 1537"/>
                            <a:gd name="T36" fmla="+- 0 10430 2038"/>
                            <a:gd name="T37" fmla="*/ T36 w 8402"/>
                            <a:gd name="T38" fmla="+- 0 576 566"/>
                            <a:gd name="T39" fmla="*/ 576 h 1537"/>
                            <a:gd name="T40" fmla="+- 0 10430 2038"/>
                            <a:gd name="T41" fmla="*/ T40 w 8402"/>
                            <a:gd name="T42" fmla="+- 0 566 566"/>
                            <a:gd name="T43" fmla="*/ 566 h 1537"/>
                            <a:gd name="T44" fmla="+- 0 10440 2038"/>
                            <a:gd name="T45" fmla="*/ T44 w 8402"/>
                            <a:gd name="T46" fmla="+- 0 566 566"/>
                            <a:gd name="T47" fmla="*/ 566 h 1537"/>
                            <a:gd name="T48" fmla="+- 0 10430 2038"/>
                            <a:gd name="T49" fmla="*/ T48 w 8402"/>
                            <a:gd name="T50" fmla="+- 0 566 566"/>
                            <a:gd name="T51" fmla="*/ 566 h 1537"/>
                            <a:gd name="T52" fmla="+- 0 10430 2038"/>
                            <a:gd name="T53" fmla="*/ T52 w 8402"/>
                            <a:gd name="T54" fmla="+- 0 2103 566"/>
                            <a:gd name="T55" fmla="*/ 2103 h 1537"/>
                            <a:gd name="T56" fmla="+- 0 10440 2038"/>
                            <a:gd name="T57" fmla="*/ T56 w 8402"/>
                            <a:gd name="T58" fmla="+- 0 2103 566"/>
                            <a:gd name="T59" fmla="*/ 2103 h 1537"/>
                            <a:gd name="T60" fmla="+- 0 10440 2038"/>
                            <a:gd name="T61" fmla="*/ T60 w 8402"/>
                            <a:gd name="T62" fmla="+- 0 566 566"/>
                            <a:gd name="T63" fmla="*/ 566 h 1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02" h="1537">
                              <a:moveTo>
                                <a:pt x="8392" y="0"/>
                              </a:moveTo>
                              <a:lnTo>
                                <a:pt x="10" y="0"/>
                              </a:lnTo>
                              <a:lnTo>
                                <a:pt x="0" y="0"/>
                              </a:lnTo>
                              <a:lnTo>
                                <a:pt x="0" y="1537"/>
                              </a:lnTo>
                              <a:lnTo>
                                <a:pt x="10" y="1537"/>
                              </a:lnTo>
                              <a:lnTo>
                                <a:pt x="8392" y="1537"/>
                              </a:lnTo>
                              <a:lnTo>
                                <a:pt x="8392" y="1527"/>
                              </a:lnTo>
                              <a:lnTo>
                                <a:pt x="10" y="1527"/>
                              </a:lnTo>
                              <a:lnTo>
                                <a:pt x="10" y="10"/>
                              </a:lnTo>
                              <a:lnTo>
                                <a:pt x="8392" y="10"/>
                              </a:lnTo>
                              <a:lnTo>
                                <a:pt x="8392" y="0"/>
                              </a:lnTo>
                              <a:close/>
                              <a:moveTo>
                                <a:pt x="8402" y="0"/>
                              </a:moveTo>
                              <a:lnTo>
                                <a:pt x="8392" y="0"/>
                              </a:lnTo>
                              <a:lnTo>
                                <a:pt x="8392" y="1537"/>
                              </a:lnTo>
                              <a:lnTo>
                                <a:pt x="8402" y="1537"/>
                              </a:lnTo>
                              <a:lnTo>
                                <a:pt x="8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77" y="577"/>
                          <a:ext cx="1440"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485CEA" id="Group 4" o:spid="_x0000_s1026" style="position:absolute;margin-left:85.05pt;margin-top:14.15pt;width:420.1pt;height:76.85pt;z-index:-251657216;mso-position-horizontal-relative:page;mso-position-vertical-relative:page" coordorigin="2038,566" coordsize="8402,1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">
              <v:shape id="AutoShape 6" o:spid="_x0000_s1027" style="position:absolute;left:2038;top:566;width:8402;height:1537;visibility:visible;mso-wrap-style:square;v-text-anchor:top" coordsize="840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" path="m8392,l10,,,,,1537r10,l8392,1537r,-10l10,1527,10,10r8382,l8392,xm8402,r-10,l8392,1537r10,l8402,xe" fillcolor="black" stroked="f">
                <v:path arrowok="t" o:connecttype="custom" o:connectlocs="8392,566;10,566;0,566;0,2103;10,2103;8392,2103;8392,2093;10,2093;10,576;8392,576;8392,566;8402,566;8392,566;8392,2103;8402,2103;8402,566"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777;top:577;width:1440;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8"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22"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3"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5"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8"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8"/>
  </w:num>
  <w:num w:numId="2">
    <w:abstractNumId w:val="22"/>
  </w:num>
  <w:num w:numId="3">
    <w:abstractNumId w:val="27"/>
  </w:num>
  <w:num w:numId="4">
    <w:abstractNumId w:val="11"/>
  </w:num>
  <w:num w:numId="5">
    <w:abstractNumId w:val="18"/>
  </w:num>
  <w:num w:numId="6">
    <w:abstractNumId w:val="23"/>
  </w:num>
  <w:num w:numId="7">
    <w:abstractNumId w:val="17"/>
  </w:num>
  <w:num w:numId="8">
    <w:abstractNumId w:val="24"/>
  </w:num>
  <w:num w:numId="9">
    <w:abstractNumId w:val="10"/>
  </w:num>
  <w:num w:numId="10">
    <w:abstractNumId w:val="14"/>
  </w:num>
  <w:num w:numId="11">
    <w:abstractNumId w:val="25"/>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2"/>
  </w:num>
  <w:num w:numId="25">
    <w:abstractNumId w:val="19"/>
  </w:num>
  <w:num w:numId="26">
    <w:abstractNumId w:val="15"/>
  </w:num>
  <w:num w:numId="27">
    <w:abstractNumId w:val="20"/>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05B8A"/>
    <w:rsid w:val="00011638"/>
    <w:rsid w:val="00017271"/>
    <w:rsid w:val="000179ED"/>
    <w:rsid w:val="00095066"/>
    <w:rsid w:val="000F1FCE"/>
    <w:rsid w:val="00152B6D"/>
    <w:rsid w:val="001534F9"/>
    <w:rsid w:val="001E31E5"/>
    <w:rsid w:val="001F27B4"/>
    <w:rsid w:val="00202ED6"/>
    <w:rsid w:val="00236D2C"/>
    <w:rsid w:val="002638B1"/>
    <w:rsid w:val="002B1F3E"/>
    <w:rsid w:val="00304BD2"/>
    <w:rsid w:val="00310CC7"/>
    <w:rsid w:val="00357778"/>
    <w:rsid w:val="0036137E"/>
    <w:rsid w:val="0037342B"/>
    <w:rsid w:val="0039734B"/>
    <w:rsid w:val="00457B7C"/>
    <w:rsid w:val="00491FF7"/>
    <w:rsid w:val="004A51E9"/>
    <w:rsid w:val="004F4D79"/>
    <w:rsid w:val="005072F3"/>
    <w:rsid w:val="00510B87"/>
    <w:rsid w:val="0053199A"/>
    <w:rsid w:val="00560F81"/>
    <w:rsid w:val="0057632F"/>
    <w:rsid w:val="005B51A3"/>
    <w:rsid w:val="005D1742"/>
    <w:rsid w:val="005E26C4"/>
    <w:rsid w:val="005E284B"/>
    <w:rsid w:val="005F75BF"/>
    <w:rsid w:val="00660CF7"/>
    <w:rsid w:val="00673C42"/>
    <w:rsid w:val="006860B3"/>
    <w:rsid w:val="006C3EAF"/>
    <w:rsid w:val="00716C52"/>
    <w:rsid w:val="00750B6C"/>
    <w:rsid w:val="007D112E"/>
    <w:rsid w:val="007D7E2E"/>
    <w:rsid w:val="007E56CD"/>
    <w:rsid w:val="0082255A"/>
    <w:rsid w:val="00836F2B"/>
    <w:rsid w:val="00875786"/>
    <w:rsid w:val="00882221"/>
    <w:rsid w:val="008C4FEE"/>
    <w:rsid w:val="008C5EAA"/>
    <w:rsid w:val="008E6DEA"/>
    <w:rsid w:val="009113CA"/>
    <w:rsid w:val="00951414"/>
    <w:rsid w:val="009A2192"/>
    <w:rsid w:val="009B5590"/>
    <w:rsid w:val="00A122A2"/>
    <w:rsid w:val="00A13A85"/>
    <w:rsid w:val="00A240D0"/>
    <w:rsid w:val="00A26D05"/>
    <w:rsid w:val="00A31D6D"/>
    <w:rsid w:val="00AC0609"/>
    <w:rsid w:val="00AE4616"/>
    <w:rsid w:val="00B00CCE"/>
    <w:rsid w:val="00B8092B"/>
    <w:rsid w:val="00BB2C24"/>
    <w:rsid w:val="00C47D10"/>
    <w:rsid w:val="00C54E16"/>
    <w:rsid w:val="00C56D94"/>
    <w:rsid w:val="00C81DCB"/>
    <w:rsid w:val="00D13228"/>
    <w:rsid w:val="00D25F7E"/>
    <w:rsid w:val="00D36BB8"/>
    <w:rsid w:val="00D711D4"/>
    <w:rsid w:val="00D73600"/>
    <w:rsid w:val="00D7699C"/>
    <w:rsid w:val="00DA5462"/>
    <w:rsid w:val="00DA5F92"/>
    <w:rsid w:val="00DB51FF"/>
    <w:rsid w:val="00DC61F7"/>
    <w:rsid w:val="00DF2073"/>
    <w:rsid w:val="00EA2725"/>
    <w:rsid w:val="00EA3417"/>
    <w:rsid w:val="00ED5675"/>
    <w:rsid w:val="00F10066"/>
    <w:rsid w:val="00F13724"/>
    <w:rsid w:val="00F50D57"/>
    <w:rsid w:val="00F5638E"/>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37001"/>
  <w15:chartTrackingRefBased/>
  <w15:docId w15:val="{2798792B-9D1D-4C90-A58D-E31E215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qFormat/>
    <w:rsid w:val="00836F2B"/>
    <w:pPr>
      <w:keepNext/>
      <w:widowControl w:val="0"/>
      <w:jc w:val="right"/>
      <w:outlineLvl w:val="2"/>
    </w:pPr>
    <w:rPr>
      <w:rFonts w:ascii="Arial" w:hAnsi="Arial"/>
      <w:szCs w:val="20"/>
    </w:rPr>
  </w:style>
  <w:style w:type="paragraph" w:styleId="Ttulo4">
    <w:name w:val="heading 4"/>
    <w:basedOn w:val="Normal"/>
    <w:next w:val="Normal"/>
    <w:link w:val="Ttulo4Char"/>
    <w:qFormat/>
    <w:pPr>
      <w:keepNext/>
      <w:widowControl w:val="0"/>
      <w:jc w:val="center"/>
      <w:outlineLvl w:val="3"/>
    </w:pPr>
    <w:rPr>
      <w:rFonts w:ascii="Arial" w:hAnsi="Arial"/>
      <w:sz w:val="28"/>
      <w:szCs w:val="20"/>
    </w:rPr>
  </w:style>
  <w:style w:type="paragraph" w:styleId="Ttulo5">
    <w:name w:val="heading 5"/>
    <w:basedOn w:val="Normal"/>
    <w:next w:val="Normal"/>
    <w:link w:val="Ttulo5Char"/>
    <w:qFormat/>
    <w:pPr>
      <w:spacing w:before="240" w:after="60"/>
      <w:outlineLvl w:val="4"/>
    </w:pPr>
    <w:rPr>
      <w:b/>
      <w:bCs/>
      <w:i/>
      <w:iCs/>
      <w:sz w:val="26"/>
      <w:szCs w:val="26"/>
    </w:rPr>
  </w:style>
  <w:style w:type="paragraph" w:styleId="Ttulo6">
    <w:name w:val="heading 6"/>
    <w:basedOn w:val="Normal"/>
    <w:next w:val="Normal"/>
    <w:link w:val="Ttulo6Char"/>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836F2B"/>
    <w:pPr>
      <w:keepNext/>
      <w:widowControl w:val="0"/>
      <w:outlineLvl w:val="6"/>
    </w:pPr>
    <w:rPr>
      <w:rFonts w:ascii="Arial" w:hAnsi="Arial"/>
      <w:b/>
      <w:szCs w:val="20"/>
    </w:rPr>
  </w:style>
  <w:style w:type="paragraph" w:styleId="Ttulo8">
    <w:name w:val="heading 8"/>
    <w:basedOn w:val="Normal"/>
    <w:next w:val="Normal"/>
    <w:link w:val="Ttulo8Char"/>
    <w:qFormat/>
    <w:rsid w:val="00836F2B"/>
    <w:pPr>
      <w:keepNext/>
      <w:widowControl w:val="0"/>
      <w:jc w:val="right"/>
      <w:outlineLvl w:val="7"/>
    </w:pPr>
    <w:rPr>
      <w:rFonts w:ascii="Arial" w:hAnsi="Arial"/>
      <w:b/>
      <w:szCs w:val="20"/>
    </w:rPr>
  </w:style>
  <w:style w:type="paragraph" w:styleId="Ttulo9">
    <w:name w:val="heading 9"/>
    <w:basedOn w:val="Normal"/>
    <w:next w:val="Normal"/>
    <w:link w:val="Ttulo9Char"/>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link w:val="Recuodecorpodetexto2Char"/>
    <w:pPr>
      <w:suppressAutoHyphens/>
      <w:ind w:firstLine="708"/>
      <w:jc w:val="both"/>
    </w:pPr>
    <w:rPr>
      <w:rFonts w:ascii="Arial" w:hAnsi="Arial"/>
      <w:sz w:val="22"/>
      <w:szCs w:val="20"/>
    </w:rPr>
  </w:style>
  <w:style w:type="paragraph" w:styleId="Corpodetexto3">
    <w:name w:val="Body Text 3"/>
    <w:basedOn w:val="Normal"/>
    <w:link w:val="Corpodetexto3Char"/>
    <w:pPr>
      <w:widowControl w:val="0"/>
      <w:jc w:val="both"/>
    </w:pPr>
    <w:rPr>
      <w:rFonts w:ascii="Arial" w:hAnsi="Arial"/>
      <w:szCs w:val="20"/>
    </w:rPr>
  </w:style>
  <w:style w:type="paragraph" w:styleId="Recuodecorpodetexto3">
    <w:name w:val="Body Text Indent 3"/>
    <w:basedOn w:val="Normal"/>
    <w:link w:val="Recuodecorpodetexto3Char"/>
    <w:pPr>
      <w:widowControl w:val="0"/>
      <w:ind w:firstLine="709"/>
      <w:jc w:val="both"/>
    </w:pPr>
    <w:rPr>
      <w:rFonts w:ascii="Arial" w:hAnsi="Arial"/>
      <w:szCs w:val="20"/>
    </w:rPr>
  </w:style>
  <w:style w:type="paragraph" w:styleId="Corpodetexto">
    <w:name w:val="Body Text"/>
    <w:basedOn w:val="Normal"/>
    <w:link w:val="CorpodetextoChar"/>
    <w:pPr>
      <w:widowControl w:val="0"/>
    </w:pPr>
    <w:rPr>
      <w:rFonts w:ascii="Arial" w:hAnsi="Arial"/>
      <w:szCs w:val="20"/>
    </w:rPr>
  </w:style>
  <w:style w:type="paragraph" w:styleId="Corpodetexto2">
    <w:name w:val="Body Text 2"/>
    <w:basedOn w:val="Normal"/>
    <w:link w:val="Corpodetexto2Char"/>
    <w:pPr>
      <w:widowControl w:val="0"/>
      <w:jc w:val="center"/>
    </w:pPr>
    <w:rPr>
      <w:rFonts w:ascii="Arial" w:hAnsi="Arial" w:cs="Arial"/>
      <w:b/>
      <w:color w:val="000000"/>
      <w:sz w:val="28"/>
    </w:rPr>
  </w:style>
  <w:style w:type="character" w:styleId="Hyperlink">
    <w:name w:val="Hyperlink"/>
    <w:rPr>
      <w:color w:val="0000FF"/>
      <w:u w:val="single"/>
    </w:rPr>
  </w:style>
  <w:style w:type="paragraph" w:styleId="Cabealho">
    <w:name w:val="header"/>
    <w:basedOn w:val="Normal"/>
    <w:link w:val="CabealhoChar"/>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link w:val="RodapChar"/>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character" w:customStyle="1" w:styleId="CabealhoChar">
    <w:name w:val="Cabeçalho Char"/>
    <w:basedOn w:val="Fontepargpadro"/>
    <w:link w:val="Cabealho"/>
    <w:rsid w:val="002638B1"/>
  </w:style>
  <w:style w:type="character" w:customStyle="1" w:styleId="Ttulo3Char">
    <w:name w:val="Título 3 Char"/>
    <w:basedOn w:val="Fontepargpadro"/>
    <w:link w:val="Ttulo3"/>
    <w:rsid w:val="00836F2B"/>
    <w:rPr>
      <w:rFonts w:ascii="Arial" w:hAnsi="Arial"/>
      <w:sz w:val="24"/>
    </w:rPr>
  </w:style>
  <w:style w:type="character" w:customStyle="1" w:styleId="Ttulo7Char">
    <w:name w:val="Título 7 Char"/>
    <w:basedOn w:val="Fontepargpadro"/>
    <w:link w:val="Ttulo7"/>
    <w:rsid w:val="00836F2B"/>
    <w:rPr>
      <w:rFonts w:ascii="Arial" w:hAnsi="Arial"/>
      <w:b/>
      <w:sz w:val="24"/>
    </w:rPr>
  </w:style>
  <w:style w:type="character" w:customStyle="1" w:styleId="Ttulo8Char">
    <w:name w:val="Título 8 Char"/>
    <w:basedOn w:val="Fontepargpadro"/>
    <w:link w:val="Ttulo8"/>
    <w:rsid w:val="00836F2B"/>
    <w:rPr>
      <w:rFonts w:ascii="Arial" w:hAnsi="Arial"/>
      <w:b/>
      <w:sz w:val="24"/>
    </w:rPr>
  </w:style>
  <w:style w:type="character" w:customStyle="1" w:styleId="Ttulo1Char">
    <w:name w:val="Título 1 Char"/>
    <w:basedOn w:val="Fontepargpadro"/>
    <w:link w:val="Ttulo1"/>
    <w:uiPriority w:val="9"/>
    <w:rsid w:val="00836F2B"/>
    <w:rPr>
      <w:rFonts w:ascii="Arial" w:hAnsi="Arial"/>
      <w:sz w:val="24"/>
    </w:rPr>
  </w:style>
  <w:style w:type="character" w:customStyle="1" w:styleId="Ttulo2Char">
    <w:name w:val="Título 2 Char"/>
    <w:basedOn w:val="Fontepargpadro"/>
    <w:link w:val="Ttulo2"/>
    <w:rsid w:val="00836F2B"/>
    <w:rPr>
      <w:rFonts w:ascii="Arial" w:hAnsi="Arial"/>
      <w:b/>
      <w:color w:val="000000"/>
      <w:sz w:val="22"/>
    </w:rPr>
  </w:style>
  <w:style w:type="character" w:customStyle="1" w:styleId="Ttulo4Char">
    <w:name w:val="Título 4 Char"/>
    <w:basedOn w:val="Fontepargpadro"/>
    <w:link w:val="Ttulo4"/>
    <w:rsid w:val="00836F2B"/>
    <w:rPr>
      <w:rFonts w:ascii="Arial" w:hAnsi="Arial"/>
      <w:sz w:val="28"/>
    </w:rPr>
  </w:style>
  <w:style w:type="character" w:customStyle="1" w:styleId="Ttulo5Char">
    <w:name w:val="Título 5 Char"/>
    <w:basedOn w:val="Fontepargpadro"/>
    <w:link w:val="Ttulo5"/>
    <w:rsid w:val="00836F2B"/>
    <w:rPr>
      <w:b/>
      <w:bCs/>
      <w:i/>
      <w:iCs/>
      <w:sz w:val="26"/>
      <w:szCs w:val="26"/>
    </w:rPr>
  </w:style>
  <w:style w:type="character" w:customStyle="1" w:styleId="Ttulo6Char">
    <w:name w:val="Título 6 Char"/>
    <w:basedOn w:val="Fontepargpadro"/>
    <w:link w:val="Ttulo6"/>
    <w:rsid w:val="00836F2B"/>
    <w:rPr>
      <w:rFonts w:ascii="Arial" w:hAnsi="Arial"/>
      <w:sz w:val="32"/>
    </w:rPr>
  </w:style>
  <w:style w:type="character" w:customStyle="1" w:styleId="Ttulo9Char">
    <w:name w:val="Título 9 Char"/>
    <w:basedOn w:val="Fontepargpadro"/>
    <w:link w:val="Ttulo9"/>
    <w:rsid w:val="00836F2B"/>
    <w:rPr>
      <w:rFonts w:ascii="Arial" w:hAnsi="Arial" w:cs="Arial"/>
      <w:sz w:val="22"/>
      <w:szCs w:val="22"/>
    </w:rPr>
  </w:style>
  <w:style w:type="paragraph" w:styleId="Ttulo">
    <w:name w:val="Title"/>
    <w:basedOn w:val="Normal"/>
    <w:link w:val="TtuloChar"/>
    <w:qFormat/>
    <w:rsid w:val="00836F2B"/>
    <w:pPr>
      <w:widowControl w:val="0"/>
      <w:jc w:val="center"/>
    </w:pPr>
    <w:rPr>
      <w:rFonts w:ascii="Arial" w:hAnsi="Arial"/>
      <w:b/>
      <w:sz w:val="32"/>
      <w:szCs w:val="20"/>
    </w:rPr>
  </w:style>
  <w:style w:type="character" w:customStyle="1" w:styleId="TtuloChar">
    <w:name w:val="Título Char"/>
    <w:basedOn w:val="Fontepargpadro"/>
    <w:link w:val="Ttulo"/>
    <w:rsid w:val="00836F2B"/>
    <w:rPr>
      <w:rFonts w:ascii="Arial" w:hAnsi="Arial"/>
      <w:b/>
      <w:sz w:val="32"/>
    </w:rPr>
  </w:style>
  <w:style w:type="character" w:customStyle="1" w:styleId="RecuodecorpodetextoChar">
    <w:name w:val="Recuo de corpo de texto Char"/>
    <w:basedOn w:val="Fontepargpadro"/>
    <w:link w:val="Recuodecorpodetexto"/>
    <w:rsid w:val="00836F2B"/>
    <w:rPr>
      <w:rFonts w:ascii="Arial" w:hAnsi="Arial"/>
      <w:sz w:val="21"/>
    </w:rPr>
  </w:style>
  <w:style w:type="character" w:customStyle="1" w:styleId="Recuodecorpodetexto2Char">
    <w:name w:val="Recuo de corpo de texto 2 Char"/>
    <w:basedOn w:val="Fontepargpadro"/>
    <w:link w:val="Recuodecorpodetexto2"/>
    <w:rsid w:val="00836F2B"/>
    <w:rPr>
      <w:rFonts w:ascii="Arial" w:hAnsi="Arial"/>
      <w:sz w:val="22"/>
    </w:rPr>
  </w:style>
  <w:style w:type="character" w:customStyle="1" w:styleId="Corpodetexto3Char">
    <w:name w:val="Corpo de texto 3 Char"/>
    <w:basedOn w:val="Fontepargpadro"/>
    <w:link w:val="Corpodetexto3"/>
    <w:rsid w:val="00836F2B"/>
    <w:rPr>
      <w:rFonts w:ascii="Arial" w:hAnsi="Arial"/>
      <w:sz w:val="24"/>
    </w:rPr>
  </w:style>
  <w:style w:type="character" w:customStyle="1" w:styleId="Recuodecorpodetexto3Char">
    <w:name w:val="Recuo de corpo de texto 3 Char"/>
    <w:basedOn w:val="Fontepargpadro"/>
    <w:link w:val="Recuodecorpodetexto3"/>
    <w:rsid w:val="00836F2B"/>
    <w:rPr>
      <w:rFonts w:ascii="Arial" w:hAnsi="Arial"/>
      <w:sz w:val="24"/>
    </w:rPr>
  </w:style>
  <w:style w:type="character" w:customStyle="1" w:styleId="CorpodetextoChar">
    <w:name w:val="Corpo de texto Char"/>
    <w:basedOn w:val="Fontepargpadro"/>
    <w:link w:val="Corpodetexto"/>
    <w:rsid w:val="00836F2B"/>
    <w:rPr>
      <w:rFonts w:ascii="Arial" w:hAnsi="Arial"/>
      <w:sz w:val="24"/>
    </w:rPr>
  </w:style>
  <w:style w:type="character" w:customStyle="1" w:styleId="Corpodetexto2Char">
    <w:name w:val="Corpo de texto 2 Char"/>
    <w:basedOn w:val="Fontepargpadro"/>
    <w:link w:val="Corpodetexto2"/>
    <w:rsid w:val="00836F2B"/>
    <w:rPr>
      <w:rFonts w:ascii="Arial" w:hAnsi="Arial" w:cs="Arial"/>
      <w:b/>
      <w:color w:val="000000"/>
      <w:sz w:val="28"/>
      <w:szCs w:val="24"/>
    </w:rPr>
  </w:style>
  <w:style w:type="character" w:customStyle="1" w:styleId="RodapChar">
    <w:name w:val="Rodapé Char"/>
    <w:basedOn w:val="Fontepargpadro"/>
    <w:link w:val="Rodap"/>
    <w:rsid w:val="00836F2B"/>
    <w:rPr>
      <w:rFonts w:ascii="Courier (W1)" w:hAnsi="Courier (W1)"/>
      <w:color w:val="000000"/>
      <w:sz w:val="24"/>
    </w:rPr>
  </w:style>
  <w:style w:type="paragraph" w:styleId="TextosemFormatao">
    <w:name w:val="Plain Text"/>
    <w:basedOn w:val="Normal"/>
    <w:link w:val="TextosemFormataoChar"/>
    <w:rsid w:val="00836F2B"/>
    <w:rPr>
      <w:rFonts w:ascii="Courier New" w:hAnsi="Courier New"/>
      <w:sz w:val="20"/>
      <w:szCs w:val="20"/>
    </w:rPr>
  </w:style>
  <w:style w:type="character" w:customStyle="1" w:styleId="TextosemFormataoChar">
    <w:name w:val="Texto sem Formatação Char"/>
    <w:basedOn w:val="Fontepargpadro"/>
    <w:link w:val="TextosemFormatao"/>
    <w:rsid w:val="00836F2B"/>
    <w:rPr>
      <w:rFonts w:ascii="Courier New" w:hAnsi="Courier New"/>
    </w:rPr>
  </w:style>
  <w:style w:type="paragraph" w:customStyle="1" w:styleId="PADRAO">
    <w:name w:val="PADRAO"/>
    <w:basedOn w:val="Normal"/>
    <w:rsid w:val="00836F2B"/>
    <w:pPr>
      <w:jc w:val="both"/>
    </w:pPr>
    <w:rPr>
      <w:rFonts w:ascii="Tms Rmn" w:hAnsi="Tms Rmn"/>
      <w:szCs w:val="20"/>
    </w:rPr>
  </w:style>
  <w:style w:type="paragraph" w:customStyle="1" w:styleId="Normal1">
    <w:name w:val="Normal1"/>
    <w:rsid w:val="00836F2B"/>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836F2B"/>
    <w:pPr>
      <w:spacing w:after="120" w:line="360" w:lineRule="auto"/>
      <w:ind w:left="567"/>
      <w:jc w:val="both"/>
    </w:pPr>
    <w:rPr>
      <w:sz w:val="20"/>
      <w:szCs w:val="20"/>
    </w:rPr>
  </w:style>
  <w:style w:type="paragraph" w:customStyle="1" w:styleId="A101675">
    <w:name w:val="_A101675"/>
    <w:basedOn w:val="Normal"/>
    <w:rsid w:val="00836F2B"/>
    <w:pPr>
      <w:ind w:left="2160" w:firstLine="1296"/>
      <w:jc w:val="both"/>
    </w:pPr>
    <w:rPr>
      <w:rFonts w:ascii="Tms Rmn" w:hAnsi="Tms Rmn"/>
      <w:szCs w:val="20"/>
    </w:rPr>
  </w:style>
  <w:style w:type="paragraph" w:styleId="NormalWeb">
    <w:name w:val="Normal (Web)"/>
    <w:basedOn w:val="Normal"/>
    <w:uiPriority w:val="99"/>
    <w:rsid w:val="00836F2B"/>
    <w:pPr>
      <w:spacing w:before="100" w:beforeAutospacing="1" w:after="100" w:afterAutospacing="1"/>
    </w:pPr>
  </w:style>
  <w:style w:type="character" w:styleId="HiperlinkVisitado">
    <w:name w:val="FollowedHyperlink"/>
    <w:uiPriority w:val="99"/>
    <w:rsid w:val="00836F2B"/>
    <w:rPr>
      <w:color w:val="800080"/>
      <w:u w:val="single"/>
    </w:rPr>
  </w:style>
  <w:style w:type="character" w:customStyle="1" w:styleId="WW8Num8z0">
    <w:name w:val="WW8Num8z0"/>
    <w:rsid w:val="00836F2B"/>
    <w:rPr>
      <w:rFonts w:ascii="Symbol" w:hAnsi="Symbol"/>
    </w:rPr>
  </w:style>
  <w:style w:type="paragraph" w:styleId="PargrafodaLista">
    <w:name w:val="List Paragraph"/>
    <w:basedOn w:val="Normal"/>
    <w:uiPriority w:val="34"/>
    <w:qFormat/>
    <w:rsid w:val="00836F2B"/>
    <w:pPr>
      <w:ind w:left="720"/>
      <w:contextualSpacing/>
    </w:pPr>
    <w:rPr>
      <w:sz w:val="20"/>
      <w:szCs w:val="20"/>
    </w:rPr>
  </w:style>
  <w:style w:type="paragraph" w:customStyle="1" w:styleId="WW-Padro">
    <w:name w:val="WW-Padrão"/>
    <w:rsid w:val="00836F2B"/>
    <w:pPr>
      <w:widowControl w:val="0"/>
      <w:suppressAutoHyphens/>
      <w:autoSpaceDE w:val="0"/>
      <w:jc w:val="both"/>
    </w:pPr>
    <w:rPr>
      <w:sz w:val="24"/>
      <w:szCs w:val="24"/>
      <w:lang w:eastAsia="en-US" w:bidi="en-US"/>
    </w:rPr>
  </w:style>
  <w:style w:type="paragraph" w:customStyle="1" w:styleId="msonormal0">
    <w:name w:val="msonormal"/>
    <w:basedOn w:val="Normal"/>
    <w:rsid w:val="00836F2B"/>
    <w:pPr>
      <w:spacing w:before="100" w:beforeAutospacing="1" w:after="100" w:afterAutospacing="1"/>
    </w:pPr>
  </w:style>
  <w:style w:type="paragraph" w:customStyle="1" w:styleId="xl63">
    <w:name w:val="xl63"/>
    <w:basedOn w:val="Normal"/>
    <w:rsid w:val="00836F2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Normal"/>
    <w:rsid w:val="00836F2B"/>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5">
    <w:name w:val="xl65"/>
    <w:basedOn w:val="Normal"/>
    <w:rsid w:val="00836F2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6">
    <w:name w:val="xl66"/>
    <w:basedOn w:val="Normal"/>
    <w:rsid w:val="00836F2B"/>
    <w:pPr>
      <w:pBdr>
        <w:bottom w:val="single" w:sz="8" w:space="0" w:color="auto"/>
        <w:right w:val="single" w:sz="8" w:space="0" w:color="auto"/>
      </w:pBdr>
      <w:spacing w:before="100" w:beforeAutospacing="1" w:after="100" w:afterAutospacing="1"/>
      <w:jc w:val="both"/>
      <w:textAlignment w:val="center"/>
    </w:pPr>
  </w:style>
  <w:style w:type="paragraph" w:customStyle="1" w:styleId="xl67">
    <w:name w:val="xl67"/>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Normal"/>
    <w:rsid w:val="00836F2B"/>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72">
    <w:name w:val="xl72"/>
    <w:basedOn w:val="Normal"/>
    <w:rsid w:val="00836F2B"/>
    <w:pPr>
      <w:pBdr>
        <w:top w:val="single" w:sz="8" w:space="0" w:color="auto"/>
        <w:bottom w:val="single" w:sz="8" w:space="0" w:color="auto"/>
      </w:pBdr>
      <w:spacing w:before="100" w:beforeAutospacing="1" w:after="100" w:afterAutospacing="1"/>
      <w:textAlignment w:val="top"/>
    </w:pPr>
  </w:style>
  <w:style w:type="paragraph" w:customStyle="1" w:styleId="xl73">
    <w:name w:val="xl73"/>
    <w:basedOn w:val="Normal"/>
    <w:rsid w:val="00836F2B"/>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4">
    <w:name w:val="xl74"/>
    <w:basedOn w:val="Normal"/>
    <w:rsid w:val="00836F2B"/>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75">
    <w:name w:val="xl75"/>
    <w:basedOn w:val="Normal"/>
    <w:rsid w:val="00836F2B"/>
    <w:pPr>
      <w:pBdr>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Normal"/>
    <w:rsid w:val="00836F2B"/>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EMPTYCELLSTYLE">
    <w:name w:val="EMPTY_CELL_STYLE"/>
    <w:qFormat/>
    <w:rsid w:val="007D7E2E"/>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Licitação</cp:lastModifiedBy>
  <cp:revision>2</cp:revision>
  <cp:lastPrinted>2021-12-02T12:46:00Z</cp:lastPrinted>
  <dcterms:created xsi:type="dcterms:W3CDTF">2021-12-13T19:30:00Z</dcterms:created>
  <dcterms:modified xsi:type="dcterms:W3CDTF">2021-12-13T19:30:00Z</dcterms:modified>
</cp:coreProperties>
</file>