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61E3B" w14:textId="5D3D93DF" w:rsidR="00A41BA7" w:rsidRPr="00A41BA7" w:rsidRDefault="00A41BA7" w:rsidP="00A41BA7">
      <w:pPr>
        <w:spacing w:after="0" w:line="240" w:lineRule="auto"/>
        <w:ind w:left="1560"/>
        <w:jc w:val="center"/>
        <w:rPr>
          <w:rFonts w:ascii="Arial" w:hAnsi="Arial" w:cs="Arial"/>
          <w:b/>
          <w:bCs/>
          <w:sz w:val="24"/>
        </w:rPr>
      </w:pPr>
      <w:bookmarkStart w:id="1" w:name="_GoBack"/>
      <w:bookmarkEnd w:id="1"/>
      <w:r w:rsidRPr="00A41BA7">
        <w:rPr>
          <w:rFonts w:ascii="Arial" w:hAnsi="Arial" w:cs="Arial"/>
          <w:b/>
          <w:bCs/>
          <w:sz w:val="24"/>
        </w:rPr>
        <w:t>DECRETO N°</w:t>
      </w:r>
      <w:r w:rsidR="00D75D06">
        <w:rPr>
          <w:rFonts w:ascii="Arial" w:hAnsi="Arial" w:cs="Arial"/>
          <w:b/>
          <w:bCs/>
          <w:sz w:val="24"/>
        </w:rPr>
        <w:t xml:space="preserve"> 46</w:t>
      </w:r>
      <w:r w:rsidR="00154241">
        <w:rPr>
          <w:rFonts w:ascii="Arial" w:hAnsi="Arial" w:cs="Arial"/>
          <w:b/>
          <w:bCs/>
          <w:sz w:val="24"/>
        </w:rPr>
        <w:t>2</w:t>
      </w:r>
      <w:r w:rsidR="00D75D06">
        <w:rPr>
          <w:rFonts w:ascii="Arial" w:hAnsi="Arial" w:cs="Arial"/>
          <w:b/>
          <w:bCs/>
          <w:sz w:val="24"/>
        </w:rPr>
        <w:t>,</w:t>
      </w:r>
    </w:p>
    <w:p w14:paraId="0EB4E983" w14:textId="00D2964A" w:rsidR="00A41BA7" w:rsidRDefault="00A41BA7" w:rsidP="00A41BA7">
      <w:pPr>
        <w:spacing w:after="0" w:line="240" w:lineRule="auto"/>
        <w:ind w:left="15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</w:t>
      </w:r>
      <w:r w:rsidR="00D75D06">
        <w:rPr>
          <w:rFonts w:ascii="Arial" w:hAnsi="Arial" w:cs="Arial"/>
          <w:sz w:val="24"/>
        </w:rPr>
        <w:t>30</w:t>
      </w:r>
      <w:r>
        <w:rPr>
          <w:rFonts w:ascii="Arial" w:hAnsi="Arial" w:cs="Arial"/>
          <w:sz w:val="24"/>
        </w:rPr>
        <w:t xml:space="preserve"> de setembro de 2021</w:t>
      </w:r>
    </w:p>
    <w:p w14:paraId="5A6C64F2" w14:textId="77777777" w:rsidR="00A41BA7" w:rsidRDefault="00A41BA7" w:rsidP="00A41BA7">
      <w:pPr>
        <w:spacing w:after="0" w:line="240" w:lineRule="auto"/>
        <w:ind w:left="1560"/>
        <w:jc w:val="center"/>
        <w:rPr>
          <w:rFonts w:ascii="Arial" w:hAnsi="Arial" w:cs="Arial"/>
          <w:sz w:val="24"/>
        </w:rPr>
      </w:pPr>
    </w:p>
    <w:p w14:paraId="3F5ADC7B" w14:textId="46A46DFE" w:rsidR="00A41BA7" w:rsidRDefault="00A41BA7" w:rsidP="00A41BA7">
      <w:pPr>
        <w:spacing w:line="240" w:lineRule="auto"/>
        <w:ind w:left="15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="00D75D06">
        <w:rPr>
          <w:rFonts w:ascii="Arial" w:hAnsi="Arial" w:cs="Arial"/>
          <w:sz w:val="24"/>
        </w:rPr>
        <w:t xml:space="preserve">NOMEIA COMISSAO PERMANETE DE REGISTRO CADASTRAL – CPRC, E </w:t>
      </w:r>
      <w:r w:rsidRPr="003E1EE8">
        <w:rPr>
          <w:rFonts w:ascii="Arial" w:hAnsi="Arial" w:cs="Arial"/>
          <w:sz w:val="24"/>
        </w:rPr>
        <w:t>DÁ OUTRAS PROVIDÊNCIAS”.</w:t>
      </w:r>
    </w:p>
    <w:p w14:paraId="0A097109" w14:textId="77777777" w:rsidR="00A41BA7" w:rsidRPr="00085831" w:rsidRDefault="00A41BA7" w:rsidP="00A41BA7">
      <w:pPr>
        <w:spacing w:line="240" w:lineRule="auto"/>
        <w:ind w:left="1560"/>
        <w:jc w:val="both"/>
        <w:rPr>
          <w:rFonts w:ascii="Arial" w:hAnsi="Arial" w:cs="Arial"/>
          <w:b/>
          <w:sz w:val="24"/>
        </w:rPr>
      </w:pPr>
    </w:p>
    <w:p w14:paraId="0E53087D" w14:textId="2EE4554C" w:rsidR="00A41BA7" w:rsidRPr="003E1EE8" w:rsidRDefault="00A41BA7" w:rsidP="00A41BA7">
      <w:pPr>
        <w:ind w:left="1560" w:firstLine="708"/>
        <w:jc w:val="both"/>
        <w:rPr>
          <w:rFonts w:eastAsia="Calibri"/>
          <w:sz w:val="24"/>
          <w:szCs w:val="24"/>
        </w:rPr>
      </w:pPr>
      <w:r w:rsidRPr="003E1EE8">
        <w:rPr>
          <w:rFonts w:ascii="Arial" w:hAnsi="Arial" w:cs="Arial"/>
          <w:sz w:val="24"/>
        </w:rPr>
        <w:t>ERLON TANCREDO COSTA,</w:t>
      </w:r>
      <w:r w:rsidRPr="000858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Prefeito do Município de Rio Rufino/SC, no uso das atribuições que lhe confere </w:t>
      </w:r>
      <w:r w:rsidR="00B804F1">
        <w:rPr>
          <w:rFonts w:ascii="Arial" w:hAnsi="Arial" w:cs="Arial"/>
          <w:sz w:val="24"/>
          <w:szCs w:val="24"/>
        </w:rPr>
        <w:t>com a</w:t>
      </w:r>
      <w:r>
        <w:rPr>
          <w:rFonts w:ascii="Arial" w:hAnsi="Arial" w:cs="Arial"/>
          <w:sz w:val="24"/>
          <w:szCs w:val="24"/>
        </w:rPr>
        <w:t xml:space="preserve"> Lei</w:t>
      </w:r>
      <w:r w:rsidR="00D75D06">
        <w:rPr>
          <w:rFonts w:ascii="Arial" w:hAnsi="Arial" w:cs="Arial"/>
          <w:sz w:val="24"/>
          <w:szCs w:val="24"/>
        </w:rPr>
        <w:t>, especialmente nos termos do art. 51, da Lei Federal n°8.666, de 21 de junho de 1993;</w:t>
      </w:r>
    </w:p>
    <w:p w14:paraId="2D3517DC" w14:textId="30E20388" w:rsidR="00A41BA7" w:rsidRPr="00085831" w:rsidRDefault="00A41BA7" w:rsidP="00A41BA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</w:t>
      </w:r>
      <w:r w:rsidRPr="00085831">
        <w:rPr>
          <w:rFonts w:ascii="Arial" w:hAnsi="Arial" w:cs="Arial"/>
          <w:sz w:val="24"/>
        </w:rPr>
        <w:t>TA:</w:t>
      </w:r>
    </w:p>
    <w:p w14:paraId="20627351" w14:textId="65D5A269" w:rsidR="00A41BA7" w:rsidRPr="00085831" w:rsidRDefault="00A41BA7" w:rsidP="00A41BA7">
      <w:pPr>
        <w:spacing w:line="360" w:lineRule="auto"/>
        <w:ind w:left="15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  <w:t>A</w:t>
      </w:r>
      <w:r w:rsidRPr="00085831">
        <w:rPr>
          <w:rFonts w:ascii="Arial" w:hAnsi="Arial" w:cs="Arial"/>
          <w:b/>
          <w:sz w:val="24"/>
        </w:rPr>
        <w:t>rt.</w:t>
      </w:r>
      <w:r>
        <w:rPr>
          <w:rFonts w:ascii="Arial" w:hAnsi="Arial" w:cs="Arial"/>
          <w:b/>
          <w:sz w:val="24"/>
        </w:rPr>
        <w:t xml:space="preserve"> </w:t>
      </w:r>
      <w:r w:rsidRPr="00085831">
        <w:rPr>
          <w:rFonts w:ascii="Arial" w:hAnsi="Arial" w:cs="Arial"/>
          <w:b/>
          <w:sz w:val="24"/>
        </w:rPr>
        <w:t xml:space="preserve">1º </w:t>
      </w:r>
      <w:r>
        <w:rPr>
          <w:rFonts w:ascii="Arial" w:hAnsi="Arial" w:cs="Arial"/>
          <w:sz w:val="24"/>
        </w:rPr>
        <w:t>F</w:t>
      </w:r>
      <w:r w:rsidRPr="00085831">
        <w:rPr>
          <w:rFonts w:ascii="Arial" w:hAnsi="Arial" w:cs="Arial"/>
          <w:sz w:val="24"/>
        </w:rPr>
        <w:t>icam nomeadas a</w:t>
      </w:r>
      <w:r w:rsidR="00D75D06">
        <w:rPr>
          <w:rFonts w:ascii="Arial" w:hAnsi="Arial" w:cs="Arial"/>
          <w:sz w:val="24"/>
        </w:rPr>
        <w:t xml:space="preserve"> Comissão Permanente de Registro cadastral, que será composta pelos servidores abaixo relacionados, sob a presidência do primeiro: </w:t>
      </w:r>
    </w:p>
    <w:p w14:paraId="0FC16F57" w14:textId="42F6CF72" w:rsidR="00A41BA7" w:rsidRPr="00085831" w:rsidRDefault="00A41BA7" w:rsidP="00A41BA7">
      <w:pPr>
        <w:spacing w:line="360" w:lineRule="auto"/>
        <w:ind w:left="1560" w:firstLine="5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</w:t>
      </w:r>
      <w:r w:rsidRPr="00085831">
        <w:rPr>
          <w:rFonts w:ascii="Arial" w:hAnsi="Arial" w:cs="Arial"/>
          <w:b/>
          <w:sz w:val="24"/>
        </w:rPr>
        <w:t>rt.</w:t>
      </w:r>
      <w:r>
        <w:rPr>
          <w:rFonts w:ascii="Arial" w:hAnsi="Arial" w:cs="Arial"/>
          <w:b/>
          <w:sz w:val="24"/>
        </w:rPr>
        <w:t xml:space="preserve"> </w:t>
      </w:r>
      <w:r w:rsidRPr="00085831">
        <w:rPr>
          <w:rFonts w:ascii="Arial" w:hAnsi="Arial" w:cs="Arial"/>
          <w:b/>
          <w:sz w:val="24"/>
        </w:rPr>
        <w:t xml:space="preserve">2º </w:t>
      </w:r>
      <w:r>
        <w:rPr>
          <w:rFonts w:ascii="Arial" w:hAnsi="Arial" w:cs="Arial"/>
          <w:sz w:val="24"/>
        </w:rPr>
        <w:t xml:space="preserve">A comissão </w:t>
      </w:r>
      <w:r w:rsidRPr="00085831">
        <w:rPr>
          <w:rFonts w:ascii="Arial" w:hAnsi="Arial" w:cs="Arial"/>
          <w:sz w:val="24"/>
        </w:rPr>
        <w:t>será formada por 0</w:t>
      </w:r>
      <w:r w:rsidR="00D75D06">
        <w:rPr>
          <w:rFonts w:ascii="Arial" w:hAnsi="Arial" w:cs="Arial"/>
          <w:sz w:val="24"/>
        </w:rPr>
        <w:t>4</w:t>
      </w:r>
      <w:r w:rsidRPr="00085831">
        <w:rPr>
          <w:rFonts w:ascii="Arial" w:hAnsi="Arial" w:cs="Arial"/>
          <w:sz w:val="24"/>
        </w:rPr>
        <w:t xml:space="preserve"> (três) mem</w:t>
      </w:r>
      <w:r>
        <w:rPr>
          <w:rFonts w:ascii="Arial" w:hAnsi="Arial" w:cs="Arial"/>
          <w:sz w:val="24"/>
        </w:rPr>
        <w:t>bros titulares</w:t>
      </w:r>
      <w:r w:rsidRPr="00085831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dentre servidores efetivos </w:t>
      </w:r>
      <w:r w:rsidRPr="00085831">
        <w:rPr>
          <w:rFonts w:ascii="Arial" w:hAnsi="Arial" w:cs="Arial"/>
          <w:sz w:val="24"/>
        </w:rPr>
        <w:t>ou comissionados,</w:t>
      </w:r>
      <w:r>
        <w:rPr>
          <w:rFonts w:ascii="Arial" w:hAnsi="Arial" w:cs="Arial"/>
          <w:sz w:val="24"/>
        </w:rPr>
        <w:t xml:space="preserve"> </w:t>
      </w:r>
      <w:r w:rsidRPr="00085831">
        <w:rPr>
          <w:rFonts w:ascii="Arial" w:hAnsi="Arial" w:cs="Arial"/>
          <w:sz w:val="24"/>
        </w:rPr>
        <w:t>sem ônus para cofres públicos.</w:t>
      </w:r>
    </w:p>
    <w:p w14:paraId="0AD90572" w14:textId="5330EFD3" w:rsidR="00A41BA7" w:rsidRPr="00085831" w:rsidRDefault="00A41BA7" w:rsidP="00A41BA7">
      <w:pPr>
        <w:spacing w:line="36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A</w:t>
      </w:r>
      <w:r w:rsidRPr="00085831">
        <w:rPr>
          <w:rFonts w:ascii="Arial" w:hAnsi="Arial" w:cs="Arial"/>
          <w:b/>
          <w:sz w:val="24"/>
        </w:rPr>
        <w:t>rt.</w:t>
      </w:r>
      <w:r>
        <w:rPr>
          <w:rFonts w:ascii="Arial" w:hAnsi="Arial" w:cs="Arial"/>
          <w:b/>
          <w:sz w:val="24"/>
        </w:rPr>
        <w:t xml:space="preserve"> </w:t>
      </w:r>
      <w:r w:rsidRPr="00085831">
        <w:rPr>
          <w:rFonts w:ascii="Arial" w:hAnsi="Arial" w:cs="Arial"/>
          <w:b/>
          <w:sz w:val="24"/>
        </w:rPr>
        <w:t xml:space="preserve">3 º </w:t>
      </w:r>
      <w:r>
        <w:rPr>
          <w:rFonts w:ascii="Arial" w:hAnsi="Arial" w:cs="Arial"/>
          <w:sz w:val="24"/>
        </w:rPr>
        <w:t>C</w:t>
      </w:r>
      <w:r w:rsidRPr="00085831">
        <w:rPr>
          <w:rFonts w:ascii="Arial" w:hAnsi="Arial" w:cs="Arial"/>
          <w:sz w:val="24"/>
        </w:rPr>
        <w:t>ompõe a comissão os seguintes membros:</w:t>
      </w:r>
    </w:p>
    <w:p w14:paraId="42B299AA" w14:textId="42B364AE" w:rsidR="00A41BA7" w:rsidRPr="00085831" w:rsidRDefault="00A41BA7" w:rsidP="00A41BA7">
      <w:pPr>
        <w:pStyle w:val="PargrafodaLista"/>
        <w:numPr>
          <w:ilvl w:val="0"/>
          <w:numId w:val="1"/>
        </w:numPr>
        <w:spacing w:after="200" w:line="360" w:lineRule="auto"/>
        <w:ind w:left="2552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PRESIDENTE: </w:t>
      </w:r>
      <w:r w:rsidR="00D75D06">
        <w:rPr>
          <w:rFonts w:ascii="Arial" w:hAnsi="Arial" w:cs="Arial"/>
          <w:sz w:val="24"/>
        </w:rPr>
        <w:t>MARCIELI KUHNEN, Diretora de Administração Financeira</w:t>
      </w:r>
      <w:r>
        <w:rPr>
          <w:rFonts w:ascii="Arial" w:hAnsi="Arial" w:cs="Arial"/>
          <w:sz w:val="24"/>
        </w:rPr>
        <w:t xml:space="preserve">, matricula n º </w:t>
      </w:r>
      <w:r w:rsidR="00D75D06">
        <w:rPr>
          <w:rFonts w:ascii="Arial" w:hAnsi="Arial" w:cs="Arial"/>
          <w:sz w:val="24"/>
        </w:rPr>
        <w:t>2209</w:t>
      </w:r>
      <w:r>
        <w:rPr>
          <w:rFonts w:ascii="Arial" w:hAnsi="Arial" w:cs="Arial"/>
          <w:sz w:val="24"/>
        </w:rPr>
        <w:t>.</w:t>
      </w:r>
    </w:p>
    <w:p w14:paraId="58BDF1E3" w14:textId="4F81457D" w:rsidR="00A41BA7" w:rsidRDefault="00D75D06" w:rsidP="00A41BA7">
      <w:pPr>
        <w:pStyle w:val="PargrafodaLista"/>
        <w:numPr>
          <w:ilvl w:val="0"/>
          <w:numId w:val="1"/>
        </w:numPr>
        <w:spacing w:after="200" w:line="360" w:lineRule="auto"/>
        <w:ind w:left="2552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MEMBRO: </w:t>
      </w:r>
      <w:r w:rsidR="00A41BA7">
        <w:rPr>
          <w:rFonts w:ascii="Arial" w:hAnsi="Arial" w:cs="Arial"/>
          <w:sz w:val="24"/>
        </w:rPr>
        <w:t>CLEITON FERNANDO KUHNEN, Fiscal de Obras e Posturas, matricula nº 1624</w:t>
      </w:r>
      <w:r w:rsidR="00A41BA7" w:rsidRPr="00085831">
        <w:rPr>
          <w:rFonts w:ascii="Arial" w:hAnsi="Arial" w:cs="Arial"/>
          <w:sz w:val="24"/>
        </w:rPr>
        <w:t>;</w:t>
      </w:r>
    </w:p>
    <w:p w14:paraId="09F57739" w14:textId="23B85CCB" w:rsidR="00A41BA7" w:rsidRDefault="00A41BA7" w:rsidP="00A41BA7">
      <w:pPr>
        <w:pStyle w:val="PargrafodaLista"/>
        <w:numPr>
          <w:ilvl w:val="0"/>
          <w:numId w:val="1"/>
        </w:numPr>
        <w:spacing w:after="200" w:line="360" w:lineRule="auto"/>
        <w:ind w:left="2552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MEMBRO: </w:t>
      </w:r>
      <w:r w:rsidR="00D75D06">
        <w:rPr>
          <w:rFonts w:ascii="Arial" w:hAnsi="Arial" w:cs="Arial"/>
          <w:sz w:val="24"/>
        </w:rPr>
        <w:t>DÉBORA LAYS PERERIRA</w:t>
      </w:r>
      <w:r>
        <w:rPr>
          <w:rFonts w:ascii="Arial" w:hAnsi="Arial" w:cs="Arial"/>
          <w:sz w:val="24"/>
        </w:rPr>
        <w:t xml:space="preserve">, </w:t>
      </w:r>
      <w:r w:rsidR="00D75D06">
        <w:rPr>
          <w:rFonts w:ascii="Arial" w:hAnsi="Arial" w:cs="Arial"/>
          <w:sz w:val="24"/>
        </w:rPr>
        <w:t>Coordenadora de Convênios</w:t>
      </w:r>
      <w:r>
        <w:rPr>
          <w:rFonts w:ascii="Arial" w:hAnsi="Arial" w:cs="Arial"/>
          <w:sz w:val="24"/>
        </w:rPr>
        <w:t xml:space="preserve">, matricula n° </w:t>
      </w:r>
      <w:r w:rsidR="00D75D06">
        <w:rPr>
          <w:rFonts w:ascii="Arial" w:hAnsi="Arial" w:cs="Arial"/>
          <w:sz w:val="24"/>
        </w:rPr>
        <w:t>2106</w:t>
      </w:r>
      <w:r>
        <w:rPr>
          <w:rFonts w:ascii="Arial" w:hAnsi="Arial" w:cs="Arial"/>
          <w:sz w:val="24"/>
        </w:rPr>
        <w:t xml:space="preserve">. </w:t>
      </w:r>
    </w:p>
    <w:p w14:paraId="6C949143" w14:textId="18423902" w:rsidR="00A41BA7" w:rsidRPr="00A41BA7" w:rsidRDefault="00D75D06" w:rsidP="00A41BA7">
      <w:pPr>
        <w:pStyle w:val="PargrafodaLista"/>
        <w:numPr>
          <w:ilvl w:val="0"/>
          <w:numId w:val="1"/>
        </w:numPr>
        <w:tabs>
          <w:tab w:val="left" w:pos="1320"/>
        </w:tabs>
        <w:spacing w:after="200" w:line="360" w:lineRule="auto"/>
        <w:ind w:left="2552"/>
        <w:contextualSpacing/>
        <w:jc w:val="both"/>
      </w:pPr>
      <w:r w:rsidRPr="00D75D06">
        <w:rPr>
          <w:rFonts w:ascii="Arial" w:hAnsi="Arial" w:cs="Arial"/>
          <w:sz w:val="24"/>
        </w:rPr>
        <w:t>MEMBRO: AVELINO DOS PASSOS JUNIOR, Fisioterapeuta, matricula n° 1610.</w:t>
      </w:r>
      <w:r w:rsidR="00A41BA7">
        <w:tab/>
      </w:r>
    </w:p>
    <w:p w14:paraId="10AD9BE4" w14:textId="77777777" w:rsidR="00D75D06" w:rsidRDefault="00A41BA7" w:rsidP="00D75D06">
      <w:pPr>
        <w:spacing w:line="360" w:lineRule="auto"/>
        <w:ind w:left="15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  A</w:t>
      </w:r>
      <w:r w:rsidRPr="00085831">
        <w:rPr>
          <w:rFonts w:ascii="Arial" w:hAnsi="Arial" w:cs="Arial"/>
          <w:b/>
          <w:sz w:val="24"/>
        </w:rPr>
        <w:t>rt.</w:t>
      </w:r>
      <w:r>
        <w:rPr>
          <w:rFonts w:ascii="Arial" w:hAnsi="Arial" w:cs="Arial"/>
          <w:b/>
          <w:sz w:val="24"/>
        </w:rPr>
        <w:t xml:space="preserve"> </w:t>
      </w:r>
      <w:r w:rsidRPr="00085831">
        <w:rPr>
          <w:rFonts w:ascii="Arial" w:hAnsi="Arial" w:cs="Arial"/>
          <w:b/>
          <w:sz w:val="24"/>
        </w:rPr>
        <w:t>4º</w:t>
      </w:r>
      <w:r>
        <w:rPr>
          <w:rFonts w:ascii="Arial" w:hAnsi="Arial" w:cs="Arial"/>
          <w:sz w:val="24"/>
        </w:rPr>
        <w:t xml:space="preserve"> </w:t>
      </w:r>
      <w:r w:rsidR="00D75D06">
        <w:rPr>
          <w:rFonts w:ascii="Arial" w:hAnsi="Arial" w:cs="Arial"/>
          <w:sz w:val="24"/>
        </w:rPr>
        <w:t>Compete á comissão o julgamento do pedido de inscrição no registro cadastral de fornecedores, sua alteração e cancelamentos.</w:t>
      </w:r>
    </w:p>
    <w:p w14:paraId="6AAC27BB" w14:textId="569048A1" w:rsidR="00A41BA7" w:rsidRPr="00085831" w:rsidRDefault="00A41BA7" w:rsidP="00D75D06">
      <w:pPr>
        <w:spacing w:line="360" w:lineRule="auto"/>
        <w:ind w:left="15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A</w:t>
      </w:r>
      <w:r w:rsidRPr="00085831">
        <w:rPr>
          <w:rFonts w:ascii="Arial" w:hAnsi="Arial" w:cs="Arial"/>
          <w:b/>
          <w:sz w:val="24"/>
        </w:rPr>
        <w:t>rt.</w:t>
      </w:r>
      <w:r>
        <w:rPr>
          <w:rFonts w:ascii="Arial" w:hAnsi="Arial" w:cs="Arial"/>
          <w:b/>
          <w:sz w:val="24"/>
        </w:rPr>
        <w:t xml:space="preserve"> </w:t>
      </w:r>
      <w:r w:rsidRPr="00085831">
        <w:rPr>
          <w:rFonts w:ascii="Arial" w:hAnsi="Arial" w:cs="Arial"/>
          <w:b/>
          <w:sz w:val="24"/>
        </w:rPr>
        <w:t xml:space="preserve">5º </w:t>
      </w:r>
      <w:r w:rsidR="00D75D06">
        <w:rPr>
          <w:rFonts w:ascii="Arial" w:hAnsi="Arial" w:cs="Arial"/>
          <w:sz w:val="24"/>
        </w:rPr>
        <w:t>Os trabalhos realizados em sessão serão secretariados por um dos membros da Comissão, designado pelo Presidente.</w:t>
      </w:r>
      <w:r w:rsidRPr="00085831">
        <w:rPr>
          <w:rFonts w:ascii="Arial" w:hAnsi="Arial" w:cs="Arial"/>
          <w:sz w:val="24"/>
        </w:rPr>
        <w:t xml:space="preserve"> </w:t>
      </w:r>
    </w:p>
    <w:p w14:paraId="39952FA1" w14:textId="1C95B733" w:rsidR="00C15906" w:rsidRDefault="00A41BA7" w:rsidP="00C15906">
      <w:pPr>
        <w:tabs>
          <w:tab w:val="left" w:pos="990"/>
          <w:tab w:val="left" w:pos="1701"/>
        </w:tabs>
        <w:spacing w:line="360" w:lineRule="auto"/>
        <w:ind w:left="15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        A</w:t>
      </w:r>
      <w:r w:rsidRPr="00085831">
        <w:rPr>
          <w:rFonts w:ascii="Arial" w:hAnsi="Arial" w:cs="Arial"/>
          <w:b/>
          <w:sz w:val="24"/>
        </w:rPr>
        <w:t>rt.</w:t>
      </w:r>
      <w:r>
        <w:rPr>
          <w:rFonts w:ascii="Arial" w:hAnsi="Arial" w:cs="Arial"/>
          <w:b/>
          <w:sz w:val="24"/>
        </w:rPr>
        <w:t xml:space="preserve"> </w:t>
      </w:r>
      <w:r w:rsidRPr="00085831">
        <w:rPr>
          <w:rFonts w:ascii="Arial" w:hAnsi="Arial" w:cs="Arial"/>
          <w:b/>
          <w:sz w:val="24"/>
        </w:rPr>
        <w:t xml:space="preserve">6° </w:t>
      </w:r>
      <w:r w:rsidR="00D75D06">
        <w:rPr>
          <w:rFonts w:ascii="Arial" w:hAnsi="Arial" w:cs="Arial"/>
          <w:sz w:val="24"/>
        </w:rPr>
        <w:t>O prazo de mandato da respectiva Comissão será de 01 (um) ano, conforme preceitua o §4° do art. 51 da Lei Federal n° 8.666/1993.</w:t>
      </w:r>
    </w:p>
    <w:p w14:paraId="04E52258" w14:textId="36B426BA" w:rsidR="00A41BA7" w:rsidRDefault="00C15906" w:rsidP="00D75D06">
      <w:pPr>
        <w:tabs>
          <w:tab w:val="left" w:pos="990"/>
          <w:tab w:val="left" w:pos="1701"/>
        </w:tabs>
        <w:spacing w:line="360" w:lineRule="auto"/>
        <w:ind w:left="15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A</w:t>
      </w:r>
      <w:r w:rsidRPr="00085831">
        <w:rPr>
          <w:rFonts w:ascii="Arial" w:hAnsi="Arial" w:cs="Arial"/>
          <w:b/>
          <w:sz w:val="24"/>
        </w:rPr>
        <w:t>rt.</w:t>
      </w:r>
      <w:r>
        <w:rPr>
          <w:rFonts w:ascii="Arial" w:hAnsi="Arial" w:cs="Arial"/>
          <w:b/>
          <w:sz w:val="24"/>
        </w:rPr>
        <w:t xml:space="preserve"> </w:t>
      </w:r>
      <w:r w:rsidRPr="00085831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>°</w:t>
      </w:r>
      <w:r>
        <w:rPr>
          <w:rFonts w:ascii="Arial" w:hAnsi="Arial" w:cs="Arial"/>
          <w:sz w:val="24"/>
        </w:rPr>
        <w:t xml:space="preserve"> </w:t>
      </w:r>
      <w:r w:rsidR="00A41BA7">
        <w:rPr>
          <w:rFonts w:ascii="Arial" w:hAnsi="Arial" w:cs="Arial"/>
          <w:sz w:val="24"/>
        </w:rPr>
        <w:t>E</w:t>
      </w:r>
      <w:r w:rsidR="00A41BA7" w:rsidRPr="00085831">
        <w:rPr>
          <w:rFonts w:ascii="Arial" w:hAnsi="Arial" w:cs="Arial"/>
          <w:sz w:val="24"/>
        </w:rPr>
        <w:t>ste de</w:t>
      </w:r>
      <w:r w:rsidR="00A41BA7">
        <w:rPr>
          <w:rFonts w:ascii="Arial" w:hAnsi="Arial" w:cs="Arial"/>
          <w:sz w:val="24"/>
        </w:rPr>
        <w:t>creto entra em vigor na data de</w:t>
      </w:r>
      <w:r w:rsidR="00A41BA7" w:rsidRPr="00085831">
        <w:rPr>
          <w:rFonts w:ascii="Arial" w:hAnsi="Arial" w:cs="Arial"/>
          <w:sz w:val="24"/>
        </w:rPr>
        <w:t xml:space="preserve"> sua publicação.</w:t>
      </w:r>
    </w:p>
    <w:p w14:paraId="383E87F0" w14:textId="77777777" w:rsidR="00D75D06" w:rsidRPr="00085831" w:rsidRDefault="00D75D06" w:rsidP="00D75D06">
      <w:pPr>
        <w:tabs>
          <w:tab w:val="left" w:pos="990"/>
          <w:tab w:val="left" w:pos="1701"/>
        </w:tabs>
        <w:spacing w:line="360" w:lineRule="auto"/>
        <w:ind w:left="1560"/>
        <w:jc w:val="both"/>
        <w:rPr>
          <w:rFonts w:ascii="Arial" w:hAnsi="Arial" w:cs="Arial"/>
          <w:sz w:val="24"/>
        </w:rPr>
      </w:pPr>
    </w:p>
    <w:p w14:paraId="3EFC772D" w14:textId="3ABBA350" w:rsidR="00A41BA7" w:rsidRPr="00085831" w:rsidRDefault="00A41BA7" w:rsidP="00A41B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85831">
        <w:rPr>
          <w:rFonts w:ascii="Arial" w:hAnsi="Arial" w:cs="Arial"/>
          <w:sz w:val="24"/>
          <w:szCs w:val="24"/>
        </w:rPr>
        <w:t xml:space="preserve">Rio Rufino, </w:t>
      </w:r>
      <w:r w:rsidR="00D75D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setembro</w:t>
      </w:r>
      <w:r w:rsidRPr="00085831">
        <w:rPr>
          <w:rFonts w:ascii="Arial" w:hAnsi="Arial" w:cs="Arial"/>
          <w:sz w:val="24"/>
          <w:szCs w:val="24"/>
        </w:rPr>
        <w:t xml:space="preserve"> de 2021.</w:t>
      </w:r>
    </w:p>
    <w:p w14:paraId="4616723A" w14:textId="77777777" w:rsidR="00A41BA7" w:rsidRDefault="00A41BA7" w:rsidP="00A41B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84E91C" w14:textId="77777777" w:rsidR="00A41BA7" w:rsidRDefault="00A41BA7" w:rsidP="00A41B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15BE5D" w14:textId="77777777" w:rsidR="00A41BA7" w:rsidRDefault="00A41BA7" w:rsidP="00A41BA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74C3FA" w14:textId="44EFBC40" w:rsidR="00A41BA7" w:rsidRPr="00085831" w:rsidRDefault="00A41BA7" w:rsidP="00C159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5831">
        <w:rPr>
          <w:rFonts w:ascii="Arial" w:hAnsi="Arial" w:cs="Arial"/>
          <w:b/>
          <w:sz w:val="24"/>
          <w:szCs w:val="24"/>
        </w:rPr>
        <w:t>ERLON TANCREDO COSTA</w:t>
      </w:r>
    </w:p>
    <w:p w14:paraId="788F32BF" w14:textId="07DA6466" w:rsidR="00A41BA7" w:rsidRDefault="00A41BA7" w:rsidP="00C159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085831">
        <w:rPr>
          <w:rFonts w:ascii="Arial" w:hAnsi="Arial" w:cs="Arial"/>
          <w:sz w:val="24"/>
          <w:szCs w:val="24"/>
        </w:rPr>
        <w:t>Prefeito de Rio Rufino</w:t>
      </w:r>
    </w:p>
    <w:p w14:paraId="289ABD01" w14:textId="77777777" w:rsidR="00A41BA7" w:rsidRDefault="00A41BA7" w:rsidP="00A41BA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page" w:tblpX="1651" w:tblpY="126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</w:tblGrid>
      <w:tr w:rsidR="00A41BA7" w14:paraId="210C1437" w14:textId="77777777" w:rsidTr="00C15906">
        <w:trPr>
          <w:trHeight w:val="174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BBC" w14:textId="77777777" w:rsidR="00A41BA7" w:rsidRPr="00F2368E" w:rsidRDefault="00A41BA7" w:rsidP="00C1590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19FC450" w14:textId="77EE17E4" w:rsidR="00A41BA7" w:rsidRPr="00F2368E" w:rsidRDefault="00D75D06" w:rsidP="00C1590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  <w:r w:rsidR="00A41BA7" w:rsidRPr="00F2368E">
              <w:rPr>
                <w:rFonts w:ascii="Arial" w:hAnsi="Arial" w:cs="Arial"/>
                <w:sz w:val="20"/>
              </w:rPr>
              <w:t>/0</w:t>
            </w:r>
            <w:r w:rsidR="00A41BA7">
              <w:rPr>
                <w:rFonts w:ascii="Arial" w:hAnsi="Arial" w:cs="Arial"/>
                <w:sz w:val="20"/>
              </w:rPr>
              <w:t>9</w:t>
            </w:r>
            <w:r w:rsidR="00A41BA7" w:rsidRPr="00F2368E">
              <w:rPr>
                <w:rFonts w:ascii="Arial" w:hAnsi="Arial" w:cs="Arial"/>
                <w:sz w:val="20"/>
              </w:rPr>
              <w:t>//2021</w:t>
            </w:r>
          </w:p>
          <w:p w14:paraId="593B02CF" w14:textId="77777777" w:rsidR="00A41BA7" w:rsidRPr="00F2368E" w:rsidRDefault="00A41BA7" w:rsidP="00C1590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47E79F8F" w14:textId="77777777" w:rsidR="00A41BA7" w:rsidRPr="00F2368E" w:rsidRDefault="00A41BA7" w:rsidP="00C15906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2368E">
              <w:rPr>
                <w:rFonts w:ascii="Arial" w:hAnsi="Arial" w:cs="Arial"/>
                <w:sz w:val="20"/>
              </w:rPr>
              <w:t>Katiusce Marina Andrade</w:t>
            </w:r>
          </w:p>
          <w:p w14:paraId="1BE0FB0E" w14:textId="77777777" w:rsidR="00A41BA7" w:rsidRPr="00A41BA7" w:rsidRDefault="00A41BA7" w:rsidP="00C15906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Finanças.</w:t>
            </w:r>
          </w:p>
        </w:tc>
      </w:tr>
    </w:tbl>
    <w:p w14:paraId="44B68A84" w14:textId="77777777" w:rsidR="00A41BA7" w:rsidRPr="00085831" w:rsidRDefault="00A41BA7" w:rsidP="00A41B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75508E" w14:textId="77777777" w:rsidR="008F2022" w:rsidRPr="00A41BA7" w:rsidRDefault="008F2022" w:rsidP="00A41BA7"/>
    <w:sectPr w:rsidR="008F2022" w:rsidRPr="00A41BA7" w:rsidSect="000A7027">
      <w:headerReference w:type="default" r:id="rId9"/>
      <w:footerReference w:type="default" r:id="rId10"/>
      <w:pgSz w:w="11906" w:h="16838"/>
      <w:pgMar w:top="1401" w:right="1274" w:bottom="1418" w:left="0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45EF6" w14:textId="77777777" w:rsidR="003234C9" w:rsidRDefault="003234C9" w:rsidP="007F4FE6">
      <w:pPr>
        <w:spacing w:after="0" w:line="240" w:lineRule="auto"/>
      </w:pPr>
      <w:r>
        <w:separator/>
      </w:r>
    </w:p>
  </w:endnote>
  <w:endnote w:type="continuationSeparator" w:id="0">
    <w:p w14:paraId="19DC98CE" w14:textId="77777777" w:rsidR="003234C9" w:rsidRDefault="003234C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B96212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r w:rsidR="00B96212">
      <w:fldChar w:fldCharType="begin"/>
    </w:r>
    <w:r w:rsidR="00B96212">
      <w:instrText>NUMPAGES  \* Arabic  \* MERGEFORMAT</w:instrText>
    </w:r>
    <w:r w:rsidR="00B96212">
      <w:fldChar w:fldCharType="separate"/>
    </w:r>
    <w:r w:rsidR="00B96212">
      <w:rPr>
        <w:noProof/>
      </w:rPr>
      <w:t>2</w:t>
    </w:r>
    <w:r w:rsidR="00B96212">
      <w:rPr>
        <w:noProof/>
      </w:rPr>
      <w:fldChar w:fldCharType="end"/>
    </w:r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64A8E" w14:textId="77777777" w:rsidR="003234C9" w:rsidRDefault="003234C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19A0BDB3" w14:textId="77777777" w:rsidR="003234C9" w:rsidRDefault="003234C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8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9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54241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34C9"/>
    <w:rsid w:val="00326BB2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090E"/>
    <w:rsid w:val="00522051"/>
    <w:rsid w:val="00522F80"/>
    <w:rsid w:val="00537D35"/>
    <w:rsid w:val="00572452"/>
    <w:rsid w:val="00593A49"/>
    <w:rsid w:val="00596649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42754"/>
    <w:rsid w:val="00B42FD2"/>
    <w:rsid w:val="00B454AA"/>
    <w:rsid w:val="00B61CC5"/>
    <w:rsid w:val="00B804F1"/>
    <w:rsid w:val="00B955AA"/>
    <w:rsid w:val="00B96212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75D06"/>
    <w:rsid w:val="00D800C2"/>
    <w:rsid w:val="00D93A71"/>
    <w:rsid w:val="00DA0C2E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50637"/>
    <w:rsid w:val="00E64E60"/>
    <w:rsid w:val="00E67B0A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14131-4D23-4604-9B91-68E8DC634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2021-09-23T15:58:00Z</cp:lastPrinted>
  <dcterms:created xsi:type="dcterms:W3CDTF">2021-10-01T12:25:00Z</dcterms:created>
  <dcterms:modified xsi:type="dcterms:W3CDTF">2021-10-01T12:25:00Z</dcterms:modified>
</cp:coreProperties>
</file>