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0E9C" w14:textId="4216E7A0" w:rsidR="00E95EF0" w:rsidRPr="00E95EF0" w:rsidRDefault="00E95EF0" w:rsidP="00363F4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2"/>
      <w:bookmarkStart w:id="1" w:name="OLE_LINK13"/>
      <w:r w:rsidRPr="00E95EF0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Pr="00E95EF0">
        <w:rPr>
          <w:rFonts w:ascii="Arial" w:hAnsi="Arial" w:cs="Arial"/>
          <w:b/>
          <w:bCs/>
          <w:color w:val="000000" w:themeColor="text1"/>
          <w:sz w:val="24"/>
          <w:szCs w:val="24"/>
        </w:rPr>
        <w:t>44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95EF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499569FC" w14:textId="02153BE7" w:rsidR="00E95EF0" w:rsidRPr="00E95EF0" w:rsidRDefault="00E95EF0" w:rsidP="00E95EF0">
      <w:pPr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24</w:t>
      </w:r>
      <w:r w:rsidRPr="00E95EF0">
        <w:rPr>
          <w:rFonts w:ascii="Arial" w:hAnsi="Arial" w:cs="Arial"/>
          <w:sz w:val="24"/>
          <w:szCs w:val="24"/>
        </w:rPr>
        <w:t xml:space="preserve"> de junho de 2021.</w:t>
      </w:r>
    </w:p>
    <w:p w14:paraId="040FD74B" w14:textId="77777777" w:rsidR="00E95EF0" w:rsidRPr="00E95EF0" w:rsidRDefault="00E95EF0" w:rsidP="00E95EF0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6EC31D8D" w14:textId="77777777" w:rsidR="00E95EF0" w:rsidRPr="00E95EF0" w:rsidRDefault="00E95EF0" w:rsidP="00E95EF0">
      <w:pPr>
        <w:jc w:val="both"/>
        <w:rPr>
          <w:rFonts w:ascii="Arial" w:hAnsi="Arial" w:cs="Arial"/>
          <w:sz w:val="24"/>
          <w:szCs w:val="24"/>
        </w:rPr>
      </w:pPr>
    </w:p>
    <w:p w14:paraId="4E51AB19" w14:textId="2058989C" w:rsidR="00E95EF0" w:rsidRPr="00E95EF0" w:rsidRDefault="00E95EF0" w:rsidP="00E95EF0">
      <w:pPr>
        <w:pStyle w:val="Recuodecorpodetexto"/>
        <w:ind w:left="0" w:firstLine="708"/>
        <w:rPr>
          <w:rFonts w:cs="Arial"/>
          <w:b w:val="0"/>
          <w:bCs/>
          <w:sz w:val="24"/>
          <w:szCs w:val="24"/>
        </w:rPr>
      </w:pPr>
      <w:r w:rsidRPr="00E95EF0">
        <w:rPr>
          <w:rFonts w:cs="Arial"/>
          <w:b w:val="0"/>
          <w:bCs/>
          <w:sz w:val="24"/>
          <w:szCs w:val="24"/>
        </w:rPr>
        <w:t>“SUPLEMENTA RECURSOS ORÇAMENTÁRIOS NO ORÇAMENTO DO FUNDO MUNICIPAL DE ASSISTÊNCIA SOCIAL DE RIO RUFINO, EXERCÍCIO FINANCEIRO DE 2021, POR EXCESSO DE ARRECADAÇÃO”.</w:t>
      </w:r>
    </w:p>
    <w:p w14:paraId="2E1DC81B" w14:textId="77777777" w:rsidR="00E95EF0" w:rsidRPr="00E95EF0" w:rsidRDefault="00E95EF0" w:rsidP="00E95EF0">
      <w:pPr>
        <w:pStyle w:val="Recuodecorpodetexto"/>
        <w:rPr>
          <w:rFonts w:cs="Arial"/>
          <w:sz w:val="24"/>
          <w:szCs w:val="24"/>
        </w:rPr>
      </w:pPr>
    </w:p>
    <w:p w14:paraId="47928E79" w14:textId="77777777" w:rsidR="00E95EF0" w:rsidRPr="00E95EF0" w:rsidRDefault="00E95EF0" w:rsidP="00E95EF0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E95EF0">
        <w:rPr>
          <w:rFonts w:ascii="Arial" w:hAnsi="Arial" w:cs="Arial"/>
          <w:b/>
          <w:bCs/>
          <w:sz w:val="24"/>
          <w:szCs w:val="24"/>
        </w:rPr>
        <w:t>ERLON TANCREDO COSTA</w:t>
      </w:r>
      <w:r w:rsidRPr="00E95EF0">
        <w:rPr>
          <w:rFonts w:ascii="Arial" w:hAnsi="Arial" w:cs="Arial"/>
          <w:sz w:val="24"/>
          <w:szCs w:val="24"/>
        </w:rPr>
        <w:t>, Prefeito do Município de Rio Rufino/SC, no uso das atribuições legais, devidamente autorizado no art. 5º, I da Lei 793 de 18 de novembro de 2020;</w:t>
      </w:r>
    </w:p>
    <w:p w14:paraId="5C70898D" w14:textId="77777777" w:rsidR="00E95EF0" w:rsidRPr="00E95EF0" w:rsidRDefault="00E95EF0" w:rsidP="00E95EF0">
      <w:pPr>
        <w:pStyle w:val="Recuodecorpodetexto"/>
        <w:ind w:left="0"/>
        <w:rPr>
          <w:rFonts w:cs="Arial"/>
          <w:b w:val="0"/>
          <w:sz w:val="24"/>
          <w:szCs w:val="24"/>
        </w:rPr>
      </w:pPr>
    </w:p>
    <w:p w14:paraId="6459DF01" w14:textId="77777777" w:rsidR="00E95EF0" w:rsidRPr="00E95EF0" w:rsidRDefault="00E95EF0" w:rsidP="00E95EF0">
      <w:pPr>
        <w:ind w:left="708"/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>DECRETA</w:t>
      </w:r>
    </w:p>
    <w:p w14:paraId="66CD2212" w14:textId="77777777" w:rsidR="00E95EF0" w:rsidRPr="00E95EF0" w:rsidRDefault="00E95EF0" w:rsidP="00E95EF0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66A0FE47" w14:textId="77777777" w:rsidR="00E95EF0" w:rsidRPr="00E95EF0" w:rsidRDefault="00E95EF0" w:rsidP="00E95EF0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artigo_1"/>
      <w:r w:rsidRPr="00E95EF0">
        <w:rPr>
          <w:rFonts w:ascii="Arial" w:hAnsi="Arial" w:cs="Arial"/>
          <w:b/>
          <w:bCs/>
          <w:sz w:val="24"/>
          <w:szCs w:val="24"/>
        </w:rPr>
        <w:t>Art. 1º</w:t>
      </w:r>
      <w:bookmarkEnd w:id="2"/>
      <w:r w:rsidRPr="00E95EF0">
        <w:rPr>
          <w:rFonts w:ascii="Arial" w:hAnsi="Arial" w:cs="Arial"/>
          <w:sz w:val="24"/>
          <w:szCs w:val="24"/>
        </w:rPr>
        <w:t xml:space="preserve"> Fica aberto crédito suplementar no orçamento da Prefeitura Municipal de Rio Rufino reforçando a seguintes dotações orçamentárias:</w:t>
      </w:r>
    </w:p>
    <w:p w14:paraId="4947DFA8" w14:textId="77777777" w:rsidR="00E95EF0" w:rsidRPr="00E95EF0" w:rsidRDefault="00E95EF0" w:rsidP="00E95EF0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47FFBC74" w14:textId="77777777" w:rsidR="00E95EF0" w:rsidRPr="00E95EF0" w:rsidRDefault="00E95EF0" w:rsidP="00E95EF0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647"/>
        <w:gridCol w:w="1506"/>
      </w:tblGrid>
      <w:tr w:rsidR="00E95EF0" w:rsidRPr="00E95EF0" w14:paraId="08E5D81F" w14:textId="77777777" w:rsidTr="00E95EF0">
        <w:tc>
          <w:tcPr>
            <w:tcW w:w="9519" w:type="dxa"/>
            <w:gridSpan w:val="3"/>
          </w:tcPr>
          <w:p w14:paraId="38ED7672" w14:textId="77777777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Órgão: 08- FUNDO MUNICIPAL ASSISTÊNCIA SOCIAL</w:t>
            </w:r>
          </w:p>
        </w:tc>
      </w:tr>
      <w:tr w:rsidR="00E95EF0" w:rsidRPr="00E95EF0" w14:paraId="592CAC0E" w14:textId="77777777" w:rsidTr="00E95EF0">
        <w:tc>
          <w:tcPr>
            <w:tcW w:w="9519" w:type="dxa"/>
            <w:gridSpan w:val="3"/>
          </w:tcPr>
          <w:p w14:paraId="74A0D588" w14:textId="64925979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Atividade:  2.022 – MANUTENÇÃO DA ASSISTÊNCIA SOCIAL</w:t>
            </w:r>
          </w:p>
        </w:tc>
      </w:tr>
      <w:tr w:rsidR="00E95EF0" w:rsidRPr="00E95EF0" w14:paraId="6D275A78" w14:textId="77777777" w:rsidTr="00363F46">
        <w:tc>
          <w:tcPr>
            <w:tcW w:w="4366" w:type="dxa"/>
          </w:tcPr>
          <w:p w14:paraId="21D1736C" w14:textId="77777777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Dotação </w:t>
            </w:r>
          </w:p>
        </w:tc>
        <w:tc>
          <w:tcPr>
            <w:tcW w:w="3647" w:type="dxa"/>
          </w:tcPr>
          <w:p w14:paraId="7B45C402" w14:textId="77777777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Descrição do Elemento</w:t>
            </w:r>
          </w:p>
        </w:tc>
        <w:tc>
          <w:tcPr>
            <w:tcW w:w="1506" w:type="dxa"/>
          </w:tcPr>
          <w:p w14:paraId="3E7D6F65" w14:textId="77777777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Valor</w:t>
            </w:r>
          </w:p>
        </w:tc>
      </w:tr>
      <w:tr w:rsidR="00E95EF0" w:rsidRPr="00E95EF0" w14:paraId="4B26C8C0" w14:textId="77777777" w:rsidTr="00363F46">
        <w:tc>
          <w:tcPr>
            <w:tcW w:w="4366" w:type="dxa"/>
          </w:tcPr>
          <w:p w14:paraId="19C69333" w14:textId="75101BC1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) 3.3.90.00.00.00.00.01.0065 (616)</w:t>
            </w:r>
          </w:p>
        </w:tc>
        <w:tc>
          <w:tcPr>
            <w:tcW w:w="3647" w:type="dxa"/>
          </w:tcPr>
          <w:p w14:paraId="7209CAB0" w14:textId="77777777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Aplicações Diretas</w:t>
            </w:r>
          </w:p>
        </w:tc>
        <w:tc>
          <w:tcPr>
            <w:tcW w:w="1506" w:type="dxa"/>
          </w:tcPr>
          <w:p w14:paraId="7CB1C6DB" w14:textId="0D1D77DB" w:rsidR="00E95EF0" w:rsidRPr="00E95EF0" w:rsidRDefault="00E95EF0" w:rsidP="00C20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51.020,40</w:t>
            </w:r>
          </w:p>
        </w:tc>
      </w:tr>
    </w:tbl>
    <w:p w14:paraId="29F05E12" w14:textId="77777777" w:rsidR="00E95EF0" w:rsidRPr="00E95EF0" w:rsidRDefault="00E95EF0" w:rsidP="00E95EF0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E95EF0" w:rsidRPr="00E95EF0" w14:paraId="7CD987BA" w14:textId="77777777" w:rsidTr="00C20A8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055596BC" w14:textId="77777777" w:rsidR="00E95EF0" w:rsidRPr="00E95EF0" w:rsidRDefault="00E95EF0" w:rsidP="00C20A8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3" w:name="OLE_LINK4"/>
            <w:bookmarkStart w:id="4" w:name="OLE_LINK5"/>
          </w:p>
          <w:p w14:paraId="3F8454A2" w14:textId="77777777" w:rsidR="00E95EF0" w:rsidRPr="00E95EF0" w:rsidRDefault="00E95EF0" w:rsidP="00C20A8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 de Suplementação.......................................................................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AF9661" w14:textId="77777777" w:rsidR="00E95EF0" w:rsidRPr="00E95EF0" w:rsidRDefault="00E95EF0" w:rsidP="00C20A85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3528E4AD" w14:textId="04B889AE" w:rsidR="00E95EF0" w:rsidRPr="00E95EF0" w:rsidRDefault="008372FE" w:rsidP="008372F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E95EF0"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51.020,40</w:t>
            </w:r>
          </w:p>
        </w:tc>
      </w:tr>
    </w:tbl>
    <w:p w14:paraId="4038E454" w14:textId="77777777" w:rsidR="00E95EF0" w:rsidRPr="00E95EF0" w:rsidRDefault="00E95EF0" w:rsidP="00E95E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3"/>
    <w:bookmarkEnd w:id="4"/>
    <w:p w14:paraId="619C4ACC" w14:textId="77777777" w:rsidR="00E95EF0" w:rsidRPr="00E95EF0" w:rsidRDefault="00E95EF0" w:rsidP="00E95EF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E95EF0">
        <w:rPr>
          <w:rFonts w:ascii="Arial" w:hAnsi="Arial" w:cs="Arial"/>
          <w:b/>
          <w:sz w:val="24"/>
          <w:szCs w:val="24"/>
        </w:rPr>
        <w:t xml:space="preserve">Art. </w:t>
      </w:r>
      <w:r w:rsidRPr="00E95EF0">
        <w:rPr>
          <w:rFonts w:ascii="Arial" w:hAnsi="Arial" w:cs="Arial"/>
          <w:b/>
          <w:sz w:val="24"/>
          <w:szCs w:val="24"/>
          <w:lang w:eastAsia="en-US"/>
        </w:rPr>
        <w:t>2º</w:t>
      </w:r>
      <w:r w:rsidRPr="00E95EF0">
        <w:rPr>
          <w:rFonts w:ascii="Arial" w:hAnsi="Arial" w:cs="Arial"/>
          <w:sz w:val="24"/>
          <w:szCs w:val="24"/>
          <w:lang w:eastAsia="en-US"/>
        </w:rPr>
        <w:t>. Para atendimento da suplementação que trata o artigo anterior serão utilizados recursos provenientes do excesso de arrecadação:</w:t>
      </w:r>
    </w:p>
    <w:p w14:paraId="43EE5D9C" w14:textId="77777777" w:rsidR="00E95EF0" w:rsidRPr="00E95EF0" w:rsidRDefault="00E95EF0" w:rsidP="00E95E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E95EF0" w:rsidRPr="00E95EF0" w14:paraId="0A459AD2" w14:textId="77777777" w:rsidTr="00C20A85">
        <w:tc>
          <w:tcPr>
            <w:tcW w:w="9570" w:type="dxa"/>
            <w:gridSpan w:val="2"/>
          </w:tcPr>
          <w:p w14:paraId="2A89F9EC" w14:textId="77777777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Fonte de Recursos</w:t>
            </w:r>
          </w:p>
        </w:tc>
      </w:tr>
      <w:tr w:rsidR="00E95EF0" w:rsidRPr="00E95EF0" w14:paraId="0C9DF543" w14:textId="77777777" w:rsidTr="00C20A85">
        <w:tc>
          <w:tcPr>
            <w:tcW w:w="8046" w:type="dxa"/>
          </w:tcPr>
          <w:p w14:paraId="2B5113BA" w14:textId="0605A72A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Fonte 0.1.006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>) – Transferências de SUAS/Estado. Benefícios Eventuais Custeio.</w:t>
            </w:r>
          </w:p>
          <w:p w14:paraId="606E8B34" w14:textId="77777777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14:paraId="0BDF326B" w14:textId="50DF6BC1" w:rsidR="00E95EF0" w:rsidRPr="00E95EF0" w:rsidRDefault="00E95EF0" w:rsidP="00C20A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51.020,40</w:t>
            </w:r>
          </w:p>
        </w:tc>
      </w:tr>
      <w:tr w:rsidR="00E95EF0" w:rsidRPr="00E95EF0" w14:paraId="08E59BB1" w14:textId="77777777" w:rsidTr="00C20A85">
        <w:tc>
          <w:tcPr>
            <w:tcW w:w="8046" w:type="dxa"/>
          </w:tcPr>
          <w:p w14:paraId="22D6BC45" w14:textId="51A6FD05" w:rsidR="00E95EF0" w:rsidRPr="00E95EF0" w:rsidRDefault="00E95EF0" w:rsidP="00C2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Total........................................................................................................</w:t>
            </w:r>
          </w:p>
        </w:tc>
        <w:tc>
          <w:tcPr>
            <w:tcW w:w="1524" w:type="dxa"/>
          </w:tcPr>
          <w:p w14:paraId="23016DFF" w14:textId="2FC77352" w:rsidR="00E95EF0" w:rsidRPr="00E95EF0" w:rsidRDefault="00E95EF0" w:rsidP="00E95E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51.020,40</w:t>
            </w:r>
          </w:p>
        </w:tc>
      </w:tr>
    </w:tbl>
    <w:p w14:paraId="0CF62971" w14:textId="77777777" w:rsidR="00E95EF0" w:rsidRPr="00E95EF0" w:rsidRDefault="00E95EF0" w:rsidP="00E95EF0">
      <w:pPr>
        <w:jc w:val="center"/>
        <w:rPr>
          <w:rFonts w:ascii="Arial" w:hAnsi="Arial" w:cs="Arial"/>
          <w:sz w:val="24"/>
          <w:szCs w:val="24"/>
        </w:rPr>
      </w:pPr>
    </w:p>
    <w:p w14:paraId="5AA07A43" w14:textId="77777777" w:rsidR="00E95EF0" w:rsidRPr="00E95EF0" w:rsidRDefault="00E95EF0" w:rsidP="00E95EF0">
      <w:pPr>
        <w:jc w:val="center"/>
        <w:rPr>
          <w:rFonts w:ascii="Arial" w:hAnsi="Arial" w:cs="Arial"/>
          <w:sz w:val="24"/>
          <w:szCs w:val="24"/>
        </w:rPr>
      </w:pPr>
    </w:p>
    <w:p w14:paraId="597F4E9B" w14:textId="77777777" w:rsidR="00E95EF0" w:rsidRPr="00E95EF0" w:rsidRDefault="00E95EF0" w:rsidP="00E95EF0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b/>
          <w:sz w:val="24"/>
          <w:szCs w:val="24"/>
        </w:rPr>
        <w:t>Art. 3º</w:t>
      </w:r>
      <w:r w:rsidRPr="00E95EF0">
        <w:rPr>
          <w:rFonts w:ascii="Arial" w:hAnsi="Arial" w:cs="Arial"/>
          <w:sz w:val="24"/>
          <w:szCs w:val="24"/>
        </w:rPr>
        <w:t xml:space="preserve"> - Este Decreto entra em vigor na data de sua publicação.</w:t>
      </w:r>
    </w:p>
    <w:p w14:paraId="03F76A3A" w14:textId="77777777" w:rsidR="00E95EF0" w:rsidRPr="00E95EF0" w:rsidRDefault="00E95EF0" w:rsidP="00E95EF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36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363F46" w14:paraId="51F0FB00" w14:textId="77777777" w:rsidTr="00363F46">
        <w:trPr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9F4" w14:textId="77777777" w:rsidR="00363F46" w:rsidRDefault="00363F46" w:rsidP="00363F4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Encaminhado para publicação no DOM em </w:t>
            </w:r>
          </w:p>
          <w:p w14:paraId="11E1B2B4" w14:textId="303A7E5D" w:rsidR="00363F46" w:rsidRDefault="00363F46" w:rsidP="00363F4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  <w:bookmarkStart w:id="5" w:name="_GoBack"/>
            <w:bookmarkEnd w:id="5"/>
            <w:r>
              <w:rPr>
                <w:rFonts w:ascii="Arial" w:hAnsi="Arial" w:cs="Arial"/>
                <w:szCs w:val="22"/>
              </w:rPr>
              <w:t>/06/2021</w:t>
            </w:r>
          </w:p>
          <w:p w14:paraId="1A916DCC" w14:textId="77777777" w:rsidR="00363F46" w:rsidRDefault="00363F46" w:rsidP="00363F4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</w:p>
          <w:p w14:paraId="582DECBF" w14:textId="77777777" w:rsidR="00363F46" w:rsidRDefault="00363F46" w:rsidP="00363F4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Marcieli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Kuhnen</w:t>
            </w:r>
            <w:proofErr w:type="spellEnd"/>
          </w:p>
          <w:p w14:paraId="74E039B8" w14:textId="77777777" w:rsidR="00363F46" w:rsidRDefault="00363F46" w:rsidP="00363F4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Chefe de Gabinete</w:t>
            </w:r>
          </w:p>
          <w:p w14:paraId="59133BFB" w14:textId="77777777" w:rsidR="00363F46" w:rsidRDefault="00363F46" w:rsidP="00363F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B2E559" w14:textId="785CE396" w:rsidR="00E95EF0" w:rsidRPr="00E95EF0" w:rsidRDefault="00E95EF0" w:rsidP="00E95EF0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 xml:space="preserve">            Rio Rufino (SC), </w:t>
      </w:r>
      <w:r>
        <w:rPr>
          <w:rFonts w:ascii="Arial" w:hAnsi="Arial" w:cs="Arial"/>
          <w:sz w:val="24"/>
          <w:szCs w:val="24"/>
        </w:rPr>
        <w:t>24</w:t>
      </w:r>
      <w:r w:rsidRPr="00E95EF0">
        <w:rPr>
          <w:rFonts w:ascii="Arial" w:hAnsi="Arial" w:cs="Arial"/>
          <w:sz w:val="24"/>
          <w:szCs w:val="24"/>
        </w:rPr>
        <w:t xml:space="preserve"> de junho de 2021.</w:t>
      </w:r>
    </w:p>
    <w:p w14:paraId="7B155C99" w14:textId="77777777" w:rsidR="00E95EF0" w:rsidRPr="00E95EF0" w:rsidRDefault="00E95EF0" w:rsidP="00E95EF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7D8E4E8B" w14:textId="77777777" w:rsidR="00E95EF0" w:rsidRPr="00E95EF0" w:rsidRDefault="00E95EF0" w:rsidP="00E95EF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768192A" w14:textId="77777777" w:rsidR="00E95EF0" w:rsidRPr="00E95EF0" w:rsidRDefault="00E95EF0" w:rsidP="00E95EF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F9A4509" w14:textId="77777777" w:rsidR="00E95EF0" w:rsidRDefault="00E95EF0" w:rsidP="00E95EF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4DA21A4" w14:textId="77777777" w:rsidR="00363F46" w:rsidRPr="00E95EF0" w:rsidRDefault="00363F46" w:rsidP="00E95EF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C574FDF" w14:textId="77777777" w:rsidR="00E95EF0" w:rsidRPr="00E95EF0" w:rsidRDefault="00E95EF0" w:rsidP="00E95EF0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  <w:r w:rsidRPr="00E95EF0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6F24440" w14:textId="0E457D0A" w:rsidR="00981DEF" w:rsidRPr="00E95EF0" w:rsidRDefault="00E95EF0" w:rsidP="008372FE">
      <w:pPr>
        <w:ind w:left="1416"/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>Prefeito de Rio Rufino</w:t>
      </w:r>
    </w:p>
    <w:sectPr w:rsidR="00981DEF" w:rsidRPr="00E95EF0" w:rsidSect="008D21B6">
      <w:headerReference w:type="default" r:id="rId7"/>
      <w:footerReference w:type="default" r:id="rId8"/>
      <w:pgSz w:w="11907" w:h="16840" w:code="9"/>
      <w:pgMar w:top="360" w:right="1107" w:bottom="360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91EC8" w14:textId="77777777" w:rsidR="005D188C" w:rsidRDefault="005D188C" w:rsidP="008372FE">
      <w:r>
        <w:separator/>
      </w:r>
    </w:p>
  </w:endnote>
  <w:endnote w:type="continuationSeparator" w:id="0">
    <w:p w14:paraId="04F99184" w14:textId="77777777" w:rsidR="005D188C" w:rsidRDefault="005D188C" w:rsidP="0083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26ECD" w14:textId="77777777" w:rsidR="008D21B6" w:rsidRPr="00410A4B" w:rsidRDefault="005D188C" w:rsidP="008D21B6">
    <w:pPr>
      <w:pStyle w:val="Rodap"/>
      <w:jc w:val="center"/>
      <w:rPr>
        <w:rFonts w:ascii="Arial" w:hAnsi="Arial" w:cs="Arial"/>
      </w:rPr>
    </w:pPr>
  </w:p>
  <w:p w14:paraId="0CC18EE9" w14:textId="77777777" w:rsidR="008D21B6" w:rsidRPr="00410A4B" w:rsidRDefault="006A2591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______________</w:t>
    </w:r>
  </w:p>
  <w:p w14:paraId="78942B5A" w14:textId="77777777" w:rsidR="008D21B6" w:rsidRPr="00410A4B" w:rsidRDefault="006A2591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[</w:t>
    </w:r>
    <w:r w:rsidRPr="00410A4B">
      <w:rPr>
        <w:rFonts w:ascii="Arial" w:hAnsi="Arial" w:cs="Arial"/>
      </w:rPr>
      <w:fldChar w:fldCharType="begin"/>
    </w:r>
    <w:r w:rsidRPr="00410A4B">
      <w:rPr>
        <w:rFonts w:ascii="Arial" w:hAnsi="Arial" w:cs="Arial"/>
      </w:rPr>
      <w:instrText>PAGE   \* MERGEFORMAT</w:instrText>
    </w:r>
    <w:r w:rsidRPr="00410A4B">
      <w:rPr>
        <w:rFonts w:ascii="Arial" w:hAnsi="Arial" w:cs="Arial"/>
      </w:rPr>
      <w:fldChar w:fldCharType="separate"/>
    </w:r>
    <w:r w:rsidR="00363F46">
      <w:rPr>
        <w:rFonts w:ascii="Arial" w:hAnsi="Arial" w:cs="Arial"/>
        <w:noProof/>
      </w:rPr>
      <w:t>1</w:t>
    </w:r>
    <w:r w:rsidRPr="00410A4B">
      <w:rPr>
        <w:rFonts w:ascii="Arial" w:hAnsi="Arial" w:cs="Arial"/>
      </w:rPr>
      <w:fldChar w:fldCharType="end"/>
    </w:r>
    <w:r w:rsidRPr="00410A4B">
      <w:rPr>
        <w:rFonts w:ascii="Arial" w:hAnsi="Arial" w:cs="Arial"/>
      </w:rPr>
      <w:t>]</w:t>
    </w:r>
  </w:p>
  <w:p w14:paraId="67500A10" w14:textId="04485F91" w:rsidR="008D21B6" w:rsidRPr="00410A4B" w:rsidRDefault="008372FE" w:rsidP="008D21B6">
    <w:pPr>
      <w:pStyle w:val="Rodap"/>
      <w:jc w:val="center"/>
      <w:rPr>
        <w:rFonts w:ascii="Arial" w:hAnsi="Arial" w:cs="Arial"/>
      </w:rPr>
    </w:pPr>
    <w:bookmarkStart w:id="6" w:name="_Hlk73543387"/>
    <w:bookmarkStart w:id="7" w:name="_Hlk73543388"/>
    <w:r>
      <w:rPr>
        <w:rFonts w:ascii="Arial" w:hAnsi="Arial" w:cs="Arial"/>
      </w:rPr>
      <w:t>Av.</w:t>
    </w:r>
    <w:r w:rsidR="006A2591" w:rsidRPr="00410A4B">
      <w:rPr>
        <w:rFonts w:ascii="Arial" w:hAnsi="Arial" w:cs="Arial"/>
      </w:rPr>
      <w:t xml:space="preserve"> José </w:t>
    </w:r>
    <w:proofErr w:type="spellStart"/>
    <w:r w:rsidR="006A2591" w:rsidRPr="00410A4B">
      <w:rPr>
        <w:rFonts w:ascii="Arial" w:hAnsi="Arial" w:cs="Arial"/>
      </w:rPr>
      <w:t>Oselame</w:t>
    </w:r>
    <w:proofErr w:type="spellEnd"/>
    <w:r w:rsidR="006A2591" w:rsidRPr="00410A4B">
      <w:rPr>
        <w:rFonts w:ascii="Arial" w:hAnsi="Arial" w:cs="Arial"/>
      </w:rPr>
      <w:t xml:space="preserve">, 209, Centro, Rio Rufino/SC, </w:t>
    </w:r>
    <w:proofErr w:type="spellStart"/>
    <w:r w:rsidR="006A2591" w:rsidRPr="00410A4B">
      <w:rPr>
        <w:rFonts w:ascii="Arial" w:hAnsi="Arial" w:cs="Arial"/>
      </w:rPr>
      <w:t>Cep</w:t>
    </w:r>
    <w:proofErr w:type="spellEnd"/>
    <w:r w:rsidR="006A2591" w:rsidRPr="00410A4B">
      <w:rPr>
        <w:rFonts w:ascii="Arial" w:hAnsi="Arial" w:cs="Arial"/>
      </w:rPr>
      <w:t>: 88.658-000</w:t>
    </w:r>
  </w:p>
  <w:p w14:paraId="049EF716" w14:textId="77777777" w:rsidR="008D21B6" w:rsidRPr="00410A4B" w:rsidRDefault="006A2591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Telefone: 49 3279 0012 – e-mail: gabinete@riorufino.sc.gov.br</w:t>
    </w:r>
    <w:bookmarkEnd w:id="6"/>
    <w:bookmarkEnd w:id="7"/>
  </w:p>
  <w:p w14:paraId="6179B05A" w14:textId="77777777" w:rsidR="008D21B6" w:rsidRDefault="005D18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DEDEA" w14:textId="77777777" w:rsidR="005D188C" w:rsidRDefault="005D188C" w:rsidP="008372FE">
      <w:r>
        <w:separator/>
      </w:r>
    </w:p>
  </w:footnote>
  <w:footnote w:type="continuationSeparator" w:id="0">
    <w:p w14:paraId="39290601" w14:textId="77777777" w:rsidR="005D188C" w:rsidRDefault="005D188C" w:rsidP="0083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B7FEE" w14:textId="77777777" w:rsidR="00603148" w:rsidRDefault="005D188C">
    <w:pPr>
      <w:pStyle w:val="Cabealho"/>
    </w:pPr>
  </w:p>
  <w:p w14:paraId="60678C40" w14:textId="77777777" w:rsidR="00603148" w:rsidRDefault="006A2591">
    <w:pPr>
      <w:pStyle w:val="Cabealho"/>
    </w:pPr>
    <w:r w:rsidRPr="00603148">
      <w:rPr>
        <w:noProof/>
      </w:rPr>
      <w:drawing>
        <wp:anchor distT="0" distB="0" distL="114300" distR="114300" simplePos="0" relativeHeight="251659264" behindDoc="1" locked="0" layoutInCell="1" allowOverlap="1" wp14:anchorId="0D78B5DB" wp14:editId="6AE55491">
          <wp:simplePos x="0" y="0"/>
          <wp:positionH relativeFrom="column">
            <wp:posOffset>0</wp:posOffset>
          </wp:positionH>
          <wp:positionV relativeFrom="page">
            <wp:posOffset>180340</wp:posOffset>
          </wp:positionV>
          <wp:extent cx="5958000" cy="1292400"/>
          <wp:effectExtent l="0" t="0" r="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000" cy="12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F0"/>
    <w:rsid w:val="00363F46"/>
    <w:rsid w:val="005D188C"/>
    <w:rsid w:val="006A2591"/>
    <w:rsid w:val="008372FE"/>
    <w:rsid w:val="00981DEF"/>
    <w:rsid w:val="00E95EF0"/>
    <w:rsid w:val="00F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E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95EF0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95EF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5E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5E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5E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95EF0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95EF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5E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5E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5E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Marcieli</cp:lastModifiedBy>
  <cp:revision>2</cp:revision>
  <cp:lastPrinted>2021-06-28T13:30:00Z</cp:lastPrinted>
  <dcterms:created xsi:type="dcterms:W3CDTF">2021-06-28T13:30:00Z</dcterms:created>
  <dcterms:modified xsi:type="dcterms:W3CDTF">2021-06-28T13:30:00Z</dcterms:modified>
</cp:coreProperties>
</file>