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49E1" w14:textId="6F9C5455" w:rsidR="001C0AF3" w:rsidRPr="001C0AF3" w:rsidRDefault="001C0AF3" w:rsidP="001C0AF3">
      <w:pPr>
        <w:widowControl w:val="0"/>
        <w:autoSpaceDE w:val="0"/>
        <w:autoSpaceDN w:val="0"/>
        <w:spacing w:before="101" w:after="0" w:line="276" w:lineRule="auto"/>
        <w:ind w:left="3355" w:right="2527" w:hanging="116"/>
        <w:jc w:val="both"/>
        <w:outlineLvl w:val="0"/>
        <w:rPr>
          <w:rFonts w:ascii="Times New Roman" w:eastAsia="Arial Narrow" w:hAnsi="Times New Roman" w:cs="Times New Roman"/>
          <w:b/>
          <w:bCs/>
          <w:sz w:val="24"/>
          <w:szCs w:val="24"/>
          <w:lang w:val="pt-PT" w:eastAsia="pt-PT" w:bidi="pt-PT"/>
        </w:rPr>
      </w:pPr>
      <w:bookmarkStart w:id="0" w:name="_Hlk13824617"/>
      <w:bookmarkEnd w:id="0"/>
      <w:r w:rsidRPr="001C0AF3">
        <w:rPr>
          <w:rFonts w:ascii="Times New Roman" w:eastAsia="Arial Narrow" w:hAnsi="Times New Roman" w:cs="Times New Roman"/>
          <w:b/>
          <w:bCs/>
          <w:sz w:val="24"/>
          <w:szCs w:val="24"/>
          <w:lang w:val="pt-PT" w:eastAsia="pt-PT" w:bidi="pt-PT"/>
        </w:rPr>
        <w:t>PROCESSO LICITATÓRIO Nº</w:t>
      </w:r>
      <w:r w:rsidR="0092536A">
        <w:rPr>
          <w:rFonts w:ascii="Times New Roman" w:eastAsia="Arial Narrow" w:hAnsi="Times New Roman" w:cs="Times New Roman"/>
          <w:b/>
          <w:bCs/>
          <w:sz w:val="24"/>
          <w:szCs w:val="24"/>
          <w:lang w:val="pt-PT" w:eastAsia="pt-PT" w:bidi="pt-PT"/>
        </w:rPr>
        <w:t xml:space="preserve"> </w:t>
      </w:r>
      <w:r w:rsidR="00BB2C09">
        <w:rPr>
          <w:rFonts w:ascii="Times New Roman" w:eastAsia="Arial Narrow" w:hAnsi="Times New Roman" w:cs="Times New Roman"/>
          <w:b/>
          <w:bCs/>
          <w:sz w:val="24"/>
          <w:szCs w:val="24"/>
          <w:lang w:val="pt-PT" w:eastAsia="pt-PT" w:bidi="pt-PT"/>
        </w:rPr>
        <w:t>33</w:t>
      </w:r>
      <w:r w:rsidRPr="001C0AF3">
        <w:rPr>
          <w:rFonts w:ascii="Times New Roman" w:eastAsia="Arial Narrow" w:hAnsi="Times New Roman" w:cs="Times New Roman"/>
          <w:b/>
          <w:bCs/>
          <w:sz w:val="24"/>
          <w:szCs w:val="24"/>
          <w:lang w:val="pt-PT" w:eastAsia="pt-PT" w:bidi="pt-PT"/>
        </w:rPr>
        <w:t>/20</w:t>
      </w:r>
      <w:r w:rsidR="005A1668">
        <w:rPr>
          <w:rFonts w:ascii="Times New Roman" w:eastAsia="Arial Narrow" w:hAnsi="Times New Roman" w:cs="Times New Roman"/>
          <w:b/>
          <w:bCs/>
          <w:sz w:val="24"/>
          <w:szCs w:val="24"/>
          <w:lang w:val="pt-PT" w:eastAsia="pt-PT" w:bidi="pt-PT"/>
        </w:rPr>
        <w:t>20</w:t>
      </w:r>
      <w:r w:rsidRPr="001C0AF3">
        <w:rPr>
          <w:rFonts w:ascii="Times New Roman" w:eastAsia="Arial Narrow" w:hAnsi="Times New Roman" w:cs="Times New Roman"/>
          <w:b/>
          <w:bCs/>
          <w:sz w:val="24"/>
          <w:szCs w:val="24"/>
          <w:lang w:val="pt-PT" w:eastAsia="pt-PT" w:bidi="pt-PT"/>
        </w:rPr>
        <w:t xml:space="preserve"> PREGÃO PRESENCIAL Nº </w:t>
      </w:r>
      <w:r w:rsidR="00BB2C09">
        <w:rPr>
          <w:rFonts w:ascii="Times New Roman" w:eastAsia="Arial Narrow" w:hAnsi="Times New Roman" w:cs="Times New Roman"/>
          <w:b/>
          <w:bCs/>
          <w:sz w:val="24"/>
          <w:szCs w:val="24"/>
          <w:lang w:val="pt-PT" w:eastAsia="pt-PT" w:bidi="pt-PT"/>
        </w:rPr>
        <w:t>17</w:t>
      </w:r>
      <w:r w:rsidRPr="001C0AF3">
        <w:rPr>
          <w:rFonts w:ascii="Times New Roman" w:eastAsia="Arial Narrow" w:hAnsi="Times New Roman" w:cs="Times New Roman"/>
          <w:b/>
          <w:bCs/>
          <w:sz w:val="24"/>
          <w:szCs w:val="24"/>
          <w:lang w:val="pt-PT" w:eastAsia="pt-PT" w:bidi="pt-PT"/>
        </w:rPr>
        <w:t>/20</w:t>
      </w:r>
      <w:r w:rsidR="005A1668">
        <w:rPr>
          <w:rFonts w:ascii="Times New Roman" w:eastAsia="Arial Narrow" w:hAnsi="Times New Roman" w:cs="Times New Roman"/>
          <w:b/>
          <w:bCs/>
          <w:sz w:val="24"/>
          <w:szCs w:val="24"/>
          <w:lang w:val="pt-PT" w:eastAsia="pt-PT" w:bidi="pt-PT"/>
        </w:rPr>
        <w:t>20</w:t>
      </w:r>
    </w:p>
    <w:p w14:paraId="41FDF6B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6EF5467"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6685BF8B" w14:textId="1538FD01" w:rsidR="001C0AF3" w:rsidRDefault="001C0AF3" w:rsidP="001C0AF3">
      <w:pPr>
        <w:widowControl w:val="0"/>
        <w:autoSpaceDE w:val="0"/>
        <w:autoSpaceDN w:val="0"/>
        <w:spacing w:before="1" w:after="0" w:line="240" w:lineRule="auto"/>
        <w:ind w:left="581" w:right="230" w:firstLine="10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Município de Rio Rufino, Estado de Santa Catarina, pessoa jurídica de direito  público, sita na Av. José Oselame  nº 209 , nesta Cidade, inscrito no CNPJ sob o nº. 95.071.0001/000, neste ato, representado pelo Prefeito Municipal Sr. </w:t>
      </w:r>
      <w:r w:rsidRPr="001C0AF3">
        <w:rPr>
          <w:rFonts w:ascii="Times New Roman" w:eastAsia="Arial Narrow" w:hAnsi="Times New Roman" w:cs="Times New Roman"/>
          <w:b/>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com a autoridade que lhe é atribuída e conforme dispõe a Lei nº. 10.520, de 17 de julho de 2002, com aplicação subsidiária da Lei 8.666/93 e suas alterações posteriores, Lei Complementar nº123/2006, </w:t>
      </w:r>
      <w:r w:rsidRPr="001C0AF3">
        <w:rPr>
          <w:rFonts w:ascii="Times New Roman" w:eastAsia="Arial Narrow" w:hAnsi="Times New Roman" w:cs="Times New Roman"/>
          <w:b/>
          <w:sz w:val="24"/>
          <w:szCs w:val="24"/>
          <w:lang w:val="pt-PT" w:eastAsia="pt-PT" w:bidi="pt-PT"/>
        </w:rPr>
        <w:t xml:space="preserve">Decreto Municipal nº 061/2017 </w:t>
      </w:r>
      <w:r w:rsidRPr="001C0AF3">
        <w:rPr>
          <w:rFonts w:ascii="Times New Roman" w:eastAsia="Arial Narrow" w:hAnsi="Times New Roman" w:cs="Times New Roman"/>
          <w:sz w:val="24"/>
          <w:szCs w:val="24"/>
          <w:lang w:val="pt-PT" w:eastAsia="pt-PT" w:bidi="pt-PT"/>
        </w:rPr>
        <w:t xml:space="preserve">e demais legislação vigente e pertinente à matéria, torna público para conhecimento dos interessados que fará realizar licitação na modalidade </w:t>
      </w:r>
      <w:r w:rsidRPr="001C0AF3">
        <w:rPr>
          <w:rFonts w:ascii="Times New Roman" w:eastAsia="Arial Narrow" w:hAnsi="Times New Roman" w:cs="Times New Roman"/>
          <w:b/>
          <w:sz w:val="24"/>
          <w:szCs w:val="24"/>
          <w:lang w:val="pt-PT" w:eastAsia="pt-PT" w:bidi="pt-PT"/>
        </w:rPr>
        <w:t xml:space="preserve">PREGÃO PRESENCIAL </w:t>
      </w:r>
      <w:r w:rsidRPr="001C0AF3">
        <w:rPr>
          <w:rFonts w:ascii="Times New Roman" w:eastAsia="Arial Narrow" w:hAnsi="Times New Roman" w:cs="Times New Roman"/>
          <w:sz w:val="24"/>
          <w:szCs w:val="24"/>
          <w:lang w:val="pt-PT" w:eastAsia="pt-PT" w:bidi="pt-PT"/>
        </w:rPr>
        <w:t xml:space="preserve">pelo </w:t>
      </w:r>
      <w:r w:rsidRPr="001C0AF3">
        <w:rPr>
          <w:rFonts w:ascii="Times New Roman" w:eastAsia="Arial Narrow" w:hAnsi="Times New Roman" w:cs="Times New Roman"/>
          <w:b/>
          <w:sz w:val="24"/>
          <w:szCs w:val="24"/>
          <w:lang w:val="pt-PT" w:eastAsia="pt-PT" w:bidi="pt-PT"/>
        </w:rPr>
        <w:t xml:space="preserve">MENOR PREÇO POR ITEM, </w:t>
      </w:r>
      <w:r w:rsidRPr="001C0AF3">
        <w:rPr>
          <w:rFonts w:ascii="Times New Roman" w:eastAsia="Arial Narrow" w:hAnsi="Times New Roman" w:cs="Times New Roman"/>
          <w:sz w:val="24"/>
          <w:szCs w:val="24"/>
          <w:lang w:val="pt-PT" w:eastAsia="pt-PT" w:bidi="pt-PT"/>
        </w:rPr>
        <w:t xml:space="preserve">objetivando o </w:t>
      </w:r>
      <w:r w:rsidRPr="001C0AF3">
        <w:rPr>
          <w:rFonts w:ascii="Times New Roman" w:eastAsia="Arial Narrow" w:hAnsi="Times New Roman" w:cs="Times New Roman"/>
          <w:b/>
          <w:sz w:val="24"/>
          <w:szCs w:val="24"/>
          <w:lang w:val="pt-PT" w:eastAsia="pt-PT" w:bidi="pt-PT"/>
        </w:rPr>
        <w:t xml:space="preserve">REGISTRO DE PREÇOS, </w:t>
      </w:r>
      <w:r w:rsidRPr="001C0AF3">
        <w:rPr>
          <w:rFonts w:ascii="Times New Roman" w:eastAsia="Arial Narrow" w:hAnsi="Times New Roman" w:cs="Times New Roman"/>
          <w:sz w:val="24"/>
          <w:szCs w:val="24"/>
          <w:lang w:val="pt-PT" w:eastAsia="pt-PT" w:bidi="pt-PT"/>
        </w:rPr>
        <w:t>para futura e eventual contratação</w:t>
      </w:r>
      <w:r w:rsidR="00991E40">
        <w:rPr>
          <w:rFonts w:ascii="Times New Roman" w:eastAsia="Arial Narrow" w:hAnsi="Times New Roman" w:cs="Times New Roman"/>
          <w:sz w:val="24"/>
          <w:szCs w:val="24"/>
          <w:lang w:val="pt-PT" w:eastAsia="pt-PT" w:bidi="pt-PT"/>
        </w:rPr>
        <w:t xml:space="preserve"> de Mão de Obra para</w:t>
      </w:r>
      <w:r w:rsidR="005A1668">
        <w:rPr>
          <w:rFonts w:ascii="Times New Roman" w:eastAsia="Arial Narrow" w:hAnsi="Times New Roman" w:cs="Times New Roman"/>
          <w:sz w:val="24"/>
          <w:szCs w:val="24"/>
          <w:lang w:val="pt-PT" w:eastAsia="pt-PT" w:bidi="pt-PT"/>
        </w:rPr>
        <w:t xml:space="preserve"> SECRETARIA DA ASSISTENCIA SOCIAL </w:t>
      </w:r>
      <w:r w:rsidRPr="001C0AF3">
        <w:rPr>
          <w:rFonts w:ascii="Times New Roman" w:eastAsia="Arial Narrow" w:hAnsi="Times New Roman" w:cs="Times New Roman"/>
          <w:sz w:val="24"/>
          <w:szCs w:val="24"/>
          <w:lang w:val="pt-PT" w:eastAsia="pt-PT" w:bidi="pt-PT"/>
        </w:rPr>
        <w:t>, cuja abertura acontecerá às 10:00</w:t>
      </w:r>
      <w:r w:rsidRPr="00662EC6">
        <w:rPr>
          <w:rFonts w:ascii="Times New Roman" w:eastAsia="Arial Narrow" w:hAnsi="Times New Roman" w:cs="Times New Roman"/>
          <w:b/>
          <w:sz w:val="24"/>
          <w:szCs w:val="24"/>
          <w:lang w:val="pt-PT" w:eastAsia="pt-PT" w:bidi="pt-PT"/>
        </w:rPr>
        <w:t xml:space="preserve"> do</w:t>
      </w:r>
      <w:r w:rsidR="00BB2C09">
        <w:rPr>
          <w:rFonts w:ascii="Times New Roman" w:eastAsia="Arial Narrow" w:hAnsi="Times New Roman" w:cs="Times New Roman"/>
          <w:b/>
          <w:sz w:val="24"/>
          <w:szCs w:val="24"/>
          <w:lang w:val="pt-PT" w:eastAsia="pt-PT" w:bidi="pt-PT"/>
        </w:rPr>
        <w:t xml:space="preserve"> </w:t>
      </w:r>
      <w:r w:rsidRPr="00662EC6">
        <w:rPr>
          <w:rFonts w:ascii="Times New Roman" w:eastAsia="Arial Narrow" w:hAnsi="Times New Roman" w:cs="Times New Roman"/>
          <w:b/>
          <w:sz w:val="24"/>
          <w:szCs w:val="24"/>
          <w:lang w:val="pt-PT" w:eastAsia="pt-PT" w:bidi="pt-PT"/>
        </w:rPr>
        <w:t xml:space="preserve"> </w:t>
      </w:r>
      <w:r w:rsidRPr="0071279C">
        <w:rPr>
          <w:rFonts w:ascii="Times New Roman" w:eastAsia="Arial Narrow" w:hAnsi="Times New Roman" w:cs="Times New Roman"/>
          <w:b/>
          <w:sz w:val="24"/>
          <w:szCs w:val="24"/>
          <w:lang w:val="pt-PT" w:eastAsia="pt-PT" w:bidi="pt-PT"/>
        </w:rPr>
        <w:t xml:space="preserve">dia </w:t>
      </w:r>
      <w:r w:rsidR="00196A91">
        <w:rPr>
          <w:rFonts w:ascii="Times New Roman" w:eastAsia="Arial Narrow" w:hAnsi="Times New Roman" w:cs="Times New Roman"/>
          <w:b/>
          <w:sz w:val="24"/>
          <w:szCs w:val="24"/>
          <w:lang w:val="pt-PT" w:eastAsia="pt-PT" w:bidi="pt-PT"/>
        </w:rPr>
        <w:t>0</w:t>
      </w:r>
      <w:r w:rsidR="00CE57DC">
        <w:rPr>
          <w:rFonts w:ascii="Times New Roman" w:eastAsia="Arial Narrow" w:hAnsi="Times New Roman" w:cs="Times New Roman"/>
          <w:b/>
          <w:sz w:val="24"/>
          <w:szCs w:val="24"/>
          <w:lang w:val="pt-PT" w:eastAsia="pt-PT" w:bidi="pt-PT"/>
        </w:rPr>
        <w:t>8</w:t>
      </w:r>
      <w:r w:rsidR="00BB2C09">
        <w:rPr>
          <w:rFonts w:ascii="Times New Roman" w:eastAsia="Arial Narrow" w:hAnsi="Times New Roman" w:cs="Times New Roman"/>
          <w:b/>
          <w:sz w:val="24"/>
          <w:szCs w:val="24"/>
          <w:lang w:val="pt-PT" w:eastAsia="pt-PT" w:bidi="pt-PT"/>
        </w:rPr>
        <w:t xml:space="preserve"> DE OUTUBRO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sendo que os envelopes contendo habilitação e propostas deverão ser entregues até às </w:t>
      </w:r>
      <w:r w:rsidRPr="0071279C">
        <w:rPr>
          <w:rFonts w:ascii="Times New Roman" w:eastAsia="Arial Narrow" w:hAnsi="Times New Roman" w:cs="Times New Roman"/>
          <w:b/>
          <w:sz w:val="24"/>
          <w:szCs w:val="24"/>
          <w:lang w:val="pt-PT" w:eastAsia="pt-PT" w:bidi="pt-PT"/>
        </w:rPr>
        <w:t>09h45min do mesmo dia</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 Secretaria de Administração, junto ao Departamento de Compras, no Centro Administrativo Municipal, situado na Av. José Oselame nº 209, Centro – Rio Rufino -SC, CEP 88658-000 onde serão abertas as propostas referentes a este Pregão Presencial, de conformidade com as seguintes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34122651" w14:textId="77777777" w:rsidR="00EE3DFE" w:rsidRPr="00EE3DFE" w:rsidRDefault="00EE3DFE" w:rsidP="001C0AF3">
      <w:pPr>
        <w:widowControl w:val="0"/>
        <w:autoSpaceDE w:val="0"/>
        <w:autoSpaceDN w:val="0"/>
        <w:spacing w:before="1" w:after="0" w:line="240" w:lineRule="auto"/>
        <w:ind w:left="581" w:right="230" w:firstLine="1005"/>
        <w:jc w:val="both"/>
        <w:rPr>
          <w:rFonts w:ascii="Times New Roman" w:eastAsia="Arial Narrow" w:hAnsi="Times New Roman" w:cs="Times New Roman"/>
          <w:b/>
          <w:bCs/>
          <w:sz w:val="24"/>
          <w:szCs w:val="24"/>
          <w:lang w:val="pt-PT" w:eastAsia="pt-PT" w:bidi="pt-PT"/>
        </w:rPr>
      </w:pPr>
    </w:p>
    <w:p w14:paraId="3754BDB4" w14:textId="77777777" w:rsidR="00EE3DFE" w:rsidRPr="00EE3DFE" w:rsidRDefault="00EE3DFE" w:rsidP="00EE3DFE">
      <w:pPr>
        <w:widowControl w:val="0"/>
        <w:autoSpaceDE w:val="0"/>
        <w:autoSpaceDN w:val="0"/>
        <w:spacing w:before="1" w:after="0" w:line="240" w:lineRule="auto"/>
        <w:ind w:right="230" w:firstLine="581"/>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b/>
          <w:bCs/>
          <w:sz w:val="24"/>
          <w:szCs w:val="24"/>
          <w:lang w:val="pt-PT" w:eastAsia="pt-PT" w:bidi="pt-PT"/>
        </w:rPr>
        <w:t>1</w:t>
      </w:r>
      <w:r w:rsidRPr="00EE3DFE">
        <w:rPr>
          <w:rFonts w:ascii="Times New Roman" w:eastAsia="Arial Narrow" w:hAnsi="Times New Roman" w:cs="Times New Roman"/>
          <w:b/>
          <w:bCs/>
          <w:sz w:val="24"/>
          <w:szCs w:val="24"/>
          <w:lang w:val="pt-PT" w:eastAsia="pt-PT" w:bidi="pt-PT"/>
        </w:rPr>
        <w:tab/>
        <w:t>- DO OBJETO</w:t>
      </w:r>
    </w:p>
    <w:p w14:paraId="48FE78C8" w14:textId="43B1D1E2" w:rsidR="00EE3DFE" w:rsidRPr="00EE3DFE" w:rsidRDefault="00EE3DFE" w:rsidP="00EE3DFE">
      <w:pPr>
        <w:widowControl w:val="0"/>
        <w:autoSpaceDE w:val="0"/>
        <w:autoSpaceDN w:val="0"/>
        <w:spacing w:before="1" w:after="0" w:line="240" w:lineRule="auto"/>
        <w:ind w:left="581" w:right="230"/>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sz w:val="24"/>
          <w:szCs w:val="24"/>
          <w:lang w:val="pt-PT" w:eastAsia="pt-PT" w:bidi="pt-PT"/>
        </w:rPr>
        <w:t>1.1</w:t>
      </w:r>
      <w:r>
        <w:rPr>
          <w:rFonts w:ascii="Times New Roman" w:eastAsia="Arial Narrow" w:hAnsi="Times New Roman" w:cs="Times New Roman"/>
          <w:sz w:val="24"/>
          <w:szCs w:val="24"/>
          <w:lang w:val="pt-PT" w:eastAsia="pt-PT" w:bidi="pt-PT"/>
        </w:rPr>
        <w:t xml:space="preserve"> </w:t>
      </w:r>
      <w:r w:rsidRPr="00EE3DFE">
        <w:rPr>
          <w:rFonts w:ascii="Times New Roman" w:eastAsia="Arial Narrow" w:hAnsi="Times New Roman" w:cs="Times New Roman"/>
          <w:sz w:val="24"/>
          <w:szCs w:val="24"/>
          <w:lang w:val="pt-PT" w:eastAsia="pt-PT" w:bidi="pt-PT"/>
        </w:rPr>
        <w:t xml:space="preserve">A presente Licitação tem por objeto: </w:t>
      </w:r>
      <w:r w:rsidRPr="00EE3DFE">
        <w:rPr>
          <w:rFonts w:ascii="Times New Roman" w:eastAsia="Arial Narrow" w:hAnsi="Times New Roman" w:cs="Times New Roman"/>
          <w:b/>
          <w:bCs/>
          <w:sz w:val="24"/>
          <w:szCs w:val="24"/>
          <w:lang w:val="pt-PT" w:eastAsia="pt-PT" w:bidi="pt-PT"/>
        </w:rPr>
        <w:t xml:space="preserve">REGISTRO DE PREÇOS para AQUISIÇÃO DE SERVIÇO DE MÃO DE OBRA </w:t>
      </w:r>
      <w:r w:rsidR="00D84FC0">
        <w:rPr>
          <w:rFonts w:ascii="Times New Roman" w:eastAsia="Arial Narrow" w:hAnsi="Times New Roman" w:cs="Times New Roman"/>
          <w:b/>
          <w:bCs/>
          <w:sz w:val="24"/>
          <w:szCs w:val="24"/>
          <w:lang w:val="pt-PT" w:eastAsia="pt-PT" w:bidi="pt-PT"/>
        </w:rPr>
        <w:t xml:space="preserve">DE CARPINTEIRO,PEDREIRO ELETRECISTA </w:t>
      </w:r>
      <w:r w:rsidR="005A1668">
        <w:rPr>
          <w:rFonts w:ascii="Times New Roman" w:eastAsia="Arial Narrow" w:hAnsi="Times New Roman" w:cs="Times New Roman"/>
          <w:b/>
          <w:bCs/>
          <w:sz w:val="24"/>
          <w:szCs w:val="24"/>
          <w:lang w:val="pt-PT" w:eastAsia="pt-PT" w:bidi="pt-PT"/>
        </w:rPr>
        <w:t xml:space="preserve">PARA SECRETARIA DE </w:t>
      </w:r>
      <w:r w:rsidRPr="00EE3DFE">
        <w:rPr>
          <w:rFonts w:ascii="Times New Roman" w:eastAsia="Arial Narrow" w:hAnsi="Times New Roman" w:cs="Times New Roman"/>
          <w:b/>
          <w:bCs/>
          <w:sz w:val="24"/>
          <w:szCs w:val="24"/>
          <w:lang w:val="pt-PT" w:eastAsia="pt-PT" w:bidi="pt-PT"/>
        </w:rPr>
        <w:t>ASSISTÊNCIA SOCIAL</w:t>
      </w:r>
      <w:r w:rsidR="005A1668">
        <w:rPr>
          <w:rFonts w:ascii="Times New Roman" w:eastAsia="Arial Narrow" w:hAnsi="Times New Roman" w:cs="Times New Roman"/>
          <w:b/>
          <w:bCs/>
          <w:sz w:val="24"/>
          <w:szCs w:val="24"/>
          <w:lang w:val="pt-PT" w:eastAsia="pt-PT" w:bidi="pt-PT"/>
        </w:rPr>
        <w:t xml:space="preserve"> </w:t>
      </w:r>
      <w:r w:rsidRPr="00EE3DFE">
        <w:rPr>
          <w:rFonts w:ascii="Times New Roman" w:eastAsia="Arial Narrow" w:hAnsi="Times New Roman" w:cs="Times New Roman"/>
          <w:b/>
          <w:bCs/>
          <w:sz w:val="24"/>
          <w:szCs w:val="24"/>
          <w:lang w:val="pt-PT" w:eastAsia="pt-PT" w:bidi="pt-PT"/>
        </w:rPr>
        <w:t>, DE ACORDO COM O ANEXO I TERMO DE REFERÊNCIA DO EDITAL.</w:t>
      </w:r>
    </w:p>
    <w:p w14:paraId="656C7B0D" w14:textId="77777777" w:rsidR="00EE3DFE" w:rsidRPr="001C0AF3" w:rsidRDefault="00EE3DFE"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DB99F3B" w14:textId="77777777" w:rsidR="001C0AF3" w:rsidRPr="001C0AF3" w:rsidRDefault="001C0AF3" w:rsidP="001C0AF3">
      <w:pPr>
        <w:widowControl w:val="0"/>
        <w:numPr>
          <w:ilvl w:val="0"/>
          <w:numId w:val="5"/>
        </w:numPr>
        <w:tabs>
          <w:tab w:val="left" w:pos="474"/>
        </w:tabs>
        <w:autoSpaceDE w:val="0"/>
        <w:autoSpaceDN w:val="0"/>
        <w:spacing w:before="181" w:after="0" w:line="252" w:lineRule="exact"/>
        <w:ind w:hanging="25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DA APRESENTAÇÃO DOS</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ENVELOPES</w:t>
      </w:r>
    </w:p>
    <w:p w14:paraId="251E576D" w14:textId="57253D4F" w:rsidR="001C0AF3" w:rsidRPr="001C0AF3" w:rsidRDefault="00B74B92" w:rsidP="001C0AF3">
      <w:pPr>
        <w:widowControl w:val="0"/>
        <w:numPr>
          <w:ilvl w:val="1"/>
          <w:numId w:val="4"/>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69504" behindDoc="0" locked="0" layoutInCell="1" allowOverlap="1" wp14:anchorId="5A6B0A35" wp14:editId="57736A78">
                <wp:simplePos x="0" y="0"/>
                <wp:positionH relativeFrom="page">
                  <wp:posOffset>7185025</wp:posOffset>
                </wp:positionH>
                <wp:positionV relativeFrom="paragraph">
                  <wp:posOffset>125730</wp:posOffset>
                </wp:positionV>
                <wp:extent cx="352425" cy="1257300"/>
                <wp:effectExtent l="0" t="0" r="9525" b="0"/>
                <wp:wrapNone/>
                <wp:docPr id="1" name="Retângulo 1"/>
                <wp:cNvGraphicFramePr/>
                <a:graphic xmlns:a="http://schemas.openxmlformats.org/drawingml/2006/main">
                  <a:graphicData uri="http://schemas.microsoft.com/office/word/2010/wordprocessingShape">
                    <wps:wsp>
                      <wps:cNvSpPr/>
                      <wps:spPr>
                        <a:xfrm>
                          <a:off x="0" y="0"/>
                          <a:ext cx="352425" cy="1257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992B6" id="Retângulo 1" o:spid="_x0000_s1026" style="position:absolute;margin-left:565.75pt;margin-top:9.9pt;width:27.75pt;height:99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xml:space="preserve">– A Proposta e os Documentos exigidos deverão ser entregues e protocolados com a comissão de Pregão junto à sala de licitações da Prefeitura Municipal, sito na Rua José Oselame, nº 209, na data de abertura </w:t>
      </w:r>
      <w:r w:rsidR="001C0AF3" w:rsidRPr="0071279C">
        <w:rPr>
          <w:rFonts w:ascii="Times New Roman" w:eastAsia="Arial Narrow" w:hAnsi="Times New Roman" w:cs="Times New Roman"/>
          <w:b/>
          <w:sz w:val="24"/>
          <w:szCs w:val="24"/>
          <w:lang w:val="pt-PT" w:eastAsia="pt-PT" w:bidi="pt-PT"/>
        </w:rPr>
        <w:t xml:space="preserve">até às </w:t>
      </w:r>
      <w:r w:rsidR="0071279C">
        <w:rPr>
          <w:rFonts w:ascii="Times New Roman" w:eastAsia="Arial Narrow" w:hAnsi="Times New Roman" w:cs="Times New Roman"/>
          <w:b/>
          <w:sz w:val="24"/>
          <w:szCs w:val="24"/>
          <w:lang w:val="pt-PT" w:eastAsia="pt-PT" w:bidi="pt-PT"/>
        </w:rPr>
        <w:t>09</w:t>
      </w:r>
      <w:r w:rsidR="001C0AF3" w:rsidRPr="0071279C">
        <w:rPr>
          <w:rFonts w:ascii="Times New Roman" w:eastAsia="Arial Narrow" w:hAnsi="Times New Roman" w:cs="Times New Roman"/>
          <w:b/>
          <w:sz w:val="24"/>
          <w:szCs w:val="24"/>
          <w:lang w:val="pt-PT" w:eastAsia="pt-PT" w:bidi="pt-PT"/>
        </w:rPr>
        <w:t>h</w:t>
      </w:r>
      <w:r w:rsidR="0071279C">
        <w:rPr>
          <w:rFonts w:ascii="Times New Roman" w:eastAsia="Arial Narrow" w:hAnsi="Times New Roman" w:cs="Times New Roman"/>
          <w:b/>
          <w:sz w:val="24"/>
          <w:szCs w:val="24"/>
          <w:lang w:val="pt-PT" w:eastAsia="pt-PT" w:bidi="pt-PT"/>
        </w:rPr>
        <w:t>45</w:t>
      </w:r>
      <w:r w:rsidR="001C0AF3" w:rsidRPr="0071279C">
        <w:rPr>
          <w:rFonts w:ascii="Times New Roman" w:eastAsia="Arial Narrow" w:hAnsi="Times New Roman" w:cs="Times New Roman"/>
          <w:b/>
          <w:sz w:val="24"/>
          <w:szCs w:val="24"/>
          <w:lang w:val="pt-PT" w:eastAsia="pt-PT" w:bidi="pt-PT"/>
        </w:rPr>
        <w:t xml:space="preserve">min do dia </w:t>
      </w:r>
      <w:r w:rsidR="00196A91">
        <w:rPr>
          <w:rFonts w:ascii="Times New Roman" w:eastAsia="Arial Narrow" w:hAnsi="Times New Roman" w:cs="Times New Roman"/>
          <w:b/>
          <w:sz w:val="24"/>
          <w:szCs w:val="24"/>
          <w:lang w:val="pt-PT" w:eastAsia="pt-PT" w:bidi="pt-PT"/>
        </w:rPr>
        <w:t>0</w:t>
      </w:r>
      <w:r w:rsidR="00CE57DC">
        <w:rPr>
          <w:rFonts w:ascii="Times New Roman" w:eastAsia="Arial Narrow" w:hAnsi="Times New Roman" w:cs="Times New Roman"/>
          <w:b/>
          <w:sz w:val="24"/>
          <w:szCs w:val="24"/>
          <w:lang w:val="pt-PT" w:eastAsia="pt-PT" w:bidi="pt-PT"/>
        </w:rPr>
        <w:t>8</w:t>
      </w:r>
      <w:r w:rsidR="00D84FC0">
        <w:rPr>
          <w:rFonts w:ascii="Times New Roman" w:eastAsia="Arial Narrow" w:hAnsi="Times New Roman" w:cs="Times New Roman"/>
          <w:b/>
          <w:sz w:val="24"/>
          <w:szCs w:val="24"/>
          <w:lang w:val="pt-PT" w:eastAsia="pt-PT" w:bidi="pt-PT"/>
        </w:rPr>
        <w:t xml:space="preserve"> de outubro de 2020</w:t>
      </w:r>
      <w:r w:rsidR="001C0AF3" w:rsidRPr="001C0AF3">
        <w:rPr>
          <w:rFonts w:ascii="Times New Roman" w:eastAsia="Arial Narrow" w:hAnsi="Times New Roman" w:cs="Times New Roman"/>
          <w:sz w:val="24"/>
          <w:szCs w:val="24"/>
          <w:lang w:val="pt-PT" w:eastAsia="pt-PT" w:bidi="pt-PT"/>
        </w:rPr>
        <w:t>, em dois envelopes lacrados, denominados, respectivamente de nº 01 – PROPOSTA e nº 02 –</w:t>
      </w:r>
      <w:r w:rsidR="001C0AF3" w:rsidRPr="001C0AF3">
        <w:rPr>
          <w:rFonts w:ascii="Times New Roman" w:eastAsia="Arial Narrow" w:hAnsi="Times New Roman" w:cs="Times New Roman"/>
          <w:spacing w:val="-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DOCUMENTAÇÃO;</w:t>
      </w:r>
    </w:p>
    <w:p w14:paraId="180CC4E5" w14:textId="77777777" w:rsidR="001C0AF3" w:rsidRPr="001C0AF3" w:rsidRDefault="001C0AF3" w:rsidP="001C0AF3">
      <w:pPr>
        <w:widowControl w:val="0"/>
        <w:numPr>
          <w:ilvl w:val="1"/>
          <w:numId w:val="4"/>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envelopes deverão estar lacrados e indevassáveis, com a seguinte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inscrição:</w:t>
      </w:r>
    </w:p>
    <w:p w14:paraId="3CEA45EE" w14:textId="33B930D5" w:rsidR="001C0AF3" w:rsidRPr="001C0AF3" w:rsidRDefault="00D84FC0"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RAZÃO SOCIAL DA EMPRESA LICITANTE; PREFEITURA MUNICIPAL DE RIO RUFINO/SC – SC;</w:t>
      </w:r>
    </w:p>
    <w:p w14:paraId="78E0058D" w14:textId="61B68EA6" w:rsidR="00D84FC0" w:rsidRDefault="00D84FC0" w:rsidP="001C0AF3">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EDITAL DE PREGÃO PRESENCIAL Nº </w:t>
      </w:r>
      <w:r>
        <w:rPr>
          <w:rFonts w:ascii="Times New Roman" w:eastAsia="Arial Narrow" w:hAnsi="Times New Roman" w:cs="Times New Roman"/>
          <w:b/>
          <w:sz w:val="24"/>
          <w:szCs w:val="24"/>
          <w:lang w:val="pt-PT" w:eastAsia="pt-PT" w:bidi="pt-PT"/>
        </w:rPr>
        <w:t>17/2020</w:t>
      </w:r>
      <w:r w:rsidRPr="0092536A">
        <w:rPr>
          <w:rFonts w:ascii="Times New Roman" w:eastAsia="Arial Narrow" w:hAnsi="Times New Roman" w:cs="Times New Roman"/>
          <w:b/>
          <w:sz w:val="24"/>
          <w:szCs w:val="24"/>
          <w:lang w:val="pt-PT" w:eastAsia="pt-PT" w:bidi="pt-PT"/>
        </w:rPr>
        <w:t xml:space="preserve"> –</w:t>
      </w:r>
    </w:p>
    <w:p w14:paraId="028992E8" w14:textId="22A92D12" w:rsidR="001C0AF3" w:rsidRPr="001C0AF3" w:rsidRDefault="00D84FC0" w:rsidP="00D84FC0">
      <w:pPr>
        <w:widowControl w:val="0"/>
        <w:autoSpaceDE w:val="0"/>
        <w:autoSpaceDN w:val="0"/>
        <w:spacing w:before="1" w:after="0" w:line="252" w:lineRule="exact"/>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Pr="0092536A">
        <w:rPr>
          <w:rFonts w:ascii="Times New Roman" w:eastAsia="Arial Narrow" w:hAnsi="Times New Roman" w:cs="Times New Roman"/>
          <w:b/>
          <w:sz w:val="24"/>
          <w:szCs w:val="24"/>
          <w:lang w:val="pt-PT" w:eastAsia="pt-PT" w:bidi="pt-PT"/>
        </w:rPr>
        <w:t xml:space="preserve"> PROCESSO Nº </w:t>
      </w:r>
      <w:r>
        <w:rPr>
          <w:rFonts w:ascii="Times New Roman" w:eastAsia="Arial Narrow" w:hAnsi="Times New Roman" w:cs="Times New Roman"/>
          <w:b/>
          <w:sz w:val="24"/>
          <w:szCs w:val="24"/>
          <w:lang w:val="pt-PT" w:eastAsia="pt-PT" w:bidi="pt-PT"/>
        </w:rPr>
        <w:t>32/2020</w:t>
      </w:r>
    </w:p>
    <w:p w14:paraId="72D580C8" w14:textId="693E4978" w:rsidR="001C0AF3" w:rsidRPr="001C0AF3" w:rsidRDefault="00D84FC0"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DENOMINAÇÃO DO ENVELOPE: (Nº 01 – PROPOSTA; Nº 02 – DOCUMENTAÇÃO).</w:t>
      </w:r>
    </w:p>
    <w:p w14:paraId="03BA62D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06E5E9F"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4530BA0D" w14:textId="77777777" w:rsidR="001C0AF3" w:rsidRPr="001C0AF3" w:rsidRDefault="001C0AF3" w:rsidP="001C0AF3">
      <w:pPr>
        <w:widowControl w:val="0"/>
        <w:numPr>
          <w:ilvl w:val="0"/>
          <w:numId w:val="5"/>
        </w:numPr>
        <w:tabs>
          <w:tab w:val="left" w:pos="474"/>
        </w:tabs>
        <w:autoSpaceDE w:val="0"/>
        <w:autoSpaceDN w:val="0"/>
        <w:spacing w:after="0" w:line="240" w:lineRule="auto"/>
        <w:ind w:hanging="25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DO CREDENCIAMENTO</w:t>
      </w:r>
    </w:p>
    <w:p w14:paraId="795E58B7" w14:textId="77777777" w:rsidR="001C0AF3" w:rsidRPr="001C0AF3" w:rsidRDefault="001C0AF3" w:rsidP="001C0AF3">
      <w:pPr>
        <w:widowControl w:val="0"/>
        <w:numPr>
          <w:ilvl w:val="1"/>
          <w:numId w:val="3"/>
        </w:numPr>
        <w:tabs>
          <w:tab w:val="left" w:pos="575"/>
        </w:tabs>
        <w:autoSpaceDE w:val="0"/>
        <w:autoSpaceDN w:val="0"/>
        <w:spacing w:before="2"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 credenciamento deverá ser realizado no dia marcado para a abertura da licitação até às </w:t>
      </w:r>
      <w:r w:rsidRPr="001C0AF3">
        <w:rPr>
          <w:rFonts w:ascii="Times New Roman" w:eastAsia="Arial Narrow" w:hAnsi="Times New Roman" w:cs="Times New Roman"/>
          <w:b/>
          <w:sz w:val="24"/>
          <w:szCs w:val="24"/>
          <w:lang w:val="pt-PT" w:eastAsia="pt-PT" w:bidi="pt-PT"/>
        </w:rPr>
        <w:t>09h45min</w:t>
      </w:r>
      <w:r w:rsidRPr="001C0AF3">
        <w:rPr>
          <w:rFonts w:ascii="Times New Roman" w:eastAsia="Arial Narrow" w:hAnsi="Times New Roman" w:cs="Times New Roman"/>
          <w:sz w:val="24"/>
          <w:szCs w:val="24"/>
          <w:lang w:val="pt-PT" w:eastAsia="pt-PT" w:bidi="pt-PT"/>
        </w:rPr>
        <w:t xml:space="preserve">, conforme previsto no preâmbulo deste edital, quando os representantes das empresas licitantes deverão </w:t>
      </w:r>
      <w:r w:rsidRPr="001C0AF3">
        <w:rPr>
          <w:rFonts w:ascii="Times New Roman" w:eastAsia="Arial Narrow" w:hAnsi="Times New Roman" w:cs="Times New Roman"/>
          <w:sz w:val="24"/>
          <w:szCs w:val="24"/>
          <w:lang w:val="pt-PT" w:eastAsia="pt-PT" w:bidi="pt-PT"/>
        </w:rPr>
        <w:lastRenderedPageBreak/>
        <w:t>apresentar o Pregoeiro documento que comprove a existência dos poderes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necessários</w:t>
      </w:r>
      <w:r>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para representar a empresa, formular propostas verbais e praticar todos os demais atos inerentes ao certame;</w:t>
      </w:r>
    </w:p>
    <w:p w14:paraId="337E5613" w14:textId="77777777" w:rsidR="001C0AF3" w:rsidRPr="001C0AF3" w:rsidRDefault="001C0AF3" w:rsidP="001C0AF3">
      <w:pPr>
        <w:widowControl w:val="0"/>
        <w:numPr>
          <w:ilvl w:val="1"/>
          <w:numId w:val="3"/>
        </w:numPr>
        <w:tabs>
          <w:tab w:val="left" w:pos="5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Deverão ser apresentados no ato do credenciamento, </w:t>
      </w:r>
      <w:r w:rsidRPr="001C0AF3">
        <w:rPr>
          <w:rFonts w:ascii="Times New Roman" w:eastAsia="Arial Narrow" w:hAnsi="Times New Roman" w:cs="Times New Roman"/>
          <w:b/>
          <w:sz w:val="24"/>
          <w:szCs w:val="24"/>
          <w:lang w:val="pt-PT" w:eastAsia="pt-PT" w:bidi="pt-PT"/>
        </w:rPr>
        <w:t>apartado dos envelopes</w:t>
      </w: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 xml:space="preserve">em 01 (uma) via </w:t>
      </w:r>
      <w:r w:rsidRPr="001C0AF3">
        <w:rPr>
          <w:rFonts w:ascii="Times New Roman" w:eastAsia="Arial Narrow" w:hAnsi="Times New Roman" w:cs="Times New Roman"/>
          <w:sz w:val="24"/>
          <w:szCs w:val="24"/>
          <w:lang w:val="pt-PT" w:eastAsia="pt-PT" w:bidi="pt-PT"/>
        </w:rPr>
        <w:t>, os seguintes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p>
    <w:p w14:paraId="10B8D878" w14:textId="77777777" w:rsidR="001C0AF3" w:rsidRPr="001C0AF3" w:rsidRDefault="001C0AF3" w:rsidP="001C0AF3">
      <w:pPr>
        <w:widowControl w:val="0"/>
        <w:numPr>
          <w:ilvl w:val="2"/>
          <w:numId w:val="3"/>
        </w:numPr>
        <w:tabs>
          <w:tab w:val="left" w:pos="676"/>
        </w:tabs>
        <w:autoSpaceDE w:val="0"/>
        <w:autoSpaceDN w:val="0"/>
        <w:spacing w:before="1" w:after="0" w:line="252" w:lineRule="exact"/>
        <w:ind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Comprovante de Inscrição e de situação cadastral da Pessoa Jurídica</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p>
    <w:p w14:paraId="1E552499" w14:textId="77777777" w:rsidR="001C0AF3" w:rsidRPr="001C0AF3" w:rsidRDefault="001C0AF3" w:rsidP="001C0AF3">
      <w:pPr>
        <w:widowControl w:val="0"/>
        <w:numPr>
          <w:ilvl w:val="2"/>
          <w:numId w:val="3"/>
        </w:numPr>
        <w:tabs>
          <w:tab w:val="left" w:pos="700"/>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do responsável legal da empresa (diretor ou sócio)</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acompanhada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e cópia da Cédula de Identidade 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CPF;</w:t>
      </w:r>
    </w:p>
    <w:p w14:paraId="4369D37B" w14:textId="0F5AF9A0" w:rsidR="001C0AF3" w:rsidRDefault="001C0AF3"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de representante constituído (procurador):</w:t>
      </w:r>
      <w:r w:rsidRPr="001C0AF3">
        <w:rPr>
          <w:rFonts w:ascii="Times New Roman" w:eastAsia="Arial Narrow" w:hAnsi="Times New Roman" w:cs="Times New Roman"/>
          <w:sz w:val="24"/>
          <w:szCs w:val="24"/>
          <w:lang w:val="pt-PT" w:eastAsia="pt-PT" w:bidi="pt-PT"/>
        </w:rPr>
        <w:t xml:space="preserve"> Apresentar, cópia autenticada</w:t>
      </w:r>
      <w:r w:rsidR="006B4501">
        <w:rPr>
          <w:rFonts w:ascii="Times New Roman" w:eastAsia="Arial Narrow" w:hAnsi="Times New Roman" w:cs="Times New Roman"/>
          <w:sz w:val="24"/>
          <w:szCs w:val="24"/>
          <w:lang w:val="pt-PT" w:eastAsia="pt-PT" w:bidi="pt-PT"/>
        </w:rPr>
        <w:t xml:space="preserve"> ou  original para ser autenticado pela equipe de apoio no ato  do credenciamento </w:t>
      </w:r>
      <w:r w:rsidR="006B4501"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procuração com firma reconhecida em cartório dando poderes para praticar todos os atos inerentes ao pregão, em especial formular propostas e lances, firmar acordos, interpor ou desistir de recursos devidamente assinada e cópia da Cédula de Identidade e CPF do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4DE2DD9D" w14:textId="77777777" w:rsidR="00B74B92" w:rsidRPr="001C0AF3" w:rsidRDefault="00B74B92"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B74B92">
        <w:rPr>
          <w:rFonts w:ascii="Times New Roman" w:eastAsia="Arial Narrow" w:hAnsi="Times New Roman" w:cs="Times New Roman"/>
          <w:sz w:val="24"/>
          <w:szCs w:val="24"/>
          <w:lang w:val="pt-PT" w:eastAsia="pt-PT" w:bidi="pt-PT"/>
        </w:rPr>
        <w:t>.</w:t>
      </w:r>
      <w:r>
        <w:rPr>
          <w:rFonts w:ascii="Times New Roman" w:eastAsia="Arial Narrow" w:hAnsi="Times New Roman" w:cs="Times New Roman"/>
          <w:sz w:val="24"/>
          <w:szCs w:val="24"/>
          <w:lang w:val="pt-PT" w:eastAsia="pt-PT" w:bidi="pt-PT"/>
        </w:rPr>
        <w:t>T</w:t>
      </w:r>
      <w:r w:rsidRPr="00B74B92">
        <w:rPr>
          <w:rFonts w:ascii="Times New Roman" w:eastAsia="Arial Narrow" w:hAnsi="Times New Roman" w:cs="Times New Roman"/>
          <w:sz w:val="24"/>
          <w:szCs w:val="24"/>
          <w:lang w:val="pt-PT" w:eastAsia="pt-PT" w:bidi="pt-PT"/>
        </w:rPr>
        <w:t>rata</w:t>
      </w:r>
      <w:r>
        <w:rPr>
          <w:rFonts w:ascii="Times New Roman" w:eastAsia="Arial Narrow" w:hAnsi="Times New Roman" w:cs="Times New Roman"/>
          <w:sz w:val="24"/>
          <w:szCs w:val="24"/>
          <w:lang w:val="pt-PT" w:eastAsia="pt-PT" w:bidi="pt-PT"/>
        </w:rPr>
        <w:t>ndo-se</w:t>
      </w:r>
      <w:r w:rsidRPr="00B74B92">
        <w:rPr>
          <w:rFonts w:ascii="Times New Roman" w:eastAsia="Arial Narrow" w:hAnsi="Times New Roman" w:cs="Times New Roman"/>
          <w:sz w:val="24"/>
          <w:szCs w:val="24"/>
          <w:lang w:val="pt-PT" w:eastAsia="pt-PT" w:bidi="pt-PT"/>
        </w:rPr>
        <w:t xml:space="preserve"> de Microempreendedor Individual apresentar o CCMEI</w:t>
      </w:r>
      <w:r>
        <w:rPr>
          <w:rFonts w:ascii="Times New Roman" w:eastAsia="Arial Narrow" w:hAnsi="Times New Roman" w:cs="Times New Roman"/>
          <w:sz w:val="24"/>
          <w:szCs w:val="24"/>
          <w:lang w:val="pt-PT" w:eastAsia="pt-PT" w:bidi="pt-PT"/>
        </w:rPr>
        <w:t>;</w:t>
      </w:r>
    </w:p>
    <w:p w14:paraId="135CB843"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Declaração de aceitação das condições do presente Edital, sem restrições de qualquer natureza, e que se vencedora fornecerá o objeto desta licitação pelo preço proposto e de ciência que cumprem plenamente os requisitos de habilitação, conforme Artº. 4º Inciso VII da Lei nº 10.520/02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III);</w:t>
      </w:r>
    </w:p>
    <w:p w14:paraId="6715AF37" w14:textId="77777777" w:rsidR="001C0AF3" w:rsidRPr="001C0AF3" w:rsidRDefault="001C0AF3" w:rsidP="001C0AF3">
      <w:pPr>
        <w:widowControl w:val="0"/>
        <w:numPr>
          <w:ilvl w:val="1"/>
          <w:numId w:val="3"/>
        </w:numPr>
        <w:tabs>
          <w:tab w:val="left" w:pos="57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microempresas e empresas de pequeno porte, que tenham interesse em participar deste certame usufruindo dos benefícios concedidos pela Lei Complementar nº 123/2006, deverão observar o disposto nos subitens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45EFB8C2" w14:textId="77777777" w:rsidR="001C0AF3" w:rsidRPr="001C0AF3" w:rsidRDefault="001C0AF3" w:rsidP="001C0AF3">
      <w:pPr>
        <w:widowControl w:val="0"/>
        <w:numPr>
          <w:ilvl w:val="2"/>
          <w:numId w:val="3"/>
        </w:numPr>
        <w:tabs>
          <w:tab w:val="left" w:pos="74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condição de Microempresa e Empresa de Pequeno Porte, para efeito do tratamento diferenciado previsto na Lei Complementar 123/2006, deverá ser comprovada, mediante apresentação da seguinte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documentação:</w:t>
      </w:r>
    </w:p>
    <w:p w14:paraId="188FB3E9" w14:textId="77777777" w:rsidR="001C0AF3" w:rsidRPr="001C0AF3" w:rsidRDefault="001C0AF3" w:rsidP="001C0AF3">
      <w:pPr>
        <w:widowControl w:val="0"/>
        <w:numPr>
          <w:ilvl w:val="3"/>
          <w:numId w:val="3"/>
        </w:numPr>
        <w:tabs>
          <w:tab w:val="left" w:pos="863"/>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01C867EC" wp14:editId="0047728C">
                <wp:simplePos x="0" y="0"/>
                <wp:positionH relativeFrom="column">
                  <wp:posOffset>6848475</wp:posOffset>
                </wp:positionH>
                <wp:positionV relativeFrom="paragraph">
                  <wp:posOffset>817245</wp:posOffset>
                </wp:positionV>
                <wp:extent cx="266700" cy="1095375"/>
                <wp:effectExtent l="0" t="0" r="0" b="9525"/>
                <wp:wrapNone/>
                <wp:docPr id="2" name="Retângulo 2"/>
                <wp:cNvGraphicFramePr/>
                <a:graphic xmlns:a="http://schemas.openxmlformats.org/drawingml/2006/main">
                  <a:graphicData uri="http://schemas.microsoft.com/office/word/2010/wordprocessingShape">
                    <wps:wsp>
                      <wps:cNvSpPr/>
                      <wps:spPr>
                        <a:xfrm>
                          <a:off x="0" y="0"/>
                          <a:ext cx="266700"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6BEE8" id="Retângulo 2" o:spid="_x0000_s1026" style="position:absolute;margin-left:539.25pt;margin-top:64.35pt;width:21pt;height:8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" fillcolor="white [3212]" stroked="f" strokeweight="1pt"/>
            </w:pict>
          </mc:Fallback>
        </mc:AlternateContent>
      </w:r>
      <w:r w:rsidRPr="001C0AF3">
        <w:rPr>
          <w:rFonts w:ascii="Times New Roman" w:eastAsia="Arial Narrow" w:hAnsi="Times New Roman" w:cs="Times New Roman"/>
          <w:sz w:val="24"/>
          <w:szCs w:val="24"/>
          <w:lang w:val="pt-PT" w:eastAsia="pt-PT" w:bidi="pt-PT"/>
        </w:rPr>
        <w:t>–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contrário dispensa-se a apresentação da mesma. A Certidão somente será considerada válida quando emitida dentro do ano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corrente;</w:t>
      </w:r>
    </w:p>
    <w:p w14:paraId="5BF5A56B" w14:textId="77777777" w:rsidR="001C0AF3" w:rsidRPr="001C0AF3" w:rsidRDefault="001C0AF3" w:rsidP="001C0AF3">
      <w:pPr>
        <w:widowControl w:val="0"/>
        <w:numPr>
          <w:ilvl w:val="3"/>
          <w:numId w:val="3"/>
        </w:numPr>
        <w:tabs>
          <w:tab w:val="left" w:pos="836"/>
        </w:tabs>
        <w:autoSpaceDE w:val="0"/>
        <w:autoSpaceDN w:val="0"/>
        <w:spacing w:after="0" w:line="240" w:lineRule="auto"/>
        <w:ind w:right="232"/>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Declaração de Microempresa ou Empresa de Pequeno Porte, no caso de querer utilizar-se dos benefícios da Lei nº 123/2006, ao contrário dispensa-se a apresentação da mesma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IV);</w:t>
      </w:r>
    </w:p>
    <w:p w14:paraId="79D7E76A" w14:textId="77777777" w:rsidR="001C0AF3" w:rsidRPr="001C0AF3" w:rsidRDefault="001C0AF3" w:rsidP="001C0AF3">
      <w:pPr>
        <w:widowControl w:val="0"/>
        <w:numPr>
          <w:ilvl w:val="2"/>
          <w:numId w:val="3"/>
        </w:numPr>
        <w:tabs>
          <w:tab w:val="left" w:pos="71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empresa que não comprovar a condição de microempresa ou empresa de pequeno porte, conforme solicitado no item 3.4 e seus subitens não terão direito aos benefícios concedidos pela Lei Complementar</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123/2006.</w:t>
      </w:r>
    </w:p>
    <w:p w14:paraId="6AD5BCC6"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Apenas a pessoa credenciada poderá intervir no procedimento licitatório, sendo admitido, para este efeito, apenas 01 (um) representante por licitante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interessada;</w:t>
      </w:r>
    </w:p>
    <w:p w14:paraId="24B7EE18" w14:textId="77777777" w:rsidR="001C0AF3" w:rsidRPr="001C0AF3" w:rsidRDefault="001C0AF3" w:rsidP="001C0AF3">
      <w:pPr>
        <w:widowControl w:val="0"/>
        <w:numPr>
          <w:ilvl w:val="1"/>
          <w:numId w:val="3"/>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será admitida a participação de um mesmo representante para mais de uma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3F35D36E" w14:textId="77777777" w:rsidR="001C0AF3" w:rsidRPr="001C0AF3" w:rsidRDefault="001C0AF3" w:rsidP="001C0AF3">
      <w:pPr>
        <w:widowControl w:val="0"/>
        <w:numPr>
          <w:ilvl w:val="1"/>
          <w:numId w:val="3"/>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14:paraId="0EFCEC18" w14:textId="77777777" w:rsidR="001C0AF3" w:rsidRPr="001C0AF3" w:rsidRDefault="001C0AF3" w:rsidP="001C0AF3">
      <w:pPr>
        <w:widowControl w:val="0"/>
        <w:numPr>
          <w:ilvl w:val="1"/>
          <w:numId w:val="3"/>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Ultrapassado o prazo acima previsto, estará encerrado o credenciamento bem como o recebimento dos envelopes e, por consequência, a possibilidade de admissão de novos participantes no</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17FA12FD"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6FB72536"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PROPOSTA</w:t>
      </w:r>
    </w:p>
    <w:p w14:paraId="601B7663" w14:textId="77777777" w:rsidR="001C0AF3" w:rsidRPr="001C0AF3" w:rsidRDefault="001C0AF3" w:rsidP="001C0AF3">
      <w:pPr>
        <w:widowControl w:val="0"/>
        <w:numPr>
          <w:ilvl w:val="1"/>
          <w:numId w:val="2"/>
        </w:numPr>
        <w:tabs>
          <w:tab w:val="left" w:pos="53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obedecer rigorosamente os termos deste Edital, não sendo considerada aquela que apresentar divergências com o objeto da licitação ou fizer referência a propostas de concorrentes, implicando na sua imediata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rejeição;</w:t>
      </w:r>
    </w:p>
    <w:p w14:paraId="189991DA" w14:textId="77777777" w:rsidR="001C0AF3" w:rsidRPr="001C0AF3" w:rsidRDefault="001C0AF3" w:rsidP="001C0AF3">
      <w:pPr>
        <w:widowControl w:val="0"/>
        <w:numPr>
          <w:ilvl w:val="1"/>
          <w:numId w:val="2"/>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elaborada de acordo com as diretrizes estabelecidas neste Edital, que atendam ao objeto da licitação, seus preços unitários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algarismos;</w:t>
      </w:r>
    </w:p>
    <w:p w14:paraId="567D2286" w14:textId="77777777" w:rsidR="001C0AF3" w:rsidRPr="001C0AF3" w:rsidRDefault="001C0AF3" w:rsidP="001C0AF3">
      <w:pPr>
        <w:widowControl w:val="0"/>
        <w:numPr>
          <w:ilvl w:val="1"/>
          <w:numId w:val="2"/>
        </w:numPr>
        <w:tabs>
          <w:tab w:val="left" w:pos="575"/>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apresentada em 01 (uma) via, sem emendas, rasuras ou</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entrelinhas devidamente assinada pelo representante legal da empresa, devendo contar as seguintes</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informações:</w:t>
      </w:r>
    </w:p>
    <w:p w14:paraId="19A24FB7" w14:textId="77777777" w:rsidR="001C0AF3" w:rsidRPr="001C0AF3" w:rsidRDefault="001C0AF3" w:rsidP="001C0AF3">
      <w:pPr>
        <w:widowControl w:val="0"/>
        <w:numPr>
          <w:ilvl w:val="0"/>
          <w:numId w:val="1"/>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 da empresa, endereços e nº do CNPJ da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proponente;</w:t>
      </w:r>
    </w:p>
    <w:p w14:paraId="02D8DB94" w14:textId="77777777" w:rsidR="001C0AF3" w:rsidRPr="001C0AF3" w:rsidRDefault="001C0AF3" w:rsidP="001C0AF3">
      <w:pPr>
        <w:widowControl w:val="0"/>
        <w:numPr>
          <w:ilvl w:val="0"/>
          <w:numId w:val="1"/>
        </w:numPr>
        <w:tabs>
          <w:tab w:val="left" w:pos="433"/>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pela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546C63CD" w14:textId="77777777" w:rsidR="001C0AF3" w:rsidRPr="001C0AF3" w:rsidRDefault="001C0AF3" w:rsidP="001C0AF3">
      <w:pPr>
        <w:widowControl w:val="0"/>
        <w:numPr>
          <w:ilvl w:val="1"/>
          <w:numId w:val="2"/>
        </w:numPr>
        <w:tabs>
          <w:tab w:val="left" w:pos="532"/>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Será desclassificada a proposta em desconformidade com as diretrizes e especificações elencadas neste Edital, ou cujos preços sejam inexequíveis ou</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excessivos;</w:t>
      </w:r>
    </w:p>
    <w:p w14:paraId="5D3DA1AA" w14:textId="77777777" w:rsidR="001C0AF3" w:rsidRPr="001C0AF3" w:rsidRDefault="001C0AF3" w:rsidP="001C0AF3">
      <w:pPr>
        <w:widowControl w:val="0"/>
        <w:numPr>
          <w:ilvl w:val="1"/>
          <w:numId w:val="2"/>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terá validade de 60 (sessenta) dias, contados a partir da data de entrega dos</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envelopes.</w:t>
      </w:r>
    </w:p>
    <w:p w14:paraId="206FE0B5" w14:textId="6D3DCA67" w:rsidR="001C0AF3" w:rsidRPr="001C0AF3" w:rsidRDefault="001C0AF3" w:rsidP="001C0AF3">
      <w:pPr>
        <w:widowControl w:val="0"/>
        <w:numPr>
          <w:ilvl w:val="1"/>
          <w:numId w:val="2"/>
        </w:numPr>
        <w:tabs>
          <w:tab w:val="left" w:pos="56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A proposta que apresentar </w:t>
      </w:r>
      <w:r w:rsidR="006B4501">
        <w:rPr>
          <w:rFonts w:ascii="Times New Roman" w:eastAsia="Arial Narrow" w:hAnsi="Times New Roman" w:cs="Times New Roman"/>
          <w:sz w:val="24"/>
          <w:szCs w:val="24"/>
          <w:lang w:val="pt-PT" w:eastAsia="pt-PT" w:bidi="pt-PT"/>
        </w:rPr>
        <w:t xml:space="preserve">valor maior que o maximo cotado </w:t>
      </w:r>
      <w:r w:rsidRPr="001C0AF3">
        <w:rPr>
          <w:rFonts w:ascii="Times New Roman" w:eastAsia="Arial Narrow" w:hAnsi="Times New Roman" w:cs="Times New Roman"/>
          <w:sz w:val="24"/>
          <w:szCs w:val="24"/>
          <w:lang w:val="pt-PT" w:eastAsia="pt-PT" w:bidi="pt-PT"/>
        </w:rPr>
        <w:t xml:space="preserve"> do estabelecido, de acordo com o Anexo I, será automaticamente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7F0C5372" w14:textId="77777777" w:rsidR="001C0AF3" w:rsidRPr="001C0AF3" w:rsidRDefault="001C0AF3" w:rsidP="001C0AF3">
      <w:pPr>
        <w:widowControl w:val="0"/>
        <w:numPr>
          <w:ilvl w:val="1"/>
          <w:numId w:val="2"/>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falta de data e/ou rubrica da proposta poderá ser suprida pelo representante legal presente na reunião de abertura dos envelopes "Proposta" com poderes para esse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fim.</w:t>
      </w:r>
    </w:p>
    <w:p w14:paraId="16EA3880" w14:textId="77777777" w:rsidR="001C0AF3" w:rsidRPr="001C0AF3" w:rsidRDefault="001C0AF3" w:rsidP="001C0AF3">
      <w:pPr>
        <w:widowControl w:val="0"/>
        <w:numPr>
          <w:ilvl w:val="1"/>
          <w:numId w:val="2"/>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14:anchorId="500225F9" wp14:editId="7D77AC5F">
                <wp:simplePos x="0" y="0"/>
                <wp:positionH relativeFrom="column">
                  <wp:posOffset>6791325</wp:posOffset>
                </wp:positionH>
                <wp:positionV relativeFrom="paragraph">
                  <wp:posOffset>386080</wp:posOffset>
                </wp:positionV>
                <wp:extent cx="333375" cy="1362075"/>
                <wp:effectExtent l="0" t="0" r="9525" b="9525"/>
                <wp:wrapNone/>
                <wp:docPr id="4" name="Elipse 4"/>
                <wp:cNvGraphicFramePr/>
                <a:graphic xmlns:a="http://schemas.openxmlformats.org/drawingml/2006/main">
                  <a:graphicData uri="http://schemas.microsoft.com/office/word/2010/wordprocessingShape">
                    <wps:wsp>
                      <wps:cNvSpPr/>
                      <wps:spPr>
                        <a:xfrm>
                          <a:off x="0" y="0"/>
                          <a:ext cx="333375" cy="1362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B03FE5" id="Elipse 4" o:spid="_x0000_s1026" style="position:absolute;margin-left:534.75pt;margin-top:30.4pt;width:26.25pt;height:10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" fillcolor="white [3212]" stroked="f" strokeweight="1pt">
                <v:stroke joinstyle="miter"/>
              </v:oval>
            </w:pict>
          </mc:Fallback>
        </mc:AlternateContent>
      </w:r>
      <w:r w:rsidRPr="001C0AF3">
        <w:rPr>
          <w:rFonts w:ascii="Times New Roman" w:eastAsia="Arial Narrow" w:hAnsi="Times New Roman" w:cs="Times New Roman"/>
          <w:sz w:val="24"/>
          <w:szCs w:val="24"/>
          <w:lang w:val="pt-PT" w:eastAsia="pt-PT" w:bidi="pt-PT"/>
        </w:rPr>
        <w:t>– Em nenhuma hipótese poderá ser alterado o conteúdo da proposta apresentada, seja com relação a preço, pagamento, prazo ou qualquer condição que importe a modificação dos termos originais. Serão corrigidos automaticamente pelo Pregoeiro quaisquer erros de soma e/ou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multiplicação.</w:t>
      </w:r>
    </w:p>
    <w:p w14:paraId="3286322F" w14:textId="77777777" w:rsidR="001C0AF3" w:rsidRPr="001C0AF3" w:rsidRDefault="001C0AF3" w:rsidP="001C0AF3">
      <w:pPr>
        <w:widowControl w:val="0"/>
        <w:numPr>
          <w:ilvl w:val="1"/>
          <w:numId w:val="2"/>
        </w:numPr>
        <w:tabs>
          <w:tab w:val="left" w:pos="548"/>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proposta for omissa em relação aos prazos de que trata o item 4.5 presumir-se-ão aceitos aqueles indicados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61400AF1" w14:textId="77777777" w:rsidR="001C0AF3" w:rsidRPr="00991E40" w:rsidRDefault="001C0AF3" w:rsidP="001C0AF3">
      <w:pPr>
        <w:widowControl w:val="0"/>
        <w:numPr>
          <w:ilvl w:val="1"/>
          <w:numId w:val="2"/>
        </w:numPr>
        <w:tabs>
          <w:tab w:val="left" w:pos="640"/>
        </w:tabs>
        <w:autoSpaceDE w:val="0"/>
        <w:autoSpaceDN w:val="0"/>
        <w:spacing w:before="11" w:after="0" w:line="240" w:lineRule="auto"/>
        <w:ind w:right="230"/>
        <w:jc w:val="both"/>
        <w:rPr>
          <w:rFonts w:ascii="Times New Roman" w:eastAsia="Arial Narrow" w:hAnsi="Times New Roman" w:cs="Times New Roman"/>
          <w:sz w:val="24"/>
          <w:szCs w:val="24"/>
          <w:lang w:val="pt-PT" w:eastAsia="pt-PT" w:bidi="pt-PT"/>
        </w:rPr>
      </w:pPr>
      <w:r w:rsidRPr="00991E40">
        <w:rPr>
          <w:rFonts w:ascii="Times New Roman" w:eastAsia="Arial Narrow" w:hAnsi="Times New Roman" w:cs="Times New Roman"/>
          <w:sz w:val="24"/>
          <w:szCs w:val="24"/>
          <w:lang w:val="pt-PT" w:eastAsia="pt-PT" w:bidi="pt-PT"/>
        </w:rPr>
        <w:t>- A proposta deverá ser apresentada em uma via de papel</w:t>
      </w:r>
      <w:r w:rsidR="00991E40">
        <w:rPr>
          <w:rFonts w:ascii="Times New Roman" w:eastAsia="Arial Narrow" w:hAnsi="Times New Roman" w:cs="Times New Roman"/>
          <w:sz w:val="24"/>
          <w:szCs w:val="24"/>
          <w:lang w:val="pt-PT" w:eastAsia="pt-PT" w:bidi="pt-PT"/>
        </w:rPr>
        <w:t>,</w:t>
      </w:r>
      <w:r w:rsidRPr="00991E40">
        <w:rPr>
          <w:rFonts w:ascii="Times New Roman" w:eastAsia="Arial Narrow" w:hAnsi="Times New Roman" w:cs="Times New Roman"/>
          <w:sz w:val="24"/>
          <w:szCs w:val="24"/>
          <w:lang w:val="pt-PT" w:eastAsia="pt-PT" w:bidi="pt-PT"/>
        </w:rPr>
        <w:t xml:space="preserve"> sem emendas ou rasuras sob pena de desclassificação, que está disponível no site da prefeitura,</w:t>
      </w:r>
      <w:r w:rsidRPr="00991E40">
        <w:rPr>
          <w:rFonts w:ascii="Times New Roman" w:eastAsia="Arial Narrow" w:hAnsi="Times New Roman" w:cs="Times New Roman"/>
          <w:color w:val="0000FF"/>
          <w:sz w:val="24"/>
          <w:szCs w:val="24"/>
          <w:lang w:val="pt-PT" w:eastAsia="pt-PT" w:bidi="pt-PT"/>
        </w:rPr>
        <w:t xml:space="preserve"> </w:t>
      </w:r>
      <w:hyperlink w:history="1">
        <w:r w:rsidRPr="00991E40">
          <w:rPr>
            <w:rFonts w:ascii="Times New Roman" w:eastAsia="Arial Narrow" w:hAnsi="Times New Roman" w:cs="Times New Roman"/>
            <w:color w:val="0000FF"/>
            <w:sz w:val="24"/>
            <w:szCs w:val="24"/>
            <w:u w:val="single" w:color="0000FF"/>
            <w:lang w:val="pt-PT" w:eastAsia="pt-PT" w:bidi="pt-PT"/>
          </w:rPr>
          <w:t>www.riorufino.sc.gov.br</w:t>
        </w:r>
        <w:r w:rsidRPr="00991E40">
          <w:rPr>
            <w:rFonts w:ascii="Times New Roman" w:eastAsia="Arial Narrow" w:hAnsi="Times New Roman" w:cs="Times New Roman"/>
            <w:color w:val="0000FF"/>
            <w:sz w:val="24"/>
            <w:szCs w:val="24"/>
            <w:u w:val="single"/>
            <w:lang w:val="pt-PT" w:eastAsia="pt-PT" w:bidi="pt-PT"/>
          </w:rPr>
          <w:t xml:space="preserve"> </w:t>
        </w:r>
      </w:hyperlink>
      <w:r w:rsidRPr="00991E40">
        <w:rPr>
          <w:rFonts w:ascii="Times New Roman" w:eastAsia="Arial Narrow" w:hAnsi="Times New Roman" w:cs="Times New Roman"/>
          <w:sz w:val="24"/>
          <w:szCs w:val="24"/>
          <w:lang w:val="pt-PT" w:eastAsia="pt-PT" w:bidi="pt-PT"/>
        </w:rPr>
        <w:t xml:space="preserve">devendo esta ser </w:t>
      </w:r>
      <w:r w:rsidRPr="00991E40">
        <w:rPr>
          <w:rFonts w:ascii="Times New Roman" w:eastAsia="Arial Narrow" w:hAnsi="Times New Roman" w:cs="Times New Roman"/>
          <w:sz w:val="24"/>
          <w:szCs w:val="24"/>
          <w:lang w:val="pt-PT" w:eastAsia="pt-PT" w:bidi="pt-PT"/>
        </w:rPr>
        <w:lastRenderedPageBreak/>
        <w:t xml:space="preserve">entregue dentro do envelope da proposta. </w:t>
      </w:r>
    </w:p>
    <w:p w14:paraId="70F09F88" w14:textId="77777777" w:rsidR="00991E40" w:rsidRPr="00991E40" w:rsidRDefault="00991E40" w:rsidP="00991E40">
      <w:pPr>
        <w:widowControl w:val="0"/>
        <w:tabs>
          <w:tab w:val="left" w:pos="640"/>
        </w:tabs>
        <w:autoSpaceDE w:val="0"/>
        <w:autoSpaceDN w:val="0"/>
        <w:spacing w:before="11" w:after="0" w:line="240" w:lineRule="auto"/>
        <w:ind w:left="221" w:right="230"/>
        <w:jc w:val="both"/>
        <w:rPr>
          <w:rFonts w:ascii="Times New Roman" w:eastAsia="Arial Narrow" w:hAnsi="Times New Roman" w:cs="Times New Roman"/>
          <w:sz w:val="24"/>
          <w:szCs w:val="24"/>
          <w:lang w:val="pt-PT" w:eastAsia="pt-PT" w:bidi="pt-PT"/>
        </w:rPr>
      </w:pPr>
    </w:p>
    <w:p w14:paraId="5A251865"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HABILITAÇÃO</w:t>
      </w:r>
    </w:p>
    <w:p w14:paraId="5C25BB6C" w14:textId="477700A3" w:rsidR="001C0AF3" w:rsidRPr="001C0AF3" w:rsidRDefault="001C0AF3" w:rsidP="001C0AF3">
      <w:pPr>
        <w:widowControl w:val="0"/>
        <w:numPr>
          <w:ilvl w:val="1"/>
          <w:numId w:val="18"/>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 Documentação deverá ser apresentada no ENVELOPE nº 02, devendo constar os seguintes documentos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habilitação:</w:t>
      </w:r>
    </w:p>
    <w:p w14:paraId="2E940B2E"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07DC19A" w14:textId="77777777" w:rsidR="001C0AF3" w:rsidRPr="001C0AF3" w:rsidRDefault="001C0AF3" w:rsidP="001C0AF3">
      <w:pPr>
        <w:widowControl w:val="0"/>
        <w:numPr>
          <w:ilvl w:val="1"/>
          <w:numId w:val="18"/>
        </w:numPr>
        <w:tabs>
          <w:tab w:val="left" w:pos="524"/>
        </w:tabs>
        <w:autoSpaceDE w:val="0"/>
        <w:autoSpaceDN w:val="0"/>
        <w:spacing w:after="0" w:line="240" w:lineRule="auto"/>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Jurídica</w:t>
      </w:r>
      <w:r w:rsidRPr="001C0AF3">
        <w:rPr>
          <w:rFonts w:ascii="Times New Roman" w:eastAsia="Arial Narrow" w:hAnsi="Times New Roman" w:cs="Times New Roman"/>
          <w:b/>
          <w:sz w:val="24"/>
          <w:szCs w:val="24"/>
          <w:lang w:val="pt-PT" w:eastAsia="pt-PT" w:bidi="pt-PT"/>
        </w:rPr>
        <w:t>:</w:t>
      </w:r>
    </w:p>
    <w:p w14:paraId="7378D4E8" w14:textId="77777777" w:rsidR="001C0AF3" w:rsidRPr="001C0AF3" w:rsidRDefault="001C0AF3" w:rsidP="001C0AF3">
      <w:pPr>
        <w:widowControl w:val="0"/>
        <w:numPr>
          <w:ilvl w:val="2"/>
          <w:numId w:val="18"/>
        </w:numPr>
        <w:tabs>
          <w:tab w:val="left" w:pos="695"/>
        </w:tabs>
        <w:autoSpaceDE w:val="0"/>
        <w:autoSpaceDN w:val="0"/>
        <w:spacing w:before="2" w:after="0" w:line="240" w:lineRule="auto"/>
        <w:ind w:right="23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Declaração do proponente de que não pesa contra si, Declaração de Idoneidade em função do disposto no art. 97 da Lei Federal 8.666/93 </w:t>
      </w:r>
      <w:r w:rsidRPr="001C0AF3">
        <w:rPr>
          <w:rFonts w:ascii="Times New Roman" w:eastAsia="Arial Narrow" w:hAnsi="Times New Roman" w:cs="Times New Roman"/>
          <w:b/>
          <w:sz w:val="24"/>
          <w:szCs w:val="24"/>
          <w:u w:val="single"/>
          <w:lang w:val="pt-PT" w:eastAsia="pt-PT" w:bidi="pt-PT"/>
        </w:rPr>
        <w:t>(conforme Anexo</w:t>
      </w:r>
      <w:r w:rsidRPr="001C0AF3">
        <w:rPr>
          <w:rFonts w:ascii="Times New Roman" w:eastAsia="Arial Narrow" w:hAnsi="Times New Roman" w:cs="Times New Roman"/>
          <w:b/>
          <w:spacing w:val="-7"/>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V);</w:t>
      </w:r>
    </w:p>
    <w:p w14:paraId="7D8CCFAD" w14:textId="77777777" w:rsidR="001C0AF3" w:rsidRPr="001C0AF3" w:rsidRDefault="001C0AF3" w:rsidP="001C0AF3">
      <w:pPr>
        <w:widowControl w:val="0"/>
        <w:numPr>
          <w:ilvl w:val="2"/>
          <w:numId w:val="18"/>
        </w:numPr>
        <w:tabs>
          <w:tab w:val="left" w:pos="700"/>
        </w:tabs>
        <w:autoSpaceDE w:val="0"/>
        <w:autoSpaceDN w:val="0"/>
        <w:spacing w:after="0" w:line="251" w:lineRule="exact"/>
        <w:ind w:left="699" w:hanging="47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Declaração de cumprimento do disposto no inciso XXXIII, do artigo 7° da Constituição Federal</w:t>
      </w:r>
    </w:p>
    <w:p w14:paraId="1E080DEB" w14:textId="77777777"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(conforme Anexo VI);</w:t>
      </w:r>
    </w:p>
    <w:p w14:paraId="360AC3C4"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facultada a apresentação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5605166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C399CAE" w14:textId="77777777" w:rsidR="001C0AF3" w:rsidRPr="001C0AF3" w:rsidRDefault="001C0AF3" w:rsidP="001C0AF3">
      <w:pPr>
        <w:widowControl w:val="0"/>
        <w:numPr>
          <w:ilvl w:val="1"/>
          <w:numId w:val="18"/>
        </w:numPr>
        <w:tabs>
          <w:tab w:val="left" w:pos="524"/>
        </w:tabs>
        <w:autoSpaceDE w:val="0"/>
        <w:autoSpaceDN w:val="0"/>
        <w:spacing w:after="0" w:line="252" w:lineRule="exact"/>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Fiscal:</w:t>
      </w:r>
    </w:p>
    <w:p w14:paraId="693C6D37" w14:textId="77777777" w:rsidR="001C0AF3" w:rsidRPr="001C0AF3" w:rsidRDefault="001C0AF3" w:rsidP="001C0AF3">
      <w:pPr>
        <w:widowControl w:val="0"/>
        <w:numPr>
          <w:ilvl w:val="2"/>
          <w:numId w:val="18"/>
        </w:numPr>
        <w:tabs>
          <w:tab w:val="left" w:pos="68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Conjunta Negativa (ou Positiva com Efeito de Negativa) de Débitos Relativos a Tributos Federais e à Dívida Ativa da União, (Dívida Ativa do Instituto Nacional do Seguro Social – INSS) expedida pela Secretaria da Receita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Federal;</w:t>
      </w:r>
    </w:p>
    <w:p w14:paraId="4E36C50D" w14:textId="77777777" w:rsidR="001C0AF3" w:rsidRPr="001C0AF3" w:rsidRDefault="001C0AF3" w:rsidP="001C0AF3">
      <w:pPr>
        <w:widowControl w:val="0"/>
        <w:numPr>
          <w:ilvl w:val="2"/>
          <w:numId w:val="18"/>
        </w:numPr>
        <w:tabs>
          <w:tab w:val="left" w:pos="68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Estaduais, relativa ao Estado da sede da licitante, expedida pela Secretaria da Fazenda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Estadual;</w:t>
      </w:r>
    </w:p>
    <w:p w14:paraId="2632570B" w14:textId="77777777" w:rsidR="001C0AF3" w:rsidRPr="001C0AF3" w:rsidRDefault="001C0AF3" w:rsidP="001C0AF3">
      <w:pPr>
        <w:widowControl w:val="0"/>
        <w:numPr>
          <w:ilvl w:val="2"/>
          <w:numId w:val="18"/>
        </w:numPr>
        <w:tabs>
          <w:tab w:val="left" w:pos="7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Municipais, relativa ao Município da sede da licitante, expedida pela Fazenda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74421A3C" w14:textId="77777777" w:rsidR="001C0AF3" w:rsidRPr="001C0AF3" w:rsidRDefault="001C0AF3" w:rsidP="001C0AF3">
      <w:pPr>
        <w:widowControl w:val="0"/>
        <w:numPr>
          <w:ilvl w:val="2"/>
          <w:numId w:val="18"/>
        </w:numPr>
        <w:tabs>
          <w:tab w:val="left" w:pos="707"/>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regularidade relativa ao Fundo de Garantia por Tempo de Serviço (CRF do FGTS), demonstrando situação regular no cumprimento dos encargos sociais, instituídos por</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Lei;</w:t>
      </w:r>
    </w:p>
    <w:p w14:paraId="26F55673"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Inexistência de Débitos Trabalhistas – Certidão Negativa de Débitos Trabalhistas (CNDT). Disponível no site</w:t>
      </w:r>
      <w:r w:rsidRPr="001C0AF3">
        <w:rPr>
          <w:rFonts w:ascii="Times New Roman" w:eastAsia="Arial Narrow" w:hAnsi="Times New Roman" w:cs="Times New Roman"/>
          <w:color w:val="0000FF"/>
          <w:spacing w:val="-4"/>
          <w:sz w:val="24"/>
          <w:szCs w:val="24"/>
          <w:lang w:val="pt-PT" w:eastAsia="pt-PT" w:bidi="pt-PT"/>
        </w:rPr>
        <w:t xml:space="preserve"> </w:t>
      </w:r>
      <w:hyperlink r:id="rId8">
        <w:r w:rsidRPr="001C0AF3">
          <w:rPr>
            <w:rFonts w:ascii="Times New Roman" w:eastAsia="Arial Narrow" w:hAnsi="Times New Roman" w:cs="Times New Roman"/>
            <w:color w:val="0000FF"/>
            <w:sz w:val="24"/>
            <w:szCs w:val="24"/>
            <w:u w:val="single" w:color="0000FF"/>
            <w:lang w:val="pt-PT" w:eastAsia="pt-PT" w:bidi="pt-PT"/>
          </w:rPr>
          <w:t>http://www.tst.jus.br/certidao</w:t>
        </w:r>
        <w:r w:rsidRPr="001C0AF3">
          <w:rPr>
            <w:rFonts w:ascii="Times New Roman" w:eastAsia="Arial Narrow" w:hAnsi="Times New Roman" w:cs="Times New Roman"/>
            <w:sz w:val="24"/>
            <w:szCs w:val="24"/>
            <w:lang w:val="pt-PT" w:eastAsia="pt-PT" w:bidi="pt-PT"/>
          </w:rPr>
          <w:t>.</w:t>
        </w:r>
      </w:hyperlink>
    </w:p>
    <w:p w14:paraId="2D024DEC" w14:textId="77777777" w:rsidR="001C0AF3" w:rsidRPr="001C0AF3" w:rsidRDefault="001C0AF3" w:rsidP="001C0AF3">
      <w:pPr>
        <w:widowControl w:val="0"/>
        <w:numPr>
          <w:ilvl w:val="2"/>
          <w:numId w:val="18"/>
        </w:numPr>
        <w:tabs>
          <w:tab w:val="left" w:pos="676"/>
        </w:tabs>
        <w:autoSpaceDE w:val="0"/>
        <w:autoSpaceDN w:val="0"/>
        <w:spacing w:after="0" w:line="251"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Apresentar Alvará Municipal da sede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4C742FE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05E6A3E" w14:textId="77777777" w:rsidR="001C0AF3" w:rsidRPr="001C0AF3" w:rsidRDefault="001C0AF3" w:rsidP="001C0AF3">
      <w:pPr>
        <w:widowControl w:val="0"/>
        <w:numPr>
          <w:ilvl w:val="1"/>
          <w:numId w:val="17"/>
        </w:numPr>
        <w:tabs>
          <w:tab w:val="left" w:pos="524"/>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Qualificação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Econômico-Financeira</w:t>
      </w:r>
      <w:r w:rsidRPr="001C0AF3">
        <w:rPr>
          <w:rFonts w:ascii="Times New Roman" w:eastAsia="Arial Narrow" w:hAnsi="Times New Roman" w:cs="Times New Roman"/>
          <w:sz w:val="24"/>
          <w:szCs w:val="24"/>
          <w:lang w:val="pt-PT" w:eastAsia="pt-PT" w:bidi="pt-PT"/>
        </w:rPr>
        <w:t>:</w:t>
      </w:r>
    </w:p>
    <w:p w14:paraId="611E7E46" w14:textId="77777777" w:rsidR="001C0AF3" w:rsidRPr="001C0AF3" w:rsidRDefault="001C0AF3" w:rsidP="001C0AF3">
      <w:pPr>
        <w:widowControl w:val="0"/>
        <w:numPr>
          <w:ilvl w:val="2"/>
          <w:numId w:val="17"/>
        </w:numPr>
        <w:tabs>
          <w:tab w:val="left" w:pos="70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de Falência e Concordata, em vigor, expedida pelo Cartório Distribuidor da Comarca da sede da pessoa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jurídica;</w:t>
      </w:r>
    </w:p>
    <w:p w14:paraId="69DF34A5" w14:textId="77777777" w:rsidR="001C0AF3" w:rsidRPr="001C0AF3" w:rsidRDefault="001C0AF3" w:rsidP="001C0AF3">
      <w:pPr>
        <w:widowControl w:val="0"/>
        <w:numPr>
          <w:ilvl w:val="2"/>
          <w:numId w:val="17"/>
        </w:numPr>
        <w:tabs>
          <w:tab w:val="left" w:pos="73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documentos expedidos pela internet deverão ser originais, vedada a cópia fotostática, reservado o direito de verificação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32F38964" w14:textId="77777777" w:rsidR="001C0AF3" w:rsidRPr="001C0AF3" w:rsidRDefault="001C0AF3" w:rsidP="001C0AF3">
      <w:pPr>
        <w:widowControl w:val="0"/>
        <w:numPr>
          <w:ilvl w:val="2"/>
          <w:numId w:val="17"/>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envelope de documentação deste Pregão que não for aberto será devolvido para a empresa, no final da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sessão.</w:t>
      </w:r>
    </w:p>
    <w:p w14:paraId="43EA86F0" w14:textId="77777777" w:rsidR="001C0AF3" w:rsidRPr="001C0AF3" w:rsidRDefault="001C0AF3" w:rsidP="001C0AF3">
      <w:pPr>
        <w:widowControl w:val="0"/>
        <w:numPr>
          <w:ilvl w:val="0"/>
          <w:numId w:val="5"/>
        </w:numPr>
        <w:tabs>
          <w:tab w:val="left" w:pos="474"/>
        </w:tabs>
        <w:autoSpaceDE w:val="0"/>
        <w:autoSpaceDN w:val="0"/>
        <w:spacing w:after="0" w:line="251"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PROCEDIMENTOS DE RECEBIMENTO E</w:t>
      </w:r>
      <w:r w:rsidRPr="001C0AF3">
        <w:rPr>
          <w:rFonts w:ascii="Times New Roman" w:eastAsia="Arial Narrow" w:hAnsi="Times New Roman" w:cs="Times New Roman"/>
          <w:b/>
          <w:bCs/>
          <w:spacing w:val="-7"/>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JULGAMENTO</w:t>
      </w:r>
    </w:p>
    <w:p w14:paraId="17477537" w14:textId="77777777" w:rsidR="001C0AF3" w:rsidRPr="001C0AF3" w:rsidRDefault="001C0AF3" w:rsidP="001C0AF3">
      <w:pPr>
        <w:widowControl w:val="0"/>
        <w:numPr>
          <w:ilvl w:val="1"/>
          <w:numId w:val="16"/>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dia, hora e local designado neste edital, na presença dos licitantes e demais pessoas presentes ao ato público, o Pregoeiro receberá, em envelopes distintos, devidamente identificados, lacrados e protocolizados, os documentos exigidos para a habilitação e as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2B687228" w14:textId="77777777" w:rsidR="001C0AF3" w:rsidRPr="001C0AF3" w:rsidRDefault="00B74B92" w:rsidP="001C0AF3">
      <w:pPr>
        <w:widowControl w:val="0"/>
        <w:numPr>
          <w:ilvl w:val="1"/>
          <w:numId w:val="16"/>
        </w:numPr>
        <w:tabs>
          <w:tab w:val="left" w:pos="560"/>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bCs/>
          <w:noProof/>
          <w:sz w:val="24"/>
          <w:szCs w:val="24"/>
          <w:lang w:eastAsia="pt-BR"/>
        </w:rPr>
        <mc:AlternateContent>
          <mc:Choice Requires="wps">
            <w:drawing>
              <wp:anchor distT="0" distB="0" distL="114300" distR="114300" simplePos="0" relativeHeight="251672576" behindDoc="0" locked="0" layoutInCell="1" allowOverlap="1" wp14:anchorId="731CB02B" wp14:editId="2E9F64F9">
                <wp:simplePos x="0" y="0"/>
                <wp:positionH relativeFrom="column">
                  <wp:posOffset>6848475</wp:posOffset>
                </wp:positionH>
                <wp:positionV relativeFrom="paragraph">
                  <wp:posOffset>537210</wp:posOffset>
                </wp:positionV>
                <wp:extent cx="285750" cy="1219200"/>
                <wp:effectExtent l="0" t="0" r="0" b="0"/>
                <wp:wrapNone/>
                <wp:docPr id="5" name="Retângulo 5"/>
                <wp:cNvGraphicFramePr/>
                <a:graphic xmlns:a="http://schemas.openxmlformats.org/drawingml/2006/main">
                  <a:graphicData uri="http://schemas.microsoft.com/office/word/2010/wordprocessingShape">
                    <wps:wsp>
                      <wps:cNvSpPr/>
                      <wps:spPr>
                        <a:xfrm>
                          <a:off x="0" y="0"/>
                          <a:ext cx="285750"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8C5C0" id="Retângulo 5" o:spid="_x0000_s1026" style="position:absolute;margin-left:539.25pt;margin-top:42.3pt;width:22.5pt;height:9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xml:space="preserve">- Havendo remessa via postal dos documentos de credenciamento e envelopes de habilitação e proposta, a comissão de pregão credenciará a empresa, caso não haja representante legal presente na sessão até o </w:t>
      </w:r>
      <w:r w:rsidR="001C0AF3" w:rsidRPr="001C0AF3">
        <w:rPr>
          <w:rFonts w:ascii="Times New Roman" w:eastAsia="Arial Narrow" w:hAnsi="Times New Roman" w:cs="Times New Roman"/>
          <w:sz w:val="24"/>
          <w:szCs w:val="24"/>
          <w:lang w:val="pt-PT" w:eastAsia="pt-PT" w:bidi="pt-PT"/>
        </w:rPr>
        <w:lastRenderedPageBreak/>
        <w:t>horário marcado para início da abertura, a empresa não poderá participar da etapa de lances, permanecendo com sua proposta</w:t>
      </w:r>
      <w:r w:rsidR="001C0AF3" w:rsidRPr="001C0AF3">
        <w:rPr>
          <w:rFonts w:ascii="Times New Roman" w:eastAsia="Arial Narrow" w:hAnsi="Times New Roman" w:cs="Times New Roman"/>
          <w:spacing w:val="-6"/>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escrita.</w:t>
      </w:r>
    </w:p>
    <w:p w14:paraId="60F044B1" w14:textId="77777777" w:rsidR="001C0AF3" w:rsidRPr="001C0AF3" w:rsidRDefault="001C0AF3" w:rsidP="001C0AF3">
      <w:pPr>
        <w:widowControl w:val="0"/>
        <w:numPr>
          <w:ilvl w:val="1"/>
          <w:numId w:val="16"/>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nenhuma hipótese serão recebidas documentação e propostas fora do prazo estabelecido neste edital;</w:t>
      </w:r>
    </w:p>
    <w:p w14:paraId="7C88242C"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Verificada a conformidade com os requisitos estabelecidos neste Edital, o Pregoeiro classificará o autor da proposta de menor preço e aqueles que tenham apresentado propostas em valores sucessivos e superiores em até 10% (dez por cento), relativamente à de menor</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0DE09F14" w14:textId="77777777" w:rsidR="001C0AF3" w:rsidRPr="001C0AF3" w:rsidRDefault="001C0AF3" w:rsidP="001C0AF3">
      <w:pPr>
        <w:widowControl w:val="0"/>
        <w:numPr>
          <w:ilvl w:val="1"/>
          <w:numId w:val="16"/>
        </w:numPr>
        <w:tabs>
          <w:tab w:val="left" w:pos="57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7D4375BD" w14:textId="77777777" w:rsidR="001C0AF3" w:rsidRPr="001C0AF3" w:rsidRDefault="001C0AF3" w:rsidP="001C0AF3">
      <w:pPr>
        <w:widowControl w:val="0"/>
        <w:numPr>
          <w:ilvl w:val="1"/>
          <w:numId w:val="16"/>
        </w:numPr>
        <w:tabs>
          <w:tab w:val="left" w:pos="57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duas ou mais propostas iniciais apresentem preços iguais, será realizado sorteio para determinação da ordem de oferta dos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2008CBB3"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seguida, será dado início à etapa de apresentação de lances verbais pelos proponentes, que deverão ser formulados de forma sucessiva, em valores distintos 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decrescentes;</w:t>
      </w:r>
    </w:p>
    <w:p w14:paraId="0C7B4535" w14:textId="77777777" w:rsidR="001C0AF3" w:rsidRPr="001C0AF3" w:rsidRDefault="001C0AF3" w:rsidP="001C0AF3">
      <w:pPr>
        <w:widowControl w:val="0"/>
        <w:numPr>
          <w:ilvl w:val="1"/>
          <w:numId w:val="16"/>
        </w:numPr>
        <w:tabs>
          <w:tab w:val="left" w:pos="527"/>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Pregoeiro convidará individualmente os licitantes classificados, de forma sequencial, a apresentar lances verbais, a partir do autor da proposta classificada de maior preço e os demais, em ordem decrescente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701AB80D" w14:textId="77777777" w:rsidR="001C0AF3" w:rsidRPr="001C0AF3" w:rsidRDefault="001C0AF3" w:rsidP="001C0AF3">
      <w:pPr>
        <w:widowControl w:val="0"/>
        <w:numPr>
          <w:ilvl w:val="1"/>
          <w:numId w:val="16"/>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vedada a oferta de lance com vista ao</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empate;</w:t>
      </w:r>
    </w:p>
    <w:p w14:paraId="4C13B499"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desistência em apresentar lance, quando convocado pelo pregoeiro implicará a exclusão do licitante da etapa de lances verbais e na manutenção do último preço apresentado pelo licitante, para efeitos de ordenação das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2B041E63" w14:textId="77777777" w:rsidR="001C0AF3" w:rsidRPr="001C0AF3" w:rsidRDefault="001C0AF3" w:rsidP="001C0AF3">
      <w:pPr>
        <w:widowControl w:val="0"/>
        <w:numPr>
          <w:ilvl w:val="1"/>
          <w:numId w:val="16"/>
        </w:numPr>
        <w:tabs>
          <w:tab w:val="left" w:pos="62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não seja realizado lances verbais, será verificada a conformidade entre a proposta escrita de menor preço e o valor estimado para 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580E7668" w14:textId="77777777" w:rsidR="001C0AF3" w:rsidRPr="001C0AF3" w:rsidRDefault="001C0AF3" w:rsidP="001C0AF3">
      <w:pPr>
        <w:widowControl w:val="0"/>
        <w:numPr>
          <w:ilvl w:val="1"/>
          <w:numId w:val="16"/>
        </w:numPr>
        <w:tabs>
          <w:tab w:val="left" w:pos="65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encerramento da etapa competitiva dar-se-á quando, indagados pelo pregoeiro, os licitantes manifestarem seu desinteresse em apresentar novos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lances;</w:t>
      </w:r>
    </w:p>
    <w:p w14:paraId="3DE167B2" w14:textId="77777777" w:rsidR="001C0AF3" w:rsidRPr="001C0AF3" w:rsidRDefault="001C0AF3" w:rsidP="001C0AF3">
      <w:pPr>
        <w:widowControl w:val="0"/>
        <w:numPr>
          <w:ilvl w:val="1"/>
          <w:numId w:val="16"/>
        </w:numPr>
        <w:tabs>
          <w:tab w:val="left" w:pos="6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Imediatamente após a etapa de lances, ocorrendo à participação de microempresa ou empresa de pequeno porte com entrega dos documentos previstos no item e subitens, o Pregoeiro verificará a ocorrência de eventual empate, nos termos da Lei Complementar nº</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123/06.</w:t>
      </w:r>
    </w:p>
    <w:p w14:paraId="0B53F16F" w14:textId="77777777" w:rsidR="001C0AF3" w:rsidRPr="001C0AF3" w:rsidRDefault="001C0AF3" w:rsidP="001C0AF3">
      <w:pPr>
        <w:widowControl w:val="0"/>
        <w:numPr>
          <w:ilvl w:val="2"/>
          <w:numId w:val="16"/>
        </w:numPr>
        <w:tabs>
          <w:tab w:val="left" w:pos="78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considerado empate quando as propostas apresentadas pelas microempresas e empresas de pequeno porte sejam iguais ou até 5% superiores à proposta mais bem classificada não enquadrada como microempresa ou empresa de pequeno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porte.</w:t>
      </w:r>
    </w:p>
    <w:p w14:paraId="2E61D3AA" w14:textId="77777777" w:rsidR="001C0AF3" w:rsidRPr="001C0AF3" w:rsidRDefault="001C0AF3" w:rsidP="001C0AF3">
      <w:pPr>
        <w:widowControl w:val="0"/>
        <w:numPr>
          <w:ilvl w:val="1"/>
          <w:numId w:val="16"/>
        </w:numPr>
        <w:tabs>
          <w:tab w:val="left" w:pos="65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empate nos termos do item 6.13 e subitem, será oportunizado à microempresa ou empresa de pequeno porte mais bem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lugar.</w:t>
      </w:r>
    </w:p>
    <w:p w14:paraId="7A01FE44" w14:textId="77777777" w:rsidR="001C0AF3" w:rsidRPr="001C0AF3" w:rsidRDefault="001C0AF3" w:rsidP="001C0AF3">
      <w:pPr>
        <w:widowControl w:val="0"/>
        <w:numPr>
          <w:ilvl w:val="2"/>
          <w:numId w:val="16"/>
        </w:numPr>
        <w:tabs>
          <w:tab w:val="left" w:pos="81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Verificando-se valores iguais nas propostas de microempresas e empresas de pequeno que estejam enquadradas na situação prevista no item 6.13 e subitem, a primeira a apresentar oferta será decidida por sorteio a ser realizado pelo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39846AEB" w14:textId="77777777" w:rsidR="001C0AF3" w:rsidRPr="001C0AF3" w:rsidRDefault="001C0AF3" w:rsidP="001C0AF3">
      <w:pPr>
        <w:widowControl w:val="0"/>
        <w:numPr>
          <w:ilvl w:val="2"/>
          <w:numId w:val="16"/>
        </w:numPr>
        <w:tabs>
          <w:tab w:val="left" w:pos="791"/>
        </w:tabs>
        <w:autoSpaceDE w:val="0"/>
        <w:autoSpaceDN w:val="0"/>
        <w:spacing w:before="59"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a microempresa ou empresa de pequeno porte recusar o benefício previsto no item 6.13, serão convocadas as remanescentes que porventura se enquadrem na hipótese do subitem 6.13 e subitem , na ordem classificatória, para o exercício do mesmo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direito.</w:t>
      </w:r>
    </w:p>
    <w:p w14:paraId="280688B9" w14:textId="77777777" w:rsidR="001C0AF3" w:rsidRPr="001C0AF3" w:rsidRDefault="001C0AF3" w:rsidP="001C0AF3">
      <w:pPr>
        <w:widowControl w:val="0"/>
        <w:numPr>
          <w:ilvl w:val="2"/>
          <w:numId w:val="16"/>
        </w:numPr>
        <w:tabs>
          <w:tab w:val="left" w:pos="791"/>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Não verificada a hipótese prevista no item 6.13 ou não exercido o direito previsto no item 6.14, será classificada em 1º lugar a proposta originalmente vencedora do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1DB7E266" w14:textId="77777777" w:rsidR="001C0AF3" w:rsidRPr="001C0AF3" w:rsidRDefault="001C0AF3" w:rsidP="001C0AF3">
      <w:pPr>
        <w:widowControl w:val="0"/>
        <w:numPr>
          <w:ilvl w:val="1"/>
          <w:numId w:val="16"/>
        </w:numPr>
        <w:tabs>
          <w:tab w:val="left" w:pos="67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Examinada a proposta classificada em primeiro lugar, quando ao objeto e valor, caberá ao pregoeiro decidir motivadamente a respeito da sua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aceitabilidade;</w:t>
      </w:r>
    </w:p>
    <w:p w14:paraId="32751795" w14:textId="77777777" w:rsidR="001C0AF3" w:rsidRPr="001C0AF3" w:rsidRDefault="00B74B92" w:rsidP="001C0AF3">
      <w:pPr>
        <w:widowControl w:val="0"/>
        <w:numPr>
          <w:ilvl w:val="1"/>
          <w:numId w:val="16"/>
        </w:numPr>
        <w:tabs>
          <w:tab w:val="left" w:pos="652"/>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33F167F8" wp14:editId="4F2E61D2">
                <wp:simplePos x="0" y="0"/>
                <wp:positionH relativeFrom="page">
                  <wp:align>right</wp:align>
                </wp:positionH>
                <wp:positionV relativeFrom="paragraph">
                  <wp:posOffset>253365</wp:posOffset>
                </wp:positionV>
                <wp:extent cx="266700" cy="1038225"/>
                <wp:effectExtent l="0" t="0" r="0" b="9525"/>
                <wp:wrapNone/>
                <wp:docPr id="8" name="Retângulo 8"/>
                <wp:cNvGraphicFramePr/>
                <a:graphic xmlns:a="http://schemas.openxmlformats.org/drawingml/2006/main">
                  <a:graphicData uri="http://schemas.microsoft.com/office/word/2010/wordprocessingShape">
                    <wps:wsp>
                      <wps:cNvSpPr/>
                      <wps:spPr>
                        <a:xfrm>
                          <a:off x="0" y="0"/>
                          <a:ext cx="2667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47E72" id="Retângulo 8" o:spid="_x0000_s1026" style="position:absolute;margin-left:-30.2pt;margin-top:19.95pt;width:21pt;height:81.75pt;z-index:2516736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Encerrada a etapa competitiva e ordenadas as propostas, o pregoeiro procederá a abertura do envelope contendo os documentos de habilitação do licitante que apresentou a melhor proposta, para verificação do atendimento das condições fixadas neste</w:t>
      </w:r>
      <w:r w:rsidR="001C0AF3" w:rsidRPr="001C0AF3">
        <w:rPr>
          <w:rFonts w:ascii="Times New Roman" w:eastAsia="Arial Narrow" w:hAnsi="Times New Roman" w:cs="Times New Roman"/>
          <w:spacing w:val="-2"/>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edital;</w:t>
      </w:r>
    </w:p>
    <w:p w14:paraId="51166F44" w14:textId="77777777" w:rsidR="001C0AF3" w:rsidRPr="001C0AF3" w:rsidRDefault="001C0AF3" w:rsidP="001C0AF3">
      <w:pPr>
        <w:widowControl w:val="0"/>
        <w:numPr>
          <w:ilvl w:val="1"/>
          <w:numId w:val="16"/>
        </w:numPr>
        <w:tabs>
          <w:tab w:val="left" w:pos="63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cabendo, neste caso ao pregoeiro, negociar diretamente com o proponente para que seja obtido o melhor preço, sendo o respectivo licitante declarado vencedor e a ele adjudicado o objeto 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64B7701F" w14:textId="77777777" w:rsidR="001C0AF3" w:rsidRPr="001C0AF3" w:rsidRDefault="001C0AF3" w:rsidP="001C0AF3">
      <w:pPr>
        <w:widowControl w:val="0"/>
        <w:numPr>
          <w:ilvl w:val="1"/>
          <w:numId w:val="16"/>
        </w:numPr>
        <w:tabs>
          <w:tab w:val="left" w:pos="63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Nas situações previstas nos itens 6.11, 6.13 e 6.16, o Pregoeiro poderá negociar diretamente com o proponente para que seja obtido preço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melhor;</w:t>
      </w:r>
    </w:p>
    <w:p w14:paraId="6C554F18" w14:textId="77777777" w:rsidR="001C0AF3" w:rsidRPr="001C0AF3" w:rsidRDefault="001C0AF3" w:rsidP="001C0AF3">
      <w:pPr>
        <w:widowControl w:val="0"/>
        <w:numPr>
          <w:ilvl w:val="1"/>
          <w:numId w:val="16"/>
        </w:numPr>
        <w:tabs>
          <w:tab w:val="left" w:pos="67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Serão inabilitados os licitantes que não apresentarem a documentação em situação regular, conforme estabelecido no Edital e de acordo com a declaração estabelecida no edital, caso em que responderão pela declaração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firmada;</w:t>
      </w:r>
    </w:p>
    <w:p w14:paraId="1FC832E6" w14:textId="77777777" w:rsidR="001C0AF3" w:rsidRPr="001C0AF3" w:rsidRDefault="001C0AF3" w:rsidP="001C0AF3">
      <w:pPr>
        <w:widowControl w:val="0"/>
        <w:numPr>
          <w:ilvl w:val="1"/>
          <w:numId w:val="16"/>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data;</w:t>
      </w:r>
    </w:p>
    <w:p w14:paraId="5E5559AD" w14:textId="77777777" w:rsidR="001C0AF3" w:rsidRPr="001C0AF3" w:rsidRDefault="001C0AF3" w:rsidP="001C0AF3">
      <w:pPr>
        <w:widowControl w:val="0"/>
        <w:numPr>
          <w:ilvl w:val="1"/>
          <w:numId w:val="16"/>
        </w:numPr>
        <w:tabs>
          <w:tab w:val="left" w:pos="65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licitantes.</w:t>
      </w:r>
    </w:p>
    <w:p w14:paraId="0B5E1D90"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uso de telefone celular ou outro meio de comunicação durante a sessão de lances só será possível com a permissão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34A0DD61" w14:textId="77777777" w:rsidR="001C0AF3" w:rsidRPr="001C0AF3" w:rsidRDefault="001C0AF3" w:rsidP="001C0AF3">
      <w:pPr>
        <w:widowControl w:val="0"/>
        <w:numPr>
          <w:ilvl w:val="1"/>
          <w:numId w:val="16"/>
        </w:numPr>
        <w:tabs>
          <w:tab w:val="left" w:pos="628"/>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interpostos.</w:t>
      </w:r>
    </w:p>
    <w:p w14:paraId="1A59915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9291B1B"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CRITÉRIO DE JULGAMENTO</w:t>
      </w:r>
    </w:p>
    <w:p w14:paraId="3901C19C" w14:textId="77777777" w:rsidR="001C0AF3" w:rsidRPr="001C0AF3"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7.1 – O critério para julgamento das propostas será o de </w:t>
      </w:r>
      <w:r w:rsidRPr="001C0AF3">
        <w:rPr>
          <w:rFonts w:ascii="Times New Roman" w:eastAsia="Arial Narrow" w:hAnsi="Times New Roman" w:cs="Times New Roman"/>
          <w:b/>
          <w:sz w:val="24"/>
          <w:szCs w:val="24"/>
          <w:lang w:val="pt-PT" w:eastAsia="pt-PT" w:bidi="pt-PT"/>
        </w:rPr>
        <w:t>MENOR PREÇO POR ITEM</w:t>
      </w:r>
      <w:r w:rsidRPr="001C0AF3">
        <w:rPr>
          <w:rFonts w:ascii="Times New Roman" w:eastAsia="Arial Narrow" w:hAnsi="Times New Roman" w:cs="Times New Roman"/>
          <w:sz w:val="24"/>
          <w:szCs w:val="24"/>
          <w:lang w:val="pt-PT" w:eastAsia="pt-PT" w:bidi="pt-PT"/>
        </w:rPr>
        <w:t>, desde que atendidas às especificações constantes deste Edital.</w:t>
      </w:r>
    </w:p>
    <w:p w14:paraId="136D5F9B"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5F9804B"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w:t>
      </w:r>
      <w:r w:rsidRPr="001C0AF3">
        <w:rPr>
          <w:rFonts w:ascii="Times New Roman" w:eastAsia="Arial Narrow" w:hAnsi="Times New Roman" w:cs="Times New Roman"/>
          <w:b/>
          <w:bCs/>
          <w:spacing w:val="-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ADMINISTRATIVOS</w:t>
      </w:r>
    </w:p>
    <w:p w14:paraId="2FBBA5EC" w14:textId="77777777" w:rsidR="001C0AF3" w:rsidRPr="001C0AF3" w:rsidRDefault="001C0AF3" w:rsidP="001C0AF3">
      <w:pPr>
        <w:widowControl w:val="0"/>
        <w:numPr>
          <w:ilvl w:val="1"/>
          <w:numId w:val="15"/>
        </w:numPr>
        <w:tabs>
          <w:tab w:val="left" w:pos="53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Declarado o vencedor, o Pregoeiro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autos;</w:t>
      </w:r>
    </w:p>
    <w:p w14:paraId="4CD91F0F" w14:textId="77777777" w:rsidR="001C0AF3" w:rsidRPr="001C0AF3" w:rsidRDefault="001C0AF3" w:rsidP="001C0AF3">
      <w:pPr>
        <w:widowControl w:val="0"/>
        <w:numPr>
          <w:ilvl w:val="1"/>
          <w:numId w:val="15"/>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recurso contra decisão do Pregoeiro não terá efeito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suspensivo;</w:t>
      </w:r>
    </w:p>
    <w:p w14:paraId="40895180" w14:textId="77777777" w:rsidR="001C0AF3" w:rsidRPr="001C0AF3" w:rsidRDefault="001C0AF3" w:rsidP="001C0AF3">
      <w:pPr>
        <w:widowControl w:val="0"/>
        <w:numPr>
          <w:ilvl w:val="1"/>
          <w:numId w:val="15"/>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acolhimento de recurso importará a invalidação apenas dos atos insuscetíveis de</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aproveitamento;</w:t>
      </w:r>
    </w:p>
    <w:p w14:paraId="6F08672D" w14:textId="77777777" w:rsidR="001C0AF3" w:rsidRPr="001C0AF3" w:rsidRDefault="001C0AF3" w:rsidP="001C0AF3">
      <w:pPr>
        <w:widowControl w:val="0"/>
        <w:numPr>
          <w:ilvl w:val="1"/>
          <w:numId w:val="15"/>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A falta de manifestação imediata e motivada do licitante importará a decadência do direito de recurso e a adjudicação do objeto da licitação pelo pregoeiro ao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306B14B9" w14:textId="77777777" w:rsidR="001C0AF3" w:rsidRPr="001C0AF3" w:rsidRDefault="001C0AF3" w:rsidP="001C0AF3">
      <w:pPr>
        <w:widowControl w:val="0"/>
        <w:numPr>
          <w:ilvl w:val="1"/>
          <w:numId w:val="15"/>
        </w:numPr>
        <w:tabs>
          <w:tab w:val="left" w:pos="59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Decididos os recursos e constatada a regularidade dos atos procedimentais, a autoridade competente homologará a adjudicação para determinar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1706BBED" w14:textId="19FE7FE2" w:rsidR="001C0AF3" w:rsidRPr="005A1668" w:rsidRDefault="001C0AF3" w:rsidP="001C0AF3">
      <w:pPr>
        <w:widowControl w:val="0"/>
        <w:numPr>
          <w:ilvl w:val="1"/>
          <w:numId w:val="15"/>
        </w:numPr>
        <w:tabs>
          <w:tab w:val="left" w:pos="558"/>
        </w:tabs>
        <w:autoSpaceDE w:val="0"/>
        <w:autoSpaceDN w:val="0"/>
        <w:spacing w:before="1" w:after="0" w:line="240" w:lineRule="auto"/>
        <w:ind w:right="231"/>
        <w:jc w:val="both"/>
        <w:rPr>
          <w:rFonts w:ascii="Times New Roman" w:eastAsia="Arial Narrow" w:hAnsi="Times New Roman" w:cs="Times New Roman"/>
          <w:sz w:val="24"/>
          <w:szCs w:val="24"/>
          <w:u w:val="single"/>
          <w:lang w:val="pt-PT" w:eastAsia="pt-PT" w:bidi="pt-PT"/>
        </w:rPr>
      </w:pPr>
      <w:r w:rsidRPr="001C0AF3">
        <w:rPr>
          <w:rFonts w:ascii="Times New Roman" w:eastAsia="Arial Narrow" w:hAnsi="Times New Roman" w:cs="Times New Roman"/>
          <w:sz w:val="24"/>
          <w:szCs w:val="24"/>
          <w:lang w:val="pt-PT" w:eastAsia="pt-PT" w:bidi="pt-PT"/>
        </w:rPr>
        <w:t xml:space="preserve">– Em caso de recurso o mesmo deverá ser </w:t>
      </w:r>
      <w:r w:rsidR="005A1668">
        <w:rPr>
          <w:rFonts w:ascii="Times New Roman" w:eastAsia="Arial Narrow" w:hAnsi="Times New Roman" w:cs="Times New Roman"/>
          <w:sz w:val="24"/>
          <w:szCs w:val="24"/>
          <w:lang w:val="pt-PT" w:eastAsia="pt-PT" w:bidi="pt-PT"/>
        </w:rPr>
        <w:t xml:space="preserve">enviado atraves do email </w:t>
      </w:r>
      <w:r w:rsidR="005A1668" w:rsidRPr="005A1668">
        <w:rPr>
          <w:rFonts w:ascii="Times New Roman" w:eastAsia="Arial Narrow" w:hAnsi="Times New Roman" w:cs="Times New Roman"/>
          <w:sz w:val="24"/>
          <w:szCs w:val="24"/>
          <w:u w:val="single"/>
          <w:lang w:val="pt-PT" w:eastAsia="pt-PT" w:bidi="pt-PT"/>
        </w:rPr>
        <w:t>licitacao@riorufino.sc.gov.br</w:t>
      </w:r>
    </w:p>
    <w:p w14:paraId="786427D8" w14:textId="77777777" w:rsidR="001C0AF3" w:rsidRPr="001C0AF3" w:rsidRDefault="001C0AF3" w:rsidP="001C0AF3">
      <w:pPr>
        <w:widowControl w:val="0"/>
        <w:numPr>
          <w:ilvl w:val="1"/>
          <w:numId w:val="15"/>
        </w:numPr>
        <w:tabs>
          <w:tab w:val="left" w:pos="529"/>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Ocorrendo recursos, os mesmos serão examinados preliminarmente pelo Pregoeiro designado para este fim, com ciência da autoridade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355984E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64B6582"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PENALIDADES</w:t>
      </w:r>
    </w:p>
    <w:p w14:paraId="558207CA" w14:textId="77777777" w:rsidR="001C0AF3" w:rsidRPr="001C0AF3" w:rsidRDefault="00B74B92" w:rsidP="001C0AF3">
      <w:pPr>
        <w:widowControl w:val="0"/>
        <w:numPr>
          <w:ilvl w:val="1"/>
          <w:numId w:val="14"/>
        </w:numPr>
        <w:tabs>
          <w:tab w:val="left" w:pos="577"/>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416B8F21" wp14:editId="565EB6A9">
                <wp:simplePos x="0" y="0"/>
                <wp:positionH relativeFrom="column">
                  <wp:posOffset>6800850</wp:posOffset>
                </wp:positionH>
                <wp:positionV relativeFrom="paragraph">
                  <wp:posOffset>302260</wp:posOffset>
                </wp:positionV>
                <wp:extent cx="390525" cy="1028700"/>
                <wp:effectExtent l="0" t="0" r="9525" b="0"/>
                <wp:wrapNone/>
                <wp:docPr id="17" name="Retângulo 17"/>
                <wp:cNvGraphicFramePr/>
                <a:graphic xmlns:a="http://schemas.openxmlformats.org/drawingml/2006/main">
                  <a:graphicData uri="http://schemas.microsoft.com/office/word/2010/wordprocessingShape">
                    <wps:wsp>
                      <wps:cNvSpPr/>
                      <wps:spPr>
                        <a:xfrm>
                          <a:off x="0" y="0"/>
                          <a:ext cx="390525"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7B11E" id="Retângulo 17" o:spid="_x0000_s1026" style="position:absolute;margin-left:535.5pt;margin-top:23.8pt;width:30.7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Se o licitante vencedor descumprir as condições deste Pregão ficará sujeito às penalidades estabelecidas nas Leis nº 10.520/02 e nº</w:t>
      </w:r>
      <w:r w:rsidR="001C0AF3" w:rsidRPr="001C0AF3">
        <w:rPr>
          <w:rFonts w:ascii="Times New Roman" w:eastAsia="Arial Narrow" w:hAnsi="Times New Roman" w:cs="Times New Roman"/>
          <w:spacing w:val="-4"/>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8.666/93;</w:t>
      </w:r>
    </w:p>
    <w:p w14:paraId="7871A8DF" w14:textId="77777777" w:rsidR="001C0AF3" w:rsidRPr="001C0AF3" w:rsidRDefault="001C0AF3" w:rsidP="001C0AF3">
      <w:pPr>
        <w:widowControl w:val="0"/>
        <w:numPr>
          <w:ilvl w:val="1"/>
          <w:numId w:val="14"/>
        </w:numPr>
        <w:tabs>
          <w:tab w:val="left" w:pos="52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termo do artigo 87 da Lei nº 8.666/93, pela inexecução total ou parcial deste Pregão, a Prefeitura Municipal de Rio Rufino/SC , poderá aplicar à empresa vencedora, as seguintes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penalidades;</w:t>
      </w:r>
    </w:p>
    <w:p w14:paraId="3B6860B5"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w:t>
      </w:r>
    </w:p>
    <w:p w14:paraId="2E52D699"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20% (vinte por cento) sobre o valor da</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w:t>
      </w:r>
    </w:p>
    <w:p w14:paraId="3AFF7310" w14:textId="77777777" w:rsidR="001C0AF3" w:rsidRPr="001C0AF3" w:rsidRDefault="001C0AF3" w:rsidP="001C0AF3">
      <w:pPr>
        <w:widowControl w:val="0"/>
        <w:numPr>
          <w:ilvl w:val="0"/>
          <w:numId w:val="13"/>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de Contratar com a Administração Pública por 05</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74EE1197" w14:textId="77777777" w:rsidR="001C0AF3" w:rsidRPr="001C0AF3" w:rsidRDefault="001C0AF3" w:rsidP="001C0AF3">
      <w:pPr>
        <w:widowControl w:val="0"/>
        <w:numPr>
          <w:ilvl w:val="1"/>
          <w:numId w:val="14"/>
        </w:numPr>
        <w:tabs>
          <w:tab w:val="left" w:pos="53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prévio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citação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ampla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ficará</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impedido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licitar</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pelo prazo de até 05 (cinco) anos, enquanto perdurarem os motivos determinantes da punição ou até que seja promovida a reabilitação perante a própria autoridade que aplicou a penalidade;</w:t>
      </w:r>
    </w:p>
    <w:p w14:paraId="6C25B375" w14:textId="77777777" w:rsidR="001C0AF3" w:rsidRPr="001C0AF3" w:rsidRDefault="001C0AF3" w:rsidP="001C0AF3">
      <w:pPr>
        <w:widowControl w:val="0"/>
        <w:numPr>
          <w:ilvl w:val="1"/>
          <w:numId w:val="14"/>
        </w:numPr>
        <w:tabs>
          <w:tab w:val="left" w:pos="58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penalidades serão obrigatoriamente registradas no sistema de Registro de Cadastro do Município, e no caso de suspensão de licitar, o licitante deverá ser descredenciado por igual período, sem prejuízo das multas previstas no edital e no contrato e das demais cominações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7D627507" w14:textId="77777777" w:rsidR="001C0AF3" w:rsidRPr="001C0AF3" w:rsidRDefault="001C0AF3" w:rsidP="001C0AF3">
      <w:pPr>
        <w:widowControl w:val="0"/>
        <w:numPr>
          <w:ilvl w:val="1"/>
          <w:numId w:val="14"/>
        </w:numPr>
        <w:tabs>
          <w:tab w:val="left" w:pos="52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Nenhum pagamento será processado à proponente penalizada, sem que antes, este tenha pago ou lhe seja relevada a multa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imposta.</w:t>
      </w:r>
    </w:p>
    <w:p w14:paraId="4530928A"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7372A1DB" w14:textId="77777777" w:rsidR="001C0AF3" w:rsidRPr="001C0AF3" w:rsidRDefault="001C0AF3" w:rsidP="001C0AF3">
      <w:pPr>
        <w:widowControl w:val="0"/>
        <w:numPr>
          <w:ilvl w:val="0"/>
          <w:numId w:val="12"/>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 ORÇAMENTÁRIOS E</w:t>
      </w:r>
      <w:r w:rsidRPr="001C0AF3">
        <w:rPr>
          <w:rFonts w:ascii="Times New Roman" w:eastAsia="Arial Narrow" w:hAnsi="Times New Roman" w:cs="Times New Roman"/>
          <w:b/>
          <w:bCs/>
          <w:spacing w:val="-6"/>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FINANCEIROS</w:t>
      </w:r>
    </w:p>
    <w:p w14:paraId="0FB833B7" w14:textId="77777777" w:rsidR="001C0AF3" w:rsidRPr="001C0AF3" w:rsidRDefault="001C0AF3" w:rsidP="001C0AF3">
      <w:pPr>
        <w:widowControl w:val="0"/>
        <w:numPr>
          <w:ilvl w:val="1"/>
          <w:numId w:val="12"/>
        </w:numPr>
        <w:tabs>
          <w:tab w:val="left" w:pos="625"/>
        </w:tabs>
        <w:autoSpaceDE w:val="0"/>
        <w:autoSpaceDN w:val="0"/>
        <w:spacing w:after="0" w:line="252" w:lineRule="exact"/>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Dos Recursos</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Orçamentários:</w:t>
      </w:r>
    </w:p>
    <w:p w14:paraId="28A4AF5A" w14:textId="4FDEFEEA" w:rsidR="001C0AF3" w:rsidRPr="001C0AF3" w:rsidRDefault="001C0AF3" w:rsidP="001C0AF3">
      <w:pPr>
        <w:widowControl w:val="0"/>
        <w:numPr>
          <w:ilvl w:val="2"/>
          <w:numId w:val="12"/>
        </w:numPr>
        <w:tabs>
          <w:tab w:val="left" w:pos="776"/>
        </w:tabs>
        <w:autoSpaceDE w:val="0"/>
        <w:autoSpaceDN w:val="0"/>
        <w:spacing w:before="40"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recursos orçamentários serão atendidos pelas dotações do orçamento municipal</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vigente</w:t>
      </w:r>
      <w:r w:rsidR="005A1668">
        <w:rPr>
          <w:rFonts w:ascii="Times New Roman" w:eastAsia="Arial Narrow" w:hAnsi="Times New Roman" w:cs="Times New Roman"/>
          <w:sz w:val="24"/>
          <w:szCs w:val="24"/>
          <w:lang w:val="pt-PT" w:eastAsia="pt-PT" w:bidi="pt-PT"/>
        </w:rPr>
        <w:t xml:space="preserve">  da secretaria da assitencia social.</w:t>
      </w:r>
    </w:p>
    <w:p w14:paraId="4D25FD18"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p>
    <w:p w14:paraId="456B690B"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11– DA FORMA DE PAGAMENTO</w:t>
      </w:r>
    </w:p>
    <w:p w14:paraId="44A9B758" w14:textId="77777777" w:rsidR="001C0AF3" w:rsidRPr="001C0AF3" w:rsidRDefault="001C0AF3" w:rsidP="001C0AF3">
      <w:pPr>
        <w:widowControl w:val="0"/>
        <w:numPr>
          <w:ilvl w:val="1"/>
          <w:numId w:val="11"/>
        </w:numPr>
        <w:tabs>
          <w:tab w:val="left" w:pos="68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Os pagamentos serão efetuados </w:t>
      </w:r>
      <w:r w:rsidRPr="001C0AF3">
        <w:rPr>
          <w:rFonts w:ascii="Times New Roman" w:eastAsia="Arial Narrow" w:hAnsi="Times New Roman" w:cs="Times New Roman"/>
          <w:b/>
          <w:sz w:val="24"/>
          <w:szCs w:val="24"/>
          <w:lang w:val="pt-PT" w:eastAsia="pt-PT" w:bidi="pt-PT"/>
        </w:rPr>
        <w:t xml:space="preserve">por estimativa – dia 10 </w:t>
      </w:r>
      <w:r w:rsidRPr="001C0AF3">
        <w:rPr>
          <w:rFonts w:ascii="Times New Roman" w:eastAsia="Arial Narrow" w:hAnsi="Times New Roman" w:cs="Times New Roman"/>
          <w:sz w:val="24"/>
          <w:szCs w:val="24"/>
          <w:lang w:val="pt-PT" w:eastAsia="pt-PT" w:bidi="pt-PT"/>
        </w:rPr>
        <w:t>do mês subsequente, mediante apresentação de nota fiscal/fatura em moeda corrente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nacional;</w:t>
      </w:r>
    </w:p>
    <w:p w14:paraId="3DEB7779" w14:textId="77777777" w:rsidR="001C0AF3" w:rsidRPr="001C0AF3" w:rsidRDefault="001C0AF3" w:rsidP="001C0AF3">
      <w:pPr>
        <w:widowControl w:val="0"/>
        <w:numPr>
          <w:ilvl w:val="1"/>
          <w:numId w:val="11"/>
        </w:numPr>
        <w:tabs>
          <w:tab w:val="left" w:pos="656"/>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não se responsabiliza pelo atraso dos pagamentos nos casos de não entrega do objeto ora licitado e da respectiva nota fiscal nos prazos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estabelecidos.</w:t>
      </w:r>
    </w:p>
    <w:p w14:paraId="0D5321E5" w14:textId="77777777" w:rsidR="001C0AF3" w:rsidRPr="001C0AF3" w:rsidRDefault="001C0AF3" w:rsidP="001C0AF3">
      <w:pPr>
        <w:widowControl w:val="0"/>
        <w:numPr>
          <w:ilvl w:val="1"/>
          <w:numId w:val="11"/>
        </w:numPr>
        <w:tabs>
          <w:tab w:val="left" w:pos="66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494805DD" w14:textId="77777777" w:rsidR="001C0AF3" w:rsidRPr="001C0AF3" w:rsidRDefault="001C0AF3" w:rsidP="001C0AF3">
      <w:pPr>
        <w:widowControl w:val="0"/>
        <w:numPr>
          <w:ilvl w:val="1"/>
          <w:numId w:val="11"/>
        </w:numPr>
        <w:tabs>
          <w:tab w:val="left" w:pos="66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nota fiscal eletrônica (NF-e) o arquivo XML deverá ser encaminhado no e-mail:</w:t>
      </w:r>
      <w:hyperlink r:id="rId9" w:history="1">
        <w:r w:rsidRPr="001C0AF3">
          <w:rPr>
            <w:rFonts w:ascii="Times New Roman" w:eastAsia="Arial Narrow" w:hAnsi="Times New Roman" w:cs="Times New Roman"/>
            <w:color w:val="0000FF"/>
            <w:sz w:val="24"/>
            <w:szCs w:val="24"/>
            <w:u w:val="single" w:color="0000FF"/>
            <w:lang w:val="pt-PT" w:eastAsia="pt-PT" w:bidi="pt-PT"/>
          </w:rPr>
          <w:t xml:space="preserve"> </w:t>
        </w:r>
        <w:r w:rsidRPr="001C0AF3">
          <w:rPr>
            <w:rFonts w:ascii="Times New Roman" w:eastAsia="Arial Narrow" w:hAnsi="Times New Roman" w:cs="Times New Roman"/>
            <w:color w:val="0000FF"/>
            <w:sz w:val="24"/>
            <w:szCs w:val="24"/>
            <w:u w:val="single" w:color="0000FF"/>
            <w:lang w:val="pt-PT" w:eastAsia="pt-PT" w:bidi="pt-PT"/>
          </w:rPr>
          <w:lastRenderedPageBreak/>
          <w:t>contabilidade@riorufino.sc.gov.br</w:t>
        </w:r>
        <w:r w:rsidRPr="001C0AF3">
          <w:rPr>
            <w:rFonts w:ascii="Times New Roman" w:eastAsia="Arial Narrow" w:hAnsi="Times New Roman" w:cs="Times New Roman"/>
            <w:color w:val="0000FF"/>
            <w:sz w:val="24"/>
            <w:szCs w:val="24"/>
            <w:u w:val="single"/>
            <w:lang w:val="pt-PT" w:eastAsia="pt-PT" w:bidi="pt-PT"/>
          </w:rPr>
          <w:t xml:space="preserve"> </w:t>
        </w:r>
      </w:hyperlink>
      <w:r w:rsidRPr="001C0AF3">
        <w:rPr>
          <w:rFonts w:ascii="Times New Roman" w:eastAsia="Arial Narrow" w:hAnsi="Times New Roman" w:cs="Times New Roman"/>
          <w:sz w:val="24"/>
          <w:szCs w:val="24"/>
          <w:lang w:val="pt-PT" w:eastAsia="pt-PT" w:bidi="pt-PT"/>
        </w:rPr>
        <w:t xml:space="preserve">para fins de arquivamento e </w:t>
      </w:r>
      <w:r w:rsidRPr="001C0AF3">
        <w:rPr>
          <w:rFonts w:ascii="Times New Roman" w:eastAsia="Arial Narrow" w:hAnsi="Times New Roman" w:cs="Times New Roman"/>
          <w:sz w:val="24"/>
          <w:szCs w:val="24"/>
          <w:u w:val="single"/>
          <w:lang w:val="pt-PT" w:eastAsia="pt-PT" w:bidi="pt-PT"/>
        </w:rPr>
        <w:t>via impressa para a</w:t>
      </w:r>
      <w:r w:rsidRPr="001C0AF3">
        <w:rPr>
          <w:rFonts w:ascii="Times New Roman" w:eastAsia="Arial Narrow" w:hAnsi="Times New Roman" w:cs="Times New Roman"/>
          <w:spacing w:val="-14"/>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secretaria.</w:t>
      </w:r>
    </w:p>
    <w:p w14:paraId="6B15C78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954503"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ENTREGA</w:t>
      </w:r>
    </w:p>
    <w:p w14:paraId="2285675F"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empresa vencedora deverá fornecer os itens licitados conforme previsto no </w:t>
      </w:r>
      <w:r w:rsidRPr="001C0AF3">
        <w:rPr>
          <w:rFonts w:ascii="Times New Roman" w:eastAsia="Arial Narrow" w:hAnsi="Times New Roman" w:cs="Times New Roman"/>
          <w:b/>
          <w:sz w:val="24"/>
          <w:szCs w:val="24"/>
          <w:lang w:val="pt-PT" w:eastAsia="pt-PT" w:bidi="pt-PT"/>
        </w:rPr>
        <w:t xml:space="preserve">Anexo I </w:t>
      </w:r>
      <w:r w:rsidRPr="001C0AF3">
        <w:rPr>
          <w:rFonts w:ascii="Times New Roman" w:eastAsia="Arial Narrow" w:hAnsi="Times New Roman" w:cs="Times New Roman"/>
          <w:sz w:val="24"/>
          <w:szCs w:val="24"/>
          <w:lang w:val="pt-PT" w:eastAsia="pt-PT" w:bidi="pt-PT"/>
        </w:rPr>
        <w:t>deste</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2DB74D6"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81E20F6"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VIGÊNCIA E DO</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REAJUSTAMENTO</w:t>
      </w:r>
    </w:p>
    <w:p w14:paraId="66E37ADF" w14:textId="64BAD302"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 prazo de vigência do Contrato decorrente deste procedimento licitatório contado a partir da data de sua assinatura para o período de </w:t>
      </w:r>
      <w:r w:rsidR="005A1668">
        <w:rPr>
          <w:rFonts w:ascii="Times New Roman" w:eastAsia="Arial Narrow" w:hAnsi="Times New Roman" w:cs="Times New Roman"/>
          <w:sz w:val="24"/>
          <w:szCs w:val="24"/>
          <w:lang w:val="pt-PT" w:eastAsia="pt-PT" w:bidi="pt-PT"/>
        </w:rPr>
        <w:t>31 de dezembro.</w:t>
      </w:r>
    </w:p>
    <w:p w14:paraId="3FEDA05E" w14:textId="77777777" w:rsidR="001C0AF3" w:rsidRPr="001C0AF3" w:rsidRDefault="001C0AF3" w:rsidP="001C0AF3">
      <w:pPr>
        <w:widowControl w:val="0"/>
        <w:numPr>
          <w:ilvl w:val="1"/>
          <w:numId w:val="10"/>
        </w:numPr>
        <w:tabs>
          <w:tab w:val="left" w:pos="644"/>
        </w:tabs>
        <w:autoSpaceDE w:val="0"/>
        <w:autoSpaceDN w:val="0"/>
        <w:spacing w:after="0" w:line="276"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relacionados na Ata de Registro de Preços poderão sofrer alterações, obedecidas as disposições contidas no artigo 65 da Lei 8.666/93, em decorrência de eventual redução daqueles praticados no mercado, ou de fato que eleve o custo dos bens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1A2E0A7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3537826"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ATA DE REGISTRO DE</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435479B" w14:textId="77777777" w:rsidR="001C0AF3" w:rsidRPr="001C0AF3" w:rsidRDefault="00B74B92" w:rsidP="001C0AF3">
      <w:pPr>
        <w:widowControl w:val="0"/>
        <w:numPr>
          <w:ilvl w:val="1"/>
          <w:numId w:val="10"/>
        </w:numPr>
        <w:tabs>
          <w:tab w:val="left" w:pos="625"/>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14:anchorId="0A924ACA" wp14:editId="294BCF3F">
                <wp:simplePos x="0" y="0"/>
                <wp:positionH relativeFrom="column">
                  <wp:posOffset>6819900</wp:posOffset>
                </wp:positionH>
                <wp:positionV relativeFrom="paragraph">
                  <wp:posOffset>135890</wp:posOffset>
                </wp:positionV>
                <wp:extent cx="400050" cy="1162050"/>
                <wp:effectExtent l="0" t="0" r="0" b="0"/>
                <wp:wrapNone/>
                <wp:docPr id="20" name="Retângulo 20"/>
                <wp:cNvGraphicFramePr/>
                <a:graphic xmlns:a="http://schemas.openxmlformats.org/drawingml/2006/main">
                  <a:graphicData uri="http://schemas.microsoft.com/office/word/2010/wordprocessingShape">
                    <wps:wsp>
                      <wps:cNvSpPr/>
                      <wps:spPr>
                        <a:xfrm>
                          <a:off x="0" y="0"/>
                          <a:ext cx="400050"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0D10E" id="Retângulo 20" o:spid="_x0000_s1026" style="position:absolute;margin-left:537pt;margin-top:10.7pt;width:31.5pt;height:9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Após a homologação do resultado da licitação e adjudicação do objeto pela autoridade competente, será efetuado o registro dos preços e do fornecedor correspondente mediante a assinatura da Ata de Registro de Preços (Anexo “VI”) pelo responsável pelo Órgão Gerenciador e pela(s) licitante(s) vencedora(s) do certame, ficando vedada à transferência ou cessão da Ata de Registro de Preços a terceiros;</w:t>
      </w:r>
    </w:p>
    <w:p w14:paraId="6B09049C" w14:textId="77777777" w:rsidR="001C0AF3" w:rsidRPr="001C0AF3" w:rsidRDefault="001C0AF3" w:rsidP="001C0AF3">
      <w:pPr>
        <w:widowControl w:val="0"/>
        <w:numPr>
          <w:ilvl w:val="2"/>
          <w:numId w:val="10"/>
        </w:numPr>
        <w:tabs>
          <w:tab w:val="left" w:pos="8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5402C5D0" w14:textId="77777777" w:rsidR="001C0AF3" w:rsidRPr="001C0AF3" w:rsidRDefault="001C0AF3" w:rsidP="001C0AF3">
      <w:pPr>
        <w:widowControl w:val="0"/>
        <w:numPr>
          <w:ilvl w:val="2"/>
          <w:numId w:val="10"/>
        </w:numPr>
        <w:tabs>
          <w:tab w:val="left" w:pos="784"/>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w:t>
      </w:r>
      <w:r w:rsidRPr="001C0AF3">
        <w:rPr>
          <w:rFonts w:ascii="Times New Roman" w:eastAsia="Arial Narrow" w:hAnsi="Times New Roman" w:cs="Times New Roman"/>
          <w:spacing w:val="-2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096BA132" w14:textId="77777777" w:rsidR="001C0AF3" w:rsidRPr="001C0AF3" w:rsidRDefault="001C0AF3" w:rsidP="001C0AF3">
      <w:pPr>
        <w:widowControl w:val="0"/>
        <w:numPr>
          <w:ilvl w:val="1"/>
          <w:numId w:val="10"/>
        </w:numPr>
        <w:tabs>
          <w:tab w:val="left" w:pos="65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Para a assinatura da Ata de Registro de Preços, será considerado o simples fato da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w:t>
      </w:r>
      <w:r w:rsidR="00991E40">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 mesmo, estar em condições de fornecer materiais, sem prejuízo das sanções previstas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0113AC79" w14:textId="77777777" w:rsidR="001C0AF3" w:rsidRPr="001C0AF3" w:rsidRDefault="001C0AF3" w:rsidP="001C0AF3">
      <w:pPr>
        <w:widowControl w:val="0"/>
        <w:numPr>
          <w:ilvl w:val="1"/>
          <w:numId w:val="10"/>
        </w:numPr>
        <w:tabs>
          <w:tab w:val="left" w:pos="640"/>
        </w:tabs>
        <w:autoSpaceDE w:val="0"/>
        <w:autoSpaceDN w:val="0"/>
        <w:spacing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efetivação da contratação de fornecimento se caracterizará pela assinatura da Ata de Registro de Preços que terá validade de um ano a partir da data da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assinatura;</w:t>
      </w:r>
    </w:p>
    <w:p w14:paraId="6ACC3F00"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terá seu registro cancelado quando descumprir as condições da Ata de Registro de Preços ou não reduzir o preço registrado quando esse se tornar superior aqueles praticados no</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3899C0D0" w14:textId="77777777" w:rsidR="001C0AF3" w:rsidRPr="001C0AF3" w:rsidRDefault="001C0AF3" w:rsidP="001C0AF3">
      <w:pPr>
        <w:widowControl w:val="0"/>
        <w:numPr>
          <w:ilvl w:val="1"/>
          <w:numId w:val="10"/>
        </w:numPr>
        <w:tabs>
          <w:tab w:val="left" w:pos="65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Durante o prazo de validade do Registro de Preços, a Administração Municipal poderá ou não contratar todo ou quantidades parciais do objeto deste Pregão, ficando reduzido, automaticamente, o saldo remanescente no término de validade da(s)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p>
    <w:p w14:paraId="7D86BA75" w14:textId="77777777" w:rsidR="001C0AF3" w:rsidRPr="001C0AF3" w:rsidRDefault="001C0AF3" w:rsidP="001C0AF3">
      <w:pPr>
        <w:widowControl w:val="0"/>
        <w:numPr>
          <w:ilvl w:val="1"/>
          <w:numId w:val="10"/>
        </w:numPr>
        <w:tabs>
          <w:tab w:val="left" w:pos="664"/>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deverá ser assinada pelo representante legal, diretor, sócio da empresa ou procurador devidamente acompanhado, do contrato social ou procuração, e cédula de identidade para ambas as hipóteses.</w:t>
      </w:r>
    </w:p>
    <w:p w14:paraId="34AC24F9"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4B1331B5"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AUTORIZAÇÕES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FORNECIMENTO</w:t>
      </w:r>
    </w:p>
    <w:p w14:paraId="3A66D102" w14:textId="77777777" w:rsidR="001C0AF3" w:rsidRPr="001C0AF3" w:rsidRDefault="001C0AF3" w:rsidP="001C0AF3">
      <w:pPr>
        <w:widowControl w:val="0"/>
        <w:numPr>
          <w:ilvl w:val="1"/>
          <w:numId w:val="10"/>
        </w:numPr>
        <w:tabs>
          <w:tab w:val="left" w:pos="7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compromisso de fornecimento estará caracterizado após o recebimento da AF – AUTORIZAÇÃO DE FORNECIMENTO, que será emitido de acordo com o valor constante na Ata de Registro de Preços ou em seus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Aditivos;</w:t>
      </w:r>
    </w:p>
    <w:p w14:paraId="156D14EB" w14:textId="77777777" w:rsidR="001C0AF3" w:rsidRPr="001C0AF3" w:rsidRDefault="001C0AF3" w:rsidP="001C0AF3">
      <w:pPr>
        <w:widowControl w:val="0"/>
        <w:numPr>
          <w:ilvl w:val="1"/>
          <w:numId w:val="10"/>
        </w:numPr>
        <w:tabs>
          <w:tab w:val="left" w:pos="66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 AF – AUTORIZAÇÃO DE FORNECIMENTO irá, obrigatoriamente, o número do Processo Licitatório que deu origem ao registro de preços, o tipo e a quantidade do material solicitado, valor, local e prazo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entrega.</w:t>
      </w:r>
    </w:p>
    <w:p w14:paraId="14C8310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F0D68C0"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CONTROLE DOS PREÇOS</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REGISTRADOS</w:t>
      </w:r>
    </w:p>
    <w:p w14:paraId="20788916"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4B2FC3B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Contratado fica obrigado a aceitar, nas mesmas condições contratuais, os acréscimos dos itens licitados, respeitados os limites legais, conforme estabelece o §1°, artigo 65 da Lei</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02744290" w14:textId="77777777" w:rsidR="001C0AF3" w:rsidRPr="001C0AF3" w:rsidRDefault="001C0AF3" w:rsidP="001C0AF3">
      <w:pPr>
        <w:widowControl w:val="0"/>
        <w:numPr>
          <w:ilvl w:val="1"/>
          <w:numId w:val="10"/>
        </w:numPr>
        <w:tabs>
          <w:tab w:val="left" w:pos="6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durante a vigência da Ata de registro de preços, serão fixos e irreajustáveis, exceto nas hipóteses devidamente comprovadas, de ocorrência de situação prevista na alínea “d” do inciso II do artigo 65 da Lei 8666/93 ou de redução dos preços praticados 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412A4430" w14:textId="77777777" w:rsidR="001C0AF3" w:rsidRPr="001C0AF3" w:rsidRDefault="00B74B92" w:rsidP="001C0AF3">
      <w:pPr>
        <w:widowControl w:val="0"/>
        <w:numPr>
          <w:ilvl w:val="2"/>
          <w:numId w:val="10"/>
        </w:numPr>
        <w:tabs>
          <w:tab w:val="left" w:pos="793"/>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6672" behindDoc="0" locked="0" layoutInCell="1" allowOverlap="1" wp14:anchorId="5C5A6FA3" wp14:editId="1479B28F">
                <wp:simplePos x="0" y="0"/>
                <wp:positionH relativeFrom="column">
                  <wp:posOffset>6848475</wp:posOffset>
                </wp:positionH>
                <wp:positionV relativeFrom="paragraph">
                  <wp:posOffset>15240</wp:posOffset>
                </wp:positionV>
                <wp:extent cx="295275" cy="1190625"/>
                <wp:effectExtent l="0" t="0" r="9525" b="9525"/>
                <wp:wrapNone/>
                <wp:docPr id="21" name="Retângulo 21"/>
                <wp:cNvGraphicFramePr/>
                <a:graphic xmlns:a="http://schemas.openxmlformats.org/drawingml/2006/main">
                  <a:graphicData uri="http://schemas.microsoft.com/office/word/2010/wordprocessingShape">
                    <wps:wsp>
                      <wps:cNvSpPr/>
                      <wps:spPr>
                        <a:xfrm>
                          <a:off x="0" y="0"/>
                          <a:ext cx="295275" cy="1190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F96D9" id="Retângulo 21" o:spid="_x0000_s1026" style="position:absolute;margin-left:539.25pt;margin-top:1.2pt;width:23.25pt;height:9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 Ata poderá sofrer alterações de acordo com as condições estabelecidas no artigo 65 da Lei Federal nº 8.666/93;</w:t>
      </w:r>
    </w:p>
    <w:p w14:paraId="0D86AFEC" w14:textId="77777777" w:rsidR="001C0AF3" w:rsidRPr="001C0AF3" w:rsidRDefault="001C0AF3" w:rsidP="001C0AF3">
      <w:pPr>
        <w:widowControl w:val="0"/>
        <w:numPr>
          <w:ilvl w:val="1"/>
          <w:numId w:val="10"/>
        </w:numPr>
        <w:tabs>
          <w:tab w:val="left" w:pos="64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Mesmo comprovada a ocorrência da situação prevista na alínea “d”, inciso II do artigo 65 da Lei Federal nº 8.666/93, a Administração, se julgar conveniente, poderá optar por cancelar a Ata e iniciar outro processo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licitatório;</w:t>
      </w:r>
    </w:p>
    <w:p w14:paraId="0317A9FC"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presente Edital e seus Anexos, bem como a proposta do licitante vencedor deste certame, farão parte integrante da Ata de Registro de Preços, independente 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transcrição;</w:t>
      </w:r>
    </w:p>
    <w:p w14:paraId="3DE0D355" w14:textId="77777777" w:rsidR="001C0AF3" w:rsidRPr="001C0AF3" w:rsidRDefault="001C0AF3" w:rsidP="001C0AF3">
      <w:pPr>
        <w:widowControl w:val="0"/>
        <w:numPr>
          <w:ilvl w:val="1"/>
          <w:numId w:val="10"/>
        </w:numPr>
        <w:tabs>
          <w:tab w:val="left" w:pos="66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realizará durante o prazo de vigência da Ata de Registro de Preços, pesquisas periódicas de preços com a finalidade de obter os valores praticados no mercado para os itens da presente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751832DA" w14:textId="77777777" w:rsidR="001C0AF3" w:rsidRPr="001C0AF3" w:rsidRDefault="001C0AF3" w:rsidP="001C0AF3">
      <w:pPr>
        <w:widowControl w:val="0"/>
        <w:numPr>
          <w:ilvl w:val="1"/>
          <w:numId w:val="10"/>
        </w:numPr>
        <w:tabs>
          <w:tab w:val="left" w:pos="625"/>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os preços registrados se apresentarem superiores aos praticados pelo mercado (conforme pesquisa realizada), o órgão gerenciador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deverá:</w:t>
      </w:r>
    </w:p>
    <w:p w14:paraId="3C63D745" w14:textId="77777777" w:rsidR="001C0AF3" w:rsidRPr="001C0AF3" w:rsidRDefault="001C0AF3" w:rsidP="001C0AF3">
      <w:pPr>
        <w:widowControl w:val="0"/>
        <w:numPr>
          <w:ilvl w:val="0"/>
          <w:numId w:val="9"/>
        </w:numPr>
        <w:tabs>
          <w:tab w:val="left" w:pos="44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visando a negociação para redução de preços e sua adequação ao praticado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5D46587E" w14:textId="77777777" w:rsidR="001C0AF3" w:rsidRPr="001C0AF3" w:rsidRDefault="001C0AF3" w:rsidP="001C0AF3">
      <w:pPr>
        <w:widowControl w:val="0"/>
        <w:numPr>
          <w:ilvl w:val="0"/>
          <w:numId w:val="9"/>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6EBDBF39" w14:textId="77777777" w:rsidR="001C0AF3" w:rsidRPr="001C0AF3" w:rsidRDefault="001C0AF3" w:rsidP="001C0AF3">
      <w:pPr>
        <w:widowControl w:val="0"/>
        <w:numPr>
          <w:ilvl w:val="0"/>
          <w:numId w:val="9"/>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visando a igual oportunidade de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005DEBAA" w14:textId="77777777" w:rsidR="001C0AF3" w:rsidRPr="001C0AF3" w:rsidRDefault="001C0AF3" w:rsidP="001C0AF3">
      <w:pPr>
        <w:widowControl w:val="0"/>
        <w:numPr>
          <w:ilvl w:val="1"/>
          <w:numId w:val="10"/>
        </w:numPr>
        <w:tabs>
          <w:tab w:val="left" w:pos="630"/>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havendo êxito nas negociações, o órgão gerenciador devera proceder a revogação da Ata de Registro de Preços, adotando as medidas cabíveis para obtenção da contratação mais</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vantajosa.</w:t>
      </w:r>
    </w:p>
    <w:p w14:paraId="2E26994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19D2D4F8"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CANCELAMENTO DA ATA DE REGISTRO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4840FB58"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poderá ser cancelada pela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7FF74338"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Automaticamente:</w:t>
      </w:r>
    </w:p>
    <w:p w14:paraId="4BDABCE5"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decurso de prazo de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vigência;</w:t>
      </w:r>
    </w:p>
    <w:p w14:paraId="218D7948"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restarem fornecedores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4B727BB3" w14:textId="77777777" w:rsidR="001C0AF3" w:rsidRPr="001C0AF3" w:rsidRDefault="001C0AF3" w:rsidP="001C0AF3">
      <w:pPr>
        <w:widowControl w:val="0"/>
        <w:numPr>
          <w:ilvl w:val="3"/>
          <w:numId w:val="10"/>
        </w:numPr>
        <w:tabs>
          <w:tab w:val="left" w:pos="928"/>
        </w:tabs>
        <w:autoSpaceDE w:val="0"/>
        <w:autoSpaceDN w:val="0"/>
        <w:spacing w:before="2"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pela Administração Municipal, quando caracterizado o interesse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público.</w:t>
      </w:r>
    </w:p>
    <w:p w14:paraId="020052E1" w14:textId="77777777" w:rsidR="001C0AF3" w:rsidRPr="001C0AF3" w:rsidRDefault="001C0AF3" w:rsidP="001C0AF3">
      <w:pPr>
        <w:widowControl w:val="0"/>
        <w:numPr>
          <w:ilvl w:val="1"/>
          <w:numId w:val="10"/>
        </w:numPr>
        <w:tabs>
          <w:tab w:val="left" w:pos="67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Proponente terá o seu registro de preços cancelado na Ata, por intermédio de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 administrativo específico, assegurado o contraditório e ampla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p>
    <w:p w14:paraId="617834D6"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A pedido,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5B8FF14D" w14:textId="77777777" w:rsidR="001C0AF3" w:rsidRPr="001C0AF3" w:rsidRDefault="001C0AF3" w:rsidP="001C0AF3">
      <w:pPr>
        <w:widowControl w:val="0"/>
        <w:numPr>
          <w:ilvl w:val="3"/>
          <w:numId w:val="10"/>
        </w:numPr>
        <w:tabs>
          <w:tab w:val="left" w:pos="96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comprovar estar impossibilitado de cumprir as exigências da Ata, por ocorrência de casos fortuitos ou de força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3C28F59C" w14:textId="77777777" w:rsidR="001C0AF3" w:rsidRPr="001C0AF3" w:rsidRDefault="001C0AF3" w:rsidP="001C0AF3">
      <w:pPr>
        <w:widowControl w:val="0"/>
        <w:numPr>
          <w:ilvl w:val="3"/>
          <w:numId w:val="10"/>
        </w:numPr>
        <w:tabs>
          <w:tab w:val="left" w:pos="942"/>
        </w:tabs>
        <w:autoSpaceDE w:val="0"/>
        <w:autoSpaceDN w:val="0"/>
        <w:spacing w:before="1"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seu preço registrado se tornar, comprovadamente, inexequível em função da elevação dos preços de mercado dos insumos que compõem o custo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serviço.</w:t>
      </w:r>
    </w:p>
    <w:p w14:paraId="0A6324F6" w14:textId="77777777" w:rsidR="001C0AF3" w:rsidRPr="001C0AF3" w:rsidRDefault="001C0AF3" w:rsidP="001C0AF3">
      <w:pPr>
        <w:widowControl w:val="0"/>
        <w:numPr>
          <w:ilvl w:val="3"/>
          <w:numId w:val="10"/>
        </w:numPr>
        <w:tabs>
          <w:tab w:val="left" w:pos="928"/>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solicitação dos fornecedores para cancelamento dos preços registrados deverá ser formulada com a antecedência de 30 (trinta) dias, facultada à Administração a aplicação das penalidades previstas no Edital, caso não aceitas as razões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188DA931"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iniciativa da Administração Municipal,</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DA07CA5" w14:textId="77777777" w:rsidR="001C0AF3" w:rsidRPr="001C0AF3" w:rsidRDefault="001C0AF3" w:rsidP="001C0AF3">
      <w:pPr>
        <w:widowControl w:val="0"/>
        <w:numPr>
          <w:ilvl w:val="3"/>
          <w:numId w:val="10"/>
        </w:numPr>
        <w:tabs>
          <w:tab w:val="left" w:pos="942"/>
        </w:tabs>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perder qualquer condição de habilitação exigida no processo licitatório, ou seja, não cumprir o estabelecido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60DA7020" w14:textId="77777777" w:rsidR="001C0AF3" w:rsidRPr="001C0AF3" w:rsidRDefault="001C0AF3" w:rsidP="001C0AF3">
      <w:pPr>
        <w:widowControl w:val="0"/>
        <w:numPr>
          <w:ilvl w:val="3"/>
          <w:numId w:val="10"/>
        </w:numPr>
        <w:tabs>
          <w:tab w:val="left" w:pos="928"/>
        </w:tabs>
        <w:autoSpaceDE w:val="0"/>
        <w:autoSpaceDN w:val="0"/>
        <w:spacing w:after="0" w:line="251"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razões de interesse público, devidamente motivadas e</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justificadas;</w:t>
      </w:r>
    </w:p>
    <w:p w14:paraId="370C5F95"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cumprir as obrigações decorrentes desta Ata de Registro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70BB9671" w14:textId="77777777" w:rsidR="001C0AF3" w:rsidRPr="001C0AF3" w:rsidRDefault="001C0AF3" w:rsidP="001C0AF3">
      <w:pPr>
        <w:widowControl w:val="0"/>
        <w:numPr>
          <w:ilvl w:val="3"/>
          <w:numId w:val="10"/>
        </w:numPr>
        <w:tabs>
          <w:tab w:val="left" w:pos="971"/>
        </w:tabs>
        <w:autoSpaceDE w:val="0"/>
        <w:autoSpaceDN w:val="0"/>
        <w:spacing w:before="2" w:after="0" w:line="240" w:lineRule="auto"/>
        <w:ind w:left="221" w:right="23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comparecer ou se recusar a retirar, no prazo estabelecido, os pedidos decorrentes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6787598B" w14:textId="77777777" w:rsidR="001C0AF3" w:rsidRPr="001C0AF3" w:rsidRDefault="001C0AF3" w:rsidP="001C0AF3">
      <w:pPr>
        <w:widowControl w:val="0"/>
        <w:numPr>
          <w:ilvl w:val="3"/>
          <w:numId w:val="10"/>
        </w:numPr>
        <w:tabs>
          <w:tab w:val="left" w:pos="95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caracterizada qualquer hipótese de inexecução total ou parcial das condições estabelecidas nesta Ata de Registro de Preço ou nos pedidos dela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decorrentes;</w:t>
      </w:r>
    </w:p>
    <w:p w14:paraId="4E832A4C" w14:textId="77777777" w:rsidR="001C0AF3" w:rsidRPr="001C0AF3" w:rsidRDefault="001C0AF3" w:rsidP="001C0AF3">
      <w:pPr>
        <w:widowControl w:val="0"/>
        <w:numPr>
          <w:ilvl w:val="3"/>
          <w:numId w:val="10"/>
        </w:numPr>
        <w:tabs>
          <w:tab w:val="left" w:pos="973"/>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aceitar reduzir seu preço registrado, na hipótese de este se tornar superior àqueles praticados no mercado.</w:t>
      </w:r>
    </w:p>
    <w:p w14:paraId="18FA88AB"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comunicação do cancelamento do preço registrado, nos casos previstos, será feita por meio de documento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oficial.</w:t>
      </w:r>
    </w:p>
    <w:p w14:paraId="5E59C08A" w14:textId="77777777" w:rsidR="001C0AF3" w:rsidRPr="001C0AF3" w:rsidRDefault="00B74B92"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7696" behindDoc="0" locked="0" layoutInCell="1" allowOverlap="1" wp14:anchorId="1BC3D279" wp14:editId="426E1A1D">
                <wp:simplePos x="0" y="0"/>
                <wp:positionH relativeFrom="page">
                  <wp:posOffset>7280275</wp:posOffset>
                </wp:positionH>
                <wp:positionV relativeFrom="paragraph">
                  <wp:posOffset>195580</wp:posOffset>
                </wp:positionV>
                <wp:extent cx="304800" cy="1276350"/>
                <wp:effectExtent l="0" t="0" r="0" b="0"/>
                <wp:wrapNone/>
                <wp:docPr id="22" name="Retângulo 22"/>
                <wp:cNvGraphicFramePr/>
                <a:graphic xmlns:a="http://schemas.openxmlformats.org/drawingml/2006/main">
                  <a:graphicData uri="http://schemas.microsoft.com/office/word/2010/wordprocessingShape">
                    <wps:wsp>
                      <wps:cNvSpPr/>
                      <wps:spPr>
                        <a:xfrm>
                          <a:off x="0" y="0"/>
                          <a:ext cx="304800"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85069" id="Retângulo 22" o:spid="_x0000_s1026" style="position:absolute;margin-left:573.25pt;margin-top:15.4pt;width:24pt;height:100.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" fillcolor="white [3212]" stroked="f" strokeweight="1pt">
                <w10:wrap anchorx="page"/>
              </v:rect>
            </w:pict>
          </mc:Fallback>
        </mc:AlternateContent>
      </w:r>
    </w:p>
    <w:p w14:paraId="343C65B8"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OBRIGAÇÕES DO</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MUNICÍPIO</w:t>
      </w:r>
    </w:p>
    <w:p w14:paraId="0C1719CA"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Ao MUNICÍPIO de Rio Rufino/SC constituem as seguintes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obrigações:</w:t>
      </w:r>
    </w:p>
    <w:p w14:paraId="6D451AF8" w14:textId="77777777" w:rsidR="001C0AF3" w:rsidRPr="001C0AF3" w:rsidRDefault="001C0AF3" w:rsidP="001C0AF3">
      <w:pPr>
        <w:widowControl w:val="0"/>
        <w:numPr>
          <w:ilvl w:val="2"/>
          <w:numId w:val="10"/>
        </w:numPr>
        <w:tabs>
          <w:tab w:val="left" w:pos="776"/>
        </w:tabs>
        <w:autoSpaceDE w:val="0"/>
        <w:autoSpaceDN w:val="0"/>
        <w:spacing w:before="2"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Efetuar o pagamento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ajustado;</w:t>
      </w:r>
    </w:p>
    <w:p w14:paraId="0F288BF7"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Dar à CONTRATADA as condições necessárias à regular execução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218E3D8D" w14:textId="77777777" w:rsidR="001C0AF3" w:rsidRPr="001C0AF3" w:rsidRDefault="001C0AF3" w:rsidP="001C0AF3">
      <w:pPr>
        <w:widowControl w:val="0"/>
        <w:numPr>
          <w:ilvl w:val="2"/>
          <w:numId w:val="10"/>
        </w:numPr>
        <w:tabs>
          <w:tab w:val="left" w:pos="781"/>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Modificar o contrato, unilateralmente, para melhor adequação às finalidades de interesse público, respeitado os direitos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contratado;</w:t>
      </w:r>
    </w:p>
    <w:p w14:paraId="68DC1440"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Rescindir o contrato, unilateralmente, nos casos especificados no inciso I do art. 79 Lei</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5E01C6C5" w14:textId="3FE07446" w:rsid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Aplicar sanções motivadas pela inexecução total ou parcial d</w:t>
      </w:r>
      <w:r w:rsidR="00AC1005">
        <w:rPr>
          <w:rFonts w:ascii="Times New Roman" w:eastAsia="Arial Narrow" w:hAnsi="Times New Roman" w:cs="Times New Roman"/>
          <w:sz w:val="24"/>
          <w:szCs w:val="24"/>
          <w:lang w:val="pt-PT" w:eastAsia="pt-PT" w:bidi="pt-PT"/>
        </w:rPr>
        <w:t xml:space="preserve">os serviços </w:t>
      </w:r>
      <w:r w:rsidRPr="001C0AF3">
        <w:rPr>
          <w:rFonts w:ascii="Times New Roman" w:eastAsia="Arial Narrow" w:hAnsi="Times New Roman" w:cs="Times New Roman"/>
          <w:sz w:val="24"/>
          <w:szCs w:val="24"/>
          <w:lang w:val="pt-PT" w:eastAsia="pt-PT" w:bidi="pt-PT"/>
        </w:rPr>
        <w:t>.</w:t>
      </w:r>
    </w:p>
    <w:p w14:paraId="7680451F" w14:textId="65B00A16" w:rsidR="00AC1005" w:rsidRPr="001C0AF3" w:rsidRDefault="00AC1005"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Fiscalizar a execuçao dos serviços prestados pelo setor de obras e posturas e emitir relatorios devidamente assinados </w:t>
      </w:r>
    </w:p>
    <w:p w14:paraId="05336683"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1FF05522"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19– DAS DISPOSIÇÕES GERAIS E FINAIS</w:t>
      </w:r>
    </w:p>
    <w:p w14:paraId="61FEACE7"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b/>
          <w:sz w:val="24"/>
          <w:szCs w:val="24"/>
          <w:lang w:val="pt-PT" w:eastAsia="pt-PT" w:bidi="pt-PT"/>
        </w:rPr>
      </w:pPr>
    </w:p>
    <w:p w14:paraId="023BF290" w14:textId="77777777" w:rsidR="001C0AF3" w:rsidRPr="001C0AF3" w:rsidRDefault="001C0AF3" w:rsidP="001C0AF3">
      <w:pPr>
        <w:widowControl w:val="0"/>
        <w:numPr>
          <w:ilvl w:val="1"/>
          <w:numId w:val="8"/>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omissões do presente Edital serão preenchidas pelos termos da Lei nº 8.666/93 e suas alterações posteriores;</w:t>
      </w:r>
    </w:p>
    <w:p w14:paraId="50D52D38" w14:textId="77777777" w:rsidR="001C0AF3" w:rsidRPr="001C0AF3" w:rsidRDefault="001C0AF3" w:rsidP="001C0AF3">
      <w:pPr>
        <w:widowControl w:val="0"/>
        <w:numPr>
          <w:ilvl w:val="1"/>
          <w:numId w:val="8"/>
        </w:numPr>
        <w:tabs>
          <w:tab w:val="left" w:pos="6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fundamental a presença do licitante ou de seu representante, para o exercício dos direitos de ofertar lances e manifestar intenção 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recorrer;</w:t>
      </w:r>
    </w:p>
    <w:p w14:paraId="1D348BF3" w14:textId="77777777" w:rsidR="001C0AF3" w:rsidRPr="001C0AF3" w:rsidRDefault="001C0AF3" w:rsidP="001C0AF3">
      <w:pPr>
        <w:widowControl w:val="0"/>
        <w:numPr>
          <w:ilvl w:val="1"/>
          <w:numId w:val="8"/>
        </w:numPr>
        <w:tabs>
          <w:tab w:val="left" w:pos="673"/>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Após declarado vencedor, o Pregoeiro adjudicará o objeto licitado, que posteriormente será submetido à homologação ;</w:t>
      </w:r>
    </w:p>
    <w:p w14:paraId="03E9A227" w14:textId="77777777" w:rsidR="001C0AF3" w:rsidRPr="001C0AF3" w:rsidRDefault="001C0AF3" w:rsidP="001C0AF3">
      <w:pPr>
        <w:widowControl w:val="0"/>
        <w:numPr>
          <w:ilvl w:val="1"/>
          <w:numId w:val="8"/>
        </w:numPr>
        <w:tabs>
          <w:tab w:val="left" w:pos="637"/>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autoridade competente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w:t>
      </w:r>
      <w:r w:rsidRPr="001C0AF3">
        <w:rPr>
          <w:rFonts w:ascii="Times New Roman" w:eastAsia="Arial Narrow" w:hAnsi="Times New Roman" w:cs="Times New Roman"/>
          <w:sz w:val="24"/>
          <w:szCs w:val="24"/>
          <w:lang w:val="pt-PT" w:eastAsia="pt-PT" w:bidi="pt-PT"/>
        </w:rPr>
        <w:lastRenderedPageBreak/>
        <w:t>de qualquer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natureza;</w:t>
      </w:r>
    </w:p>
    <w:p w14:paraId="34FE607A" w14:textId="77777777" w:rsidR="001C0AF3" w:rsidRPr="001C0AF3" w:rsidRDefault="001C0AF3" w:rsidP="001C0AF3">
      <w:pPr>
        <w:widowControl w:val="0"/>
        <w:numPr>
          <w:ilvl w:val="1"/>
          <w:numId w:val="8"/>
        </w:numPr>
        <w:tabs>
          <w:tab w:val="left" w:pos="632"/>
        </w:tabs>
        <w:autoSpaceDE w:val="0"/>
        <w:autoSpaceDN w:val="0"/>
        <w:spacing w:after="0" w:line="276"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Qualquer impugnação ou esclarecimentos referente ao processo licitatório somente serão aceitos, mediante protocolo junto ao Protocolo Central do Município no horário das 09:30h às 11h30min e das 13h30min até as 16h00min. </w:t>
      </w:r>
    </w:p>
    <w:p w14:paraId="1DC7E58A" w14:textId="77777777" w:rsidR="001C0AF3" w:rsidRPr="001C0AF3" w:rsidRDefault="001C0AF3" w:rsidP="001C0AF3">
      <w:pPr>
        <w:widowControl w:val="0"/>
        <w:numPr>
          <w:ilvl w:val="1"/>
          <w:numId w:val="8"/>
        </w:numPr>
        <w:tabs>
          <w:tab w:val="left" w:pos="664"/>
        </w:tabs>
        <w:autoSpaceDE w:val="0"/>
        <w:autoSpaceDN w:val="0"/>
        <w:spacing w:before="38"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licitantes poderão obter informações com relação ao presente Edital no Departamento de Compras da Prefeitura Municipal de Rio Rufino/SC – SC, na Rua José Oselame, 209, pelos fones</w:t>
      </w:r>
      <w:r w:rsidRPr="001C0AF3">
        <w:rPr>
          <w:rFonts w:ascii="Times New Roman" w:eastAsia="Arial Narrow" w:hAnsi="Times New Roman" w:cs="Times New Roman"/>
          <w:spacing w:val="4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(0xx49</w:t>
      </w:r>
    </w:p>
    <w:p w14:paraId="18BDA1F9" w14:textId="77777777" w:rsidR="001C0AF3" w:rsidRPr="001C0AF3" w:rsidRDefault="001C0AF3" w:rsidP="001C0AF3">
      <w:pPr>
        <w:widowControl w:val="0"/>
        <w:autoSpaceDE w:val="0"/>
        <w:autoSpaceDN w:val="0"/>
        <w:spacing w:after="0" w:line="240" w:lineRule="auto"/>
        <w:ind w:left="22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32790000), de segunda a sexta-feira, no horário de expediente e retirar o edital na íntegra no site da prefeitura –</w:t>
      </w:r>
      <w:r w:rsidRPr="001C0AF3">
        <w:rPr>
          <w:rFonts w:ascii="Times New Roman" w:eastAsia="Arial Narrow" w:hAnsi="Times New Roman" w:cs="Times New Roman"/>
          <w:color w:val="0000FF"/>
          <w:spacing w:val="-3"/>
          <w:sz w:val="24"/>
          <w:szCs w:val="24"/>
          <w:lang w:val="pt-PT" w:eastAsia="pt-PT" w:bidi="pt-PT"/>
        </w:rPr>
        <w:t xml:space="preserve"> </w:t>
      </w:r>
      <w:r w:rsidRPr="001C0AF3">
        <w:rPr>
          <w:rFonts w:ascii="Times New Roman" w:eastAsia="Arial Narrow" w:hAnsi="Times New Roman" w:cs="Times New Roman"/>
          <w:b/>
          <w:color w:val="0000FF"/>
          <w:sz w:val="24"/>
          <w:szCs w:val="24"/>
          <w:u w:val="single" w:color="0000FF"/>
          <w:lang w:val="pt-PT" w:eastAsia="pt-PT" w:bidi="pt-PT"/>
        </w:rPr>
        <w:t>www.riorufino.sc.gov.br</w:t>
      </w:r>
      <w:r w:rsidRPr="001C0AF3">
        <w:rPr>
          <w:rFonts w:ascii="Times New Roman" w:eastAsia="Arial Narrow" w:hAnsi="Times New Roman" w:cs="Times New Roman"/>
          <w:sz w:val="24"/>
          <w:szCs w:val="24"/>
          <w:lang w:val="pt-PT" w:eastAsia="pt-PT" w:bidi="pt-PT"/>
        </w:rPr>
        <w:t>;</w:t>
      </w:r>
    </w:p>
    <w:p w14:paraId="3DFB81D5" w14:textId="77777777" w:rsidR="001C0AF3" w:rsidRPr="001C0AF3" w:rsidRDefault="001C0AF3" w:rsidP="001C0AF3">
      <w:pPr>
        <w:widowControl w:val="0"/>
        <w:numPr>
          <w:ilvl w:val="1"/>
          <w:numId w:val="8"/>
        </w:numPr>
        <w:tabs>
          <w:tab w:val="left" w:pos="625"/>
        </w:tabs>
        <w:autoSpaceDE w:val="0"/>
        <w:autoSpaceDN w:val="0"/>
        <w:spacing w:after="0" w:line="252" w:lineRule="exact"/>
        <w:ind w:left="624" w:hanging="40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Fazem parte do presente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4B0A0F1" w14:textId="77777777" w:rsidR="001C0AF3" w:rsidRPr="001C0AF3" w:rsidRDefault="001C0AF3" w:rsidP="001C0AF3">
      <w:pPr>
        <w:widowControl w:val="0"/>
        <w:autoSpaceDE w:val="0"/>
        <w:autoSpaceDN w:val="0"/>
        <w:spacing w:before="1" w:after="0" w:line="240" w:lineRule="auto"/>
        <w:ind w:left="221" w:right="61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 – Relação dos Itens; Anexo II – Termo de Referência;</w:t>
      </w:r>
    </w:p>
    <w:p w14:paraId="371B3237" w14:textId="77777777" w:rsidR="001C0AF3" w:rsidRPr="001C0AF3" w:rsidRDefault="001C0AF3" w:rsidP="001C0AF3">
      <w:pPr>
        <w:widowControl w:val="0"/>
        <w:autoSpaceDE w:val="0"/>
        <w:autoSpaceDN w:val="0"/>
        <w:spacing w:after="0" w:line="251"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III –Declaração de Habilitação e aceitação do edital;</w:t>
      </w:r>
    </w:p>
    <w:p w14:paraId="29623AC7" w14:textId="77777777" w:rsidR="001C0AF3" w:rsidRPr="001C0AF3" w:rsidRDefault="001C0AF3" w:rsidP="001C0AF3">
      <w:pPr>
        <w:widowControl w:val="0"/>
        <w:autoSpaceDE w:val="0"/>
        <w:autoSpaceDN w:val="0"/>
        <w:spacing w:after="0" w:line="240" w:lineRule="auto"/>
        <w:ind w:left="221" w:right="285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IV – Declaração de Microempresa ou Empresa de Pequeno Porte; Anexo V – Declaração de Idoneidade;</w:t>
      </w:r>
    </w:p>
    <w:p w14:paraId="3875B31E" w14:textId="77777777" w:rsidR="001C0AF3" w:rsidRPr="001C0AF3" w:rsidRDefault="001C0AF3" w:rsidP="001C0AF3">
      <w:pPr>
        <w:widowControl w:val="0"/>
        <w:autoSpaceDE w:val="0"/>
        <w:autoSpaceDN w:val="0"/>
        <w:spacing w:after="0" w:line="240" w:lineRule="auto"/>
        <w:ind w:left="221" w:right="318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VI – Declaração de cumprimento do disposto no inciso XXXIII; Anexo VII – Minuta da Ata de Registro de Preços.</w:t>
      </w:r>
    </w:p>
    <w:p w14:paraId="1665630A"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A9521A4" w14:textId="77777777" w:rsidR="001C0AF3" w:rsidRPr="001C0AF3" w:rsidRDefault="001C0AF3" w:rsidP="001C0AF3">
      <w:pPr>
        <w:widowControl w:val="0"/>
        <w:numPr>
          <w:ilvl w:val="0"/>
          <w:numId w:val="7"/>
        </w:numPr>
        <w:tabs>
          <w:tab w:val="left" w:pos="524"/>
        </w:tabs>
        <w:autoSpaceDE w:val="0"/>
        <w:autoSpaceDN w:val="0"/>
        <w:spacing w:after="0" w:line="252" w:lineRule="exact"/>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FORO</w:t>
      </w:r>
    </w:p>
    <w:p w14:paraId="56387475" w14:textId="77777777" w:rsidR="001C0AF3" w:rsidRPr="001C0AF3" w:rsidRDefault="001C0AF3" w:rsidP="001C0AF3">
      <w:pPr>
        <w:widowControl w:val="0"/>
        <w:numPr>
          <w:ilvl w:val="1"/>
          <w:numId w:val="7"/>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Todas as controvérsias ou reclames relativos ao presente processo licitatório serão resolvidos pela Comissão, Administrativamente, ou no Foro da Comarca de Urubici – SC, se for 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caso.</w:t>
      </w:r>
    </w:p>
    <w:p w14:paraId="4ED88B3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461873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C8DE2D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A44F88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2FE1388" w14:textId="70CFF1AC" w:rsidR="001C0AF3" w:rsidRPr="001C0AF3" w:rsidRDefault="001C0AF3" w:rsidP="001C0AF3">
      <w:pPr>
        <w:widowControl w:val="0"/>
        <w:autoSpaceDE w:val="0"/>
        <w:autoSpaceDN w:val="0"/>
        <w:spacing w:before="162" w:after="0" w:line="240" w:lineRule="auto"/>
        <w:ind w:left="2794" w:right="280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Rio Rufino/SC, </w:t>
      </w:r>
      <w:r w:rsidR="00CE57DC">
        <w:rPr>
          <w:rFonts w:ascii="Times New Roman" w:eastAsia="Arial Narrow" w:hAnsi="Times New Roman" w:cs="Times New Roman"/>
          <w:sz w:val="24"/>
          <w:szCs w:val="24"/>
          <w:lang w:val="pt-PT" w:eastAsia="pt-PT" w:bidi="pt-PT"/>
        </w:rPr>
        <w:t>28</w:t>
      </w:r>
      <w:r w:rsidR="00BA7AB6">
        <w:rPr>
          <w:rFonts w:ascii="Times New Roman" w:eastAsia="Arial Narrow" w:hAnsi="Times New Roman" w:cs="Times New Roman"/>
          <w:sz w:val="24"/>
          <w:szCs w:val="24"/>
          <w:lang w:val="pt-PT" w:eastAsia="pt-PT" w:bidi="pt-PT"/>
        </w:rPr>
        <w:t xml:space="preserve"> de setembro de 2020</w:t>
      </w:r>
    </w:p>
    <w:p w14:paraId="683FF16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81C70E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62359A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53252ED" w14:textId="77777777" w:rsidR="001C0AF3" w:rsidRPr="001C0AF3" w:rsidRDefault="00B74B92"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14ECA02E" wp14:editId="54C9CFCA">
                <wp:simplePos x="0" y="0"/>
                <wp:positionH relativeFrom="column">
                  <wp:posOffset>6800850</wp:posOffset>
                </wp:positionH>
                <wp:positionV relativeFrom="paragraph">
                  <wp:posOffset>93345</wp:posOffset>
                </wp:positionV>
                <wp:extent cx="323850" cy="1133475"/>
                <wp:effectExtent l="0" t="0" r="0" b="9525"/>
                <wp:wrapNone/>
                <wp:docPr id="23" name="Retângulo 23"/>
                <wp:cNvGraphicFramePr/>
                <a:graphic xmlns:a="http://schemas.openxmlformats.org/drawingml/2006/main">
                  <a:graphicData uri="http://schemas.microsoft.com/office/word/2010/wordprocessingShape">
                    <wps:wsp>
                      <wps:cNvSpPr/>
                      <wps:spPr>
                        <a:xfrm>
                          <a:off x="0" y="0"/>
                          <a:ext cx="3238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020BA9" id="Retângulo 23" o:spid="_x0000_s1026" style="position:absolute;margin-left:535.5pt;margin-top:7.35pt;width:25.5pt;height:8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" fillcolor="white [3212]" stroked="f" strokeweight="1pt"/>
            </w:pict>
          </mc:Fallback>
        </mc:AlternateContent>
      </w:r>
    </w:p>
    <w:p w14:paraId="36A4150E"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1312" behindDoc="1" locked="0" layoutInCell="1" allowOverlap="1" wp14:anchorId="5D35525F" wp14:editId="61A5E61E">
                <wp:simplePos x="0" y="0"/>
                <wp:positionH relativeFrom="page">
                  <wp:posOffset>2028190</wp:posOffset>
                </wp:positionH>
                <wp:positionV relativeFrom="paragraph">
                  <wp:posOffset>201930</wp:posOffset>
                </wp:positionV>
                <wp:extent cx="3505200" cy="0"/>
                <wp:effectExtent l="0" t="0" r="0" b="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70B7"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7pt,15.9pt" to="43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kkHgIAAEM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" strokeweight=".19461mm">
                <w10:wrap type="topAndBottom" anchorx="page"/>
              </v:line>
            </w:pict>
          </mc:Fallback>
        </mc:AlternateContent>
      </w:r>
    </w:p>
    <w:p w14:paraId="4FC89473" w14:textId="77777777" w:rsidR="001C0AF3" w:rsidRPr="001C0AF3" w:rsidRDefault="001C0AF3" w:rsidP="001C0AF3">
      <w:pPr>
        <w:widowControl w:val="0"/>
        <w:autoSpaceDE w:val="0"/>
        <w:autoSpaceDN w:val="0"/>
        <w:spacing w:after="0" w:line="240" w:lineRule="auto"/>
        <w:ind w:left="2813" w:right="2817" w:firstLine="708"/>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      THIAGO COSTA</w:t>
      </w:r>
    </w:p>
    <w:p w14:paraId="5CF3DBDD" w14:textId="77777777" w:rsidR="004B566C" w:rsidRPr="001C0AF3" w:rsidRDefault="001C0AF3" w:rsidP="001C0AF3">
      <w:pPr>
        <w:ind w:left="2813"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PREFEITO MUNICIPAL</w:t>
      </w:r>
    </w:p>
    <w:p w14:paraId="12469032"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p w14:paraId="381678A6" w14:textId="77777777" w:rsidR="001C0AF3" w:rsidRDefault="001C0AF3" w:rsidP="001C0AF3">
      <w:pPr>
        <w:jc w:val="both"/>
        <w:rPr>
          <w:rFonts w:ascii="Times New Roman" w:eastAsia="Arial Narrow" w:hAnsi="Times New Roman" w:cs="Times New Roman"/>
          <w:sz w:val="24"/>
          <w:szCs w:val="24"/>
          <w:lang w:val="pt-PT" w:eastAsia="pt-PT" w:bidi="pt-PT"/>
        </w:rPr>
      </w:pPr>
    </w:p>
    <w:p w14:paraId="511F51C5" w14:textId="77777777" w:rsidR="00CD00E6" w:rsidRDefault="00CD00E6" w:rsidP="001C0AF3">
      <w:pPr>
        <w:jc w:val="both"/>
        <w:rPr>
          <w:rFonts w:ascii="Times New Roman" w:eastAsia="Arial Narrow" w:hAnsi="Times New Roman" w:cs="Times New Roman"/>
          <w:sz w:val="24"/>
          <w:szCs w:val="24"/>
          <w:lang w:val="pt-PT" w:eastAsia="pt-PT" w:bidi="pt-PT"/>
        </w:rPr>
      </w:pPr>
    </w:p>
    <w:p w14:paraId="3990C7C3" w14:textId="77777777" w:rsidR="00CD00E6" w:rsidRPr="001C0AF3" w:rsidRDefault="00CD00E6" w:rsidP="001C0AF3">
      <w:pPr>
        <w:jc w:val="both"/>
        <w:rPr>
          <w:rFonts w:ascii="Times New Roman" w:eastAsia="Arial Narrow" w:hAnsi="Times New Roman" w:cs="Times New Roman"/>
          <w:sz w:val="24"/>
          <w:szCs w:val="24"/>
          <w:lang w:val="pt-PT" w:eastAsia="pt-PT" w:bidi="pt-PT"/>
        </w:rPr>
      </w:pPr>
    </w:p>
    <w:p w14:paraId="024C4B7A" w14:textId="77777777" w:rsidR="001C0AF3" w:rsidRDefault="001C0AF3" w:rsidP="001C0AF3">
      <w:pPr>
        <w:jc w:val="both"/>
        <w:rPr>
          <w:rFonts w:ascii="Times New Roman" w:eastAsia="Arial Narrow" w:hAnsi="Times New Roman" w:cs="Times New Roman"/>
          <w:sz w:val="24"/>
          <w:szCs w:val="24"/>
          <w:lang w:val="pt-PT" w:eastAsia="pt-PT" w:bidi="pt-PT"/>
        </w:rPr>
      </w:pPr>
    </w:p>
    <w:p w14:paraId="43F82D4F" w14:textId="77777777" w:rsidR="00991E40" w:rsidRDefault="00991E40" w:rsidP="001C0AF3">
      <w:pPr>
        <w:jc w:val="both"/>
        <w:rPr>
          <w:rFonts w:ascii="Times New Roman" w:eastAsia="Arial Narrow" w:hAnsi="Times New Roman" w:cs="Times New Roman"/>
          <w:sz w:val="24"/>
          <w:szCs w:val="24"/>
          <w:lang w:val="pt-PT" w:eastAsia="pt-PT" w:bidi="pt-PT"/>
        </w:rPr>
      </w:pPr>
    </w:p>
    <w:p w14:paraId="22EF0D10" w14:textId="77777777" w:rsidR="0071279C" w:rsidRDefault="0071279C" w:rsidP="001C0AF3">
      <w:pPr>
        <w:jc w:val="both"/>
        <w:rPr>
          <w:rFonts w:ascii="Times New Roman" w:eastAsia="Arial Narrow" w:hAnsi="Times New Roman" w:cs="Times New Roman"/>
          <w:sz w:val="24"/>
          <w:szCs w:val="24"/>
          <w:lang w:val="pt-PT" w:eastAsia="pt-PT" w:bidi="pt-PT"/>
        </w:rPr>
      </w:pPr>
    </w:p>
    <w:p w14:paraId="47D4F5BB"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p w14:paraId="4FE3D562"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b/>
          <w:sz w:val="24"/>
          <w:szCs w:val="24"/>
          <w:lang w:val="pt-PT" w:eastAsia="pt-PT" w:bidi="pt-PT"/>
        </w:rPr>
      </w:pPr>
    </w:p>
    <w:p w14:paraId="727DF142" w14:textId="77777777" w:rsidR="001C0AF3" w:rsidRPr="001C0AF3" w:rsidRDefault="001C0AF3"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I</w:t>
      </w:r>
    </w:p>
    <w:p w14:paraId="649D56F4" w14:textId="77777777" w:rsidR="001C0AF3" w:rsidRPr="001C0AF3" w:rsidRDefault="001C0AF3" w:rsidP="001C0AF3">
      <w:pPr>
        <w:widowControl w:val="0"/>
        <w:autoSpaceDE w:val="0"/>
        <w:autoSpaceDN w:val="0"/>
        <w:spacing w:before="120" w:after="0" w:line="240" w:lineRule="auto"/>
        <w:ind w:left="2160" w:right="2805" w:firstLine="720"/>
        <w:jc w:val="center"/>
        <w:rPr>
          <w:rFonts w:ascii="Times New Roman" w:eastAsia="Arial Narrow" w:hAnsi="Times New Roman" w:cs="Times New Roman"/>
          <w:b/>
          <w:sz w:val="24"/>
          <w:szCs w:val="24"/>
          <w:u w:val="single"/>
          <w:lang w:val="pt-PT" w:eastAsia="pt-PT" w:bidi="pt-PT"/>
        </w:rPr>
      </w:pPr>
      <w:r w:rsidRPr="001C0AF3">
        <w:rPr>
          <w:rFonts w:ascii="Times New Roman" w:eastAsia="Arial Narrow" w:hAnsi="Times New Roman" w:cs="Times New Roman"/>
          <w:b/>
          <w:sz w:val="24"/>
          <w:szCs w:val="24"/>
          <w:u w:val="single"/>
          <w:lang w:val="pt-PT" w:eastAsia="pt-PT" w:bidi="pt-PT"/>
        </w:rPr>
        <w:t>RELAÇÃO, DESCRIÇÃO E ESPECIFICAÇÕES DOS ITENS DA  LICITAÇÃO</w:t>
      </w:r>
    </w:p>
    <w:p w14:paraId="031DB0BA" w14:textId="77777777" w:rsidR="001C0AF3" w:rsidRPr="001C0AF3" w:rsidRDefault="001C0AF3" w:rsidP="001C0AF3">
      <w:pPr>
        <w:widowControl w:val="0"/>
        <w:autoSpaceDE w:val="0"/>
        <w:autoSpaceDN w:val="0"/>
        <w:spacing w:before="120" w:after="0" w:line="240" w:lineRule="auto"/>
        <w:ind w:left="2794" w:right="2805"/>
        <w:jc w:val="both"/>
        <w:rPr>
          <w:rFonts w:ascii="Times New Roman" w:eastAsia="Arial Narrow" w:hAnsi="Times New Roman" w:cs="Times New Roman"/>
          <w:b/>
          <w:sz w:val="24"/>
          <w:szCs w:val="24"/>
          <w:lang w:val="pt-PT" w:eastAsia="pt-PT" w:bidi="pt-PT"/>
        </w:rPr>
      </w:pPr>
    </w:p>
    <w:p w14:paraId="25117A22" w14:textId="27985B8D" w:rsidR="001C0AF3" w:rsidRPr="0092536A" w:rsidRDefault="001C0AF3"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Prefeitura Municipal</w:t>
      </w:r>
      <w:r w:rsidRPr="001C0AF3">
        <w:rPr>
          <w:rFonts w:ascii="Times New Roman" w:eastAsia="Arial Narrow" w:hAnsi="Times New Roman" w:cs="Times New Roman"/>
          <w:b/>
          <w:spacing w:val="-6"/>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de</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Rio Rufino/SC/SC</w:t>
      </w:r>
      <w:r w:rsidRPr="001C0AF3">
        <w:rPr>
          <w:rFonts w:ascii="Times New Roman" w:eastAsia="Arial Narrow" w:hAnsi="Times New Roman" w:cs="Times New Roman"/>
          <w:sz w:val="24"/>
          <w:szCs w:val="24"/>
          <w:lang w:val="pt-PT" w:eastAsia="pt-PT" w:bidi="pt-PT"/>
        </w:rPr>
        <w:tab/>
      </w:r>
      <w:r w:rsidRPr="001C0AF3">
        <w:rPr>
          <w:rFonts w:ascii="Times New Roman" w:eastAsia="Arial Narrow" w:hAnsi="Times New Roman" w:cs="Times New Roman"/>
          <w:b/>
          <w:sz w:val="24"/>
          <w:szCs w:val="24"/>
          <w:lang w:val="pt-PT" w:eastAsia="pt-PT" w:bidi="pt-PT"/>
        </w:rPr>
        <w:t>Processo Licitatório</w:t>
      </w:r>
      <w:r w:rsidRPr="001C0AF3">
        <w:rPr>
          <w:rFonts w:ascii="Times New Roman" w:eastAsia="Arial Narrow" w:hAnsi="Times New Roman" w:cs="Times New Roman"/>
          <w:b/>
          <w:spacing w:val="-2"/>
          <w:sz w:val="24"/>
          <w:szCs w:val="24"/>
          <w:lang w:val="pt-PT" w:eastAsia="pt-PT" w:bidi="pt-PT"/>
        </w:rPr>
        <w:t xml:space="preserve"> </w:t>
      </w:r>
      <w:r w:rsidR="002E33EC">
        <w:rPr>
          <w:rFonts w:ascii="Times New Roman" w:eastAsia="Arial Narrow" w:hAnsi="Times New Roman" w:cs="Times New Roman"/>
          <w:b/>
          <w:sz w:val="24"/>
          <w:szCs w:val="24"/>
          <w:lang w:val="pt-PT" w:eastAsia="pt-PT" w:bidi="pt-PT"/>
        </w:rPr>
        <w:t>33/2020</w:t>
      </w:r>
    </w:p>
    <w:p w14:paraId="2A87246D" w14:textId="48424010" w:rsidR="001C0AF3" w:rsidRPr="001C0AF3" w:rsidRDefault="001C0AF3" w:rsidP="001C0AF3">
      <w:pPr>
        <w:widowControl w:val="0"/>
        <w:tabs>
          <w:tab w:val="left" w:pos="6194"/>
        </w:tabs>
        <w:autoSpaceDE w:val="0"/>
        <w:autoSpaceDN w:val="0"/>
        <w:spacing w:before="122" w:after="0" w:line="352" w:lineRule="auto"/>
        <w:ind w:left="423" w:right="447" w:firstLine="12"/>
        <w:jc w:val="both"/>
        <w:rPr>
          <w:rFonts w:ascii="Times New Roman" w:eastAsia="Arial Narrow" w:hAnsi="Times New Roman" w:cs="Times New Roman"/>
          <w:b/>
          <w:sz w:val="24"/>
          <w:szCs w:val="24"/>
          <w:lang w:val="pt-PT" w:eastAsia="pt-PT" w:bidi="pt-PT"/>
        </w:rPr>
      </w:pPr>
      <w:r w:rsidRPr="0092536A">
        <w:rPr>
          <w:rFonts w:ascii="Times New Roman" w:eastAsia="Arial Narrow" w:hAnsi="Times New Roman" w:cs="Times New Roman"/>
          <w:b/>
          <w:sz w:val="24"/>
          <w:szCs w:val="24"/>
          <w:lang w:val="pt-PT" w:eastAsia="pt-PT" w:bidi="pt-PT"/>
        </w:rPr>
        <w:t>CNPJ</w:t>
      </w:r>
      <w:r w:rsidRPr="0092536A">
        <w:rPr>
          <w:rFonts w:ascii="Times New Roman" w:eastAsia="Arial Narrow" w:hAnsi="Times New Roman" w:cs="Times New Roman"/>
          <w:b/>
          <w:spacing w:val="-2"/>
          <w:sz w:val="24"/>
          <w:szCs w:val="24"/>
          <w:lang w:val="pt-PT" w:eastAsia="pt-PT" w:bidi="pt-PT"/>
        </w:rPr>
        <w:t xml:space="preserve"> </w:t>
      </w:r>
      <w:r w:rsidRPr="0092536A">
        <w:rPr>
          <w:rFonts w:ascii="Times New Roman" w:eastAsia="Arial Narrow" w:hAnsi="Times New Roman" w:cs="Times New Roman"/>
          <w:b/>
          <w:sz w:val="24"/>
          <w:szCs w:val="24"/>
          <w:lang w:val="pt-PT" w:eastAsia="pt-PT" w:bidi="pt-PT"/>
        </w:rPr>
        <w:t>95.071.0001-00</w:t>
      </w:r>
      <w:r w:rsidRPr="0092536A">
        <w:rPr>
          <w:rFonts w:ascii="Times New Roman" w:eastAsia="Arial Narrow" w:hAnsi="Times New Roman" w:cs="Times New Roman"/>
          <w:sz w:val="24"/>
          <w:szCs w:val="24"/>
          <w:lang w:val="pt-PT" w:eastAsia="pt-PT" w:bidi="pt-PT"/>
        </w:rPr>
        <w:tab/>
      </w:r>
      <w:r w:rsidRPr="0092536A">
        <w:rPr>
          <w:rFonts w:ascii="Times New Roman" w:eastAsia="Arial Narrow" w:hAnsi="Times New Roman" w:cs="Times New Roman"/>
          <w:b/>
          <w:sz w:val="24"/>
          <w:szCs w:val="24"/>
          <w:lang w:val="pt-PT" w:eastAsia="pt-PT" w:bidi="pt-PT"/>
        </w:rPr>
        <w:t xml:space="preserve">Pregão Presencial </w:t>
      </w:r>
      <w:r w:rsidR="002E33EC">
        <w:rPr>
          <w:rFonts w:ascii="Times New Roman" w:eastAsia="Arial Narrow" w:hAnsi="Times New Roman" w:cs="Times New Roman"/>
          <w:b/>
          <w:sz w:val="24"/>
          <w:szCs w:val="24"/>
          <w:lang w:val="pt-PT" w:eastAsia="pt-PT" w:bidi="pt-PT"/>
        </w:rPr>
        <w:t>17/2020</w:t>
      </w:r>
      <w:r w:rsidRPr="0092536A">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Rua José Oselame nº 209  Centro Telefone (49) 3279-0000</w:t>
      </w:r>
    </w:p>
    <w:p w14:paraId="1D8D2B50" w14:textId="77777777" w:rsidR="001C0AF3" w:rsidRPr="001C0AF3" w:rsidRDefault="0092536A" w:rsidP="0092536A">
      <w:pPr>
        <w:widowControl w:val="0"/>
        <w:tabs>
          <w:tab w:val="left" w:pos="945"/>
          <w:tab w:val="left" w:pos="2199"/>
        </w:tabs>
        <w:autoSpaceDE w:val="0"/>
        <w:autoSpaceDN w:val="0"/>
        <w:spacing w:before="2" w:after="0" w:line="240" w:lineRule="auto"/>
        <w:ind w:left="422"/>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CEP</w:t>
      </w:r>
      <w:r w:rsidR="001C0AF3" w:rsidRPr="001C0AF3">
        <w:rPr>
          <w:rFonts w:ascii="Times New Roman" w:eastAsia="Arial Narrow" w:hAnsi="Times New Roman" w:cs="Times New Roman"/>
          <w:b/>
          <w:sz w:val="24"/>
          <w:szCs w:val="24"/>
          <w:lang w:val="pt-PT" w:eastAsia="pt-PT" w:bidi="pt-PT"/>
        </w:rPr>
        <w:t>88.658.000</w:t>
      </w:r>
      <w:r w:rsidR="001C0AF3" w:rsidRPr="001C0AF3">
        <w:rPr>
          <w:rFonts w:ascii="Times New Roman" w:eastAsia="Arial Narrow" w:hAnsi="Times New Roman" w:cs="Times New Roman"/>
          <w:sz w:val="24"/>
          <w:szCs w:val="24"/>
          <w:lang w:val="pt-PT" w:eastAsia="pt-PT" w:bidi="pt-PT"/>
        </w:rPr>
        <w:tab/>
      </w:r>
      <w:r w:rsidR="001C0AF3" w:rsidRPr="001C0AF3">
        <w:rPr>
          <w:rFonts w:ascii="Times New Roman" w:eastAsia="Arial Narrow" w:hAnsi="Times New Roman" w:cs="Times New Roman"/>
          <w:b/>
          <w:sz w:val="24"/>
          <w:szCs w:val="24"/>
          <w:lang w:val="pt-PT" w:eastAsia="pt-PT" w:bidi="pt-PT"/>
        </w:rPr>
        <w:t>- RIO RUFINO/SC –</w:t>
      </w:r>
      <w:r w:rsidR="001C0AF3" w:rsidRPr="001C0AF3">
        <w:rPr>
          <w:rFonts w:ascii="Times New Roman" w:eastAsia="Arial Narrow" w:hAnsi="Times New Roman" w:cs="Times New Roman"/>
          <w:b/>
          <w:spacing w:val="-2"/>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SC</w:t>
      </w:r>
    </w:p>
    <w:p w14:paraId="4BC35B00" w14:textId="77777777" w:rsidR="001C0AF3" w:rsidRPr="001C0AF3" w:rsidRDefault="001C0AF3" w:rsidP="001C0AF3">
      <w:pPr>
        <w:widowControl w:val="0"/>
        <w:tabs>
          <w:tab w:val="left" w:pos="945"/>
          <w:tab w:val="left" w:pos="2199"/>
        </w:tabs>
        <w:autoSpaceDE w:val="0"/>
        <w:autoSpaceDN w:val="0"/>
        <w:spacing w:before="2" w:after="0" w:line="240" w:lineRule="auto"/>
        <w:ind w:left="944"/>
        <w:jc w:val="both"/>
        <w:rPr>
          <w:rFonts w:ascii="Times New Roman" w:eastAsia="Arial Narrow" w:hAnsi="Times New Roman" w:cs="Times New Roman"/>
          <w:b/>
          <w:sz w:val="24"/>
          <w:szCs w:val="24"/>
          <w:lang w:val="pt-PT" w:eastAsia="pt-PT" w:bidi="pt-PT"/>
        </w:rPr>
      </w:pPr>
    </w:p>
    <w:p w14:paraId="667B8851" w14:textId="77777777" w:rsidR="001C0AF3" w:rsidRPr="001C0AF3" w:rsidRDefault="001C0AF3" w:rsidP="001C0AF3">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sidRPr="001C0AF3">
        <w:rPr>
          <w:rFonts w:ascii="Times New Roman" w:eastAsia="Arial Narrow" w:hAnsi="Times New Roman" w:cs="Times New Roman"/>
          <w:b/>
          <w:sz w:val="24"/>
          <w:szCs w:val="24"/>
          <w:lang w:val="pt-PT" w:eastAsia="pt-PT" w:bidi="pt-PT"/>
        </w:rPr>
        <w:t>-</w:t>
      </w:r>
      <w:r w:rsidRPr="001C0AF3">
        <w:rPr>
          <w:rFonts w:ascii="Times New Roman" w:eastAsia="Arial Narrow" w:hAnsi="Times New Roman" w:cs="Times New Roman"/>
          <w:bCs/>
          <w:sz w:val="24"/>
          <w:szCs w:val="24"/>
          <w:lang w:val="pt-PT" w:eastAsia="pt-PT" w:bidi="pt-PT"/>
        </w:rPr>
        <w:t xml:space="preserve"> A empresa vencedora deverá conceder garantia sobre a mão de obra realizada.</w:t>
      </w:r>
    </w:p>
    <w:p w14:paraId="2C297BE5" w14:textId="3373820F" w:rsidR="001C0AF3" w:rsidRPr="001C0AF3" w:rsidRDefault="001C0AF3" w:rsidP="00BA7AB6">
      <w:pPr>
        <w:spacing w:after="0" w:line="240" w:lineRule="auto"/>
        <w:jc w:val="both"/>
        <w:rPr>
          <w:rFonts w:ascii="Times New Roman" w:eastAsia="Times New Roman" w:hAnsi="Times New Roman" w:cs="Times New Roman"/>
          <w:sz w:val="24"/>
          <w:szCs w:val="24"/>
          <w:lang w:eastAsia="pt-BR" w:bidi="pt-PT"/>
        </w:rPr>
      </w:pPr>
    </w:p>
    <w:tbl>
      <w:tblPr>
        <w:tblStyle w:val="Tabelacomgrade"/>
        <w:tblW w:w="0" w:type="auto"/>
        <w:tblInd w:w="422" w:type="dxa"/>
        <w:tblLook w:val="04A0" w:firstRow="1" w:lastRow="0" w:firstColumn="1" w:lastColumn="0" w:noHBand="0" w:noVBand="1"/>
      </w:tblPr>
      <w:tblGrid>
        <w:gridCol w:w="703"/>
        <w:gridCol w:w="3135"/>
        <w:gridCol w:w="1058"/>
        <w:gridCol w:w="1269"/>
        <w:gridCol w:w="1932"/>
        <w:gridCol w:w="1931"/>
      </w:tblGrid>
      <w:tr w:rsidR="00BD0876" w14:paraId="17C8921A" w14:textId="77777777" w:rsidTr="00BD0876">
        <w:tc>
          <w:tcPr>
            <w:tcW w:w="707" w:type="dxa"/>
          </w:tcPr>
          <w:p w14:paraId="193E8D5A" w14:textId="67CA49E6"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item</w:t>
            </w:r>
          </w:p>
        </w:tc>
        <w:tc>
          <w:tcPr>
            <w:tcW w:w="3288" w:type="dxa"/>
          </w:tcPr>
          <w:p w14:paraId="0FC1632E" w14:textId="0F629B93"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serviço</w:t>
            </w:r>
          </w:p>
        </w:tc>
        <w:tc>
          <w:tcPr>
            <w:tcW w:w="1065" w:type="dxa"/>
          </w:tcPr>
          <w:p w14:paraId="09069902" w14:textId="13AA182C"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unidade</w:t>
            </w:r>
          </w:p>
        </w:tc>
        <w:tc>
          <w:tcPr>
            <w:tcW w:w="960" w:type="dxa"/>
          </w:tcPr>
          <w:p w14:paraId="78A038FC" w14:textId="29454919" w:rsidR="00BD0876" w:rsidRDefault="00BD0876" w:rsidP="00BD0876">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quantidade</w:t>
            </w:r>
          </w:p>
        </w:tc>
        <w:tc>
          <w:tcPr>
            <w:tcW w:w="2011" w:type="dxa"/>
          </w:tcPr>
          <w:p w14:paraId="5D28852B" w14:textId="0E01DDA2"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Preço unitario</w:t>
            </w:r>
          </w:p>
        </w:tc>
        <w:tc>
          <w:tcPr>
            <w:tcW w:w="1997" w:type="dxa"/>
          </w:tcPr>
          <w:p w14:paraId="7689993C" w14:textId="5C0DF5E3"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Preço total</w:t>
            </w:r>
          </w:p>
        </w:tc>
      </w:tr>
      <w:tr w:rsidR="00BD0876" w14:paraId="5846A44C" w14:textId="77777777" w:rsidTr="00BD0876">
        <w:tc>
          <w:tcPr>
            <w:tcW w:w="707" w:type="dxa"/>
          </w:tcPr>
          <w:p w14:paraId="0499BA4D" w14:textId="74D41EF1"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1</w:t>
            </w:r>
          </w:p>
        </w:tc>
        <w:tc>
          <w:tcPr>
            <w:tcW w:w="3288" w:type="dxa"/>
          </w:tcPr>
          <w:p w14:paraId="188CE10F" w14:textId="29D633E5"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Pedreiro</w:t>
            </w:r>
          </w:p>
        </w:tc>
        <w:tc>
          <w:tcPr>
            <w:tcW w:w="1065" w:type="dxa"/>
          </w:tcPr>
          <w:p w14:paraId="6FA2C20E" w14:textId="1594D2D8"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M2</w:t>
            </w:r>
          </w:p>
        </w:tc>
        <w:tc>
          <w:tcPr>
            <w:tcW w:w="960" w:type="dxa"/>
          </w:tcPr>
          <w:p w14:paraId="3BA24622" w14:textId="3548360D" w:rsidR="00BD0876" w:rsidRDefault="009A01B8" w:rsidP="00BD0876">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800</w:t>
            </w:r>
          </w:p>
        </w:tc>
        <w:tc>
          <w:tcPr>
            <w:tcW w:w="2011" w:type="dxa"/>
          </w:tcPr>
          <w:p w14:paraId="51FB8979" w14:textId="3312A481" w:rsidR="00BD0876" w:rsidRDefault="006B4501"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60</w:t>
            </w:r>
          </w:p>
        </w:tc>
        <w:tc>
          <w:tcPr>
            <w:tcW w:w="1997" w:type="dxa"/>
          </w:tcPr>
          <w:p w14:paraId="39D5C07F" w14:textId="0D1D0179" w:rsidR="00BD0876" w:rsidRDefault="006B4501"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480000</w:t>
            </w:r>
          </w:p>
        </w:tc>
      </w:tr>
      <w:tr w:rsidR="00BD0876" w14:paraId="74B93E72" w14:textId="77777777" w:rsidTr="00BD0876">
        <w:tc>
          <w:tcPr>
            <w:tcW w:w="707" w:type="dxa"/>
          </w:tcPr>
          <w:p w14:paraId="2919E17C" w14:textId="08B3FE70"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2</w:t>
            </w:r>
          </w:p>
        </w:tc>
        <w:tc>
          <w:tcPr>
            <w:tcW w:w="3288" w:type="dxa"/>
          </w:tcPr>
          <w:p w14:paraId="60EC1EC6" w14:textId="103EEC5A"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carpinteiro</w:t>
            </w:r>
          </w:p>
        </w:tc>
        <w:tc>
          <w:tcPr>
            <w:tcW w:w="1065" w:type="dxa"/>
          </w:tcPr>
          <w:p w14:paraId="5D656BC4" w14:textId="60518DA1"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M2</w:t>
            </w:r>
          </w:p>
        </w:tc>
        <w:tc>
          <w:tcPr>
            <w:tcW w:w="960" w:type="dxa"/>
          </w:tcPr>
          <w:p w14:paraId="5403C99A" w14:textId="0B14D144" w:rsidR="00BD0876" w:rsidRDefault="009A01B8" w:rsidP="00BD0876">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800</w:t>
            </w:r>
          </w:p>
        </w:tc>
        <w:tc>
          <w:tcPr>
            <w:tcW w:w="2011" w:type="dxa"/>
          </w:tcPr>
          <w:p w14:paraId="16E4363E" w14:textId="166D2549" w:rsidR="00BD0876" w:rsidRDefault="006B4501"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50</w:t>
            </w:r>
          </w:p>
        </w:tc>
        <w:tc>
          <w:tcPr>
            <w:tcW w:w="1997" w:type="dxa"/>
          </w:tcPr>
          <w:p w14:paraId="4C019B8D" w14:textId="6F90AFFA" w:rsidR="00BD0876" w:rsidRDefault="006B4501"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40000,00</w:t>
            </w:r>
          </w:p>
        </w:tc>
      </w:tr>
      <w:tr w:rsidR="00BD0876" w14:paraId="78B14173" w14:textId="77777777" w:rsidTr="00192218">
        <w:trPr>
          <w:trHeight w:val="70"/>
        </w:trPr>
        <w:tc>
          <w:tcPr>
            <w:tcW w:w="707" w:type="dxa"/>
          </w:tcPr>
          <w:p w14:paraId="019D8D89" w14:textId="7C34BDF7"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3</w:t>
            </w:r>
          </w:p>
        </w:tc>
        <w:tc>
          <w:tcPr>
            <w:tcW w:w="3288" w:type="dxa"/>
          </w:tcPr>
          <w:p w14:paraId="144B6676" w14:textId="24AD9DE5"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eletrecista</w:t>
            </w:r>
          </w:p>
        </w:tc>
        <w:tc>
          <w:tcPr>
            <w:tcW w:w="1065" w:type="dxa"/>
          </w:tcPr>
          <w:p w14:paraId="2BA67E5B" w14:textId="317633DF" w:rsidR="00BD0876" w:rsidRDefault="00BD0876"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h/t</w:t>
            </w:r>
          </w:p>
        </w:tc>
        <w:tc>
          <w:tcPr>
            <w:tcW w:w="960" w:type="dxa"/>
          </w:tcPr>
          <w:p w14:paraId="021D720A" w14:textId="7428AE46" w:rsidR="00BD0876" w:rsidRDefault="006B4501" w:rsidP="00BD0876">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100</w:t>
            </w:r>
          </w:p>
        </w:tc>
        <w:tc>
          <w:tcPr>
            <w:tcW w:w="2011" w:type="dxa"/>
          </w:tcPr>
          <w:p w14:paraId="2D4A44F6" w14:textId="7BC591FF" w:rsidR="00BD0876" w:rsidRDefault="006B4501"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80</w:t>
            </w:r>
          </w:p>
        </w:tc>
        <w:tc>
          <w:tcPr>
            <w:tcW w:w="1997" w:type="dxa"/>
          </w:tcPr>
          <w:p w14:paraId="15444FAC" w14:textId="40991028" w:rsidR="00BD0876" w:rsidRDefault="002B0E65" w:rsidP="001C0AF3">
            <w:pPr>
              <w:widowControl w:val="0"/>
              <w:tabs>
                <w:tab w:val="left" w:pos="945"/>
                <w:tab w:val="left" w:pos="2199"/>
              </w:tabs>
              <w:autoSpaceDE w:val="0"/>
              <w:autoSpaceDN w:val="0"/>
              <w:spacing w:before="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80000</w:t>
            </w:r>
          </w:p>
        </w:tc>
      </w:tr>
    </w:tbl>
    <w:p w14:paraId="521C68A6" w14:textId="57FB6CF1" w:rsidR="001C0AF3" w:rsidRPr="001C0AF3" w:rsidRDefault="001C0AF3" w:rsidP="001C0AF3">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p>
    <w:p w14:paraId="26E792B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79744" behindDoc="0" locked="0" layoutInCell="1" allowOverlap="1" wp14:anchorId="347A0469" wp14:editId="4807FF1E">
                <wp:simplePos x="0" y="0"/>
                <wp:positionH relativeFrom="column">
                  <wp:posOffset>6848475</wp:posOffset>
                </wp:positionH>
                <wp:positionV relativeFrom="paragraph">
                  <wp:posOffset>144780</wp:posOffset>
                </wp:positionV>
                <wp:extent cx="447675" cy="1343025"/>
                <wp:effectExtent l="0" t="0" r="9525" b="9525"/>
                <wp:wrapNone/>
                <wp:docPr id="24" name="Retângulo 24"/>
                <wp:cNvGraphicFramePr/>
                <a:graphic xmlns:a="http://schemas.openxmlformats.org/drawingml/2006/main">
                  <a:graphicData uri="http://schemas.microsoft.com/office/word/2010/wordprocessingShape">
                    <wps:wsp>
                      <wps:cNvSpPr/>
                      <wps:spPr>
                        <a:xfrm>
                          <a:off x="0" y="0"/>
                          <a:ext cx="447675" cy="1343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9B48" id="Retângulo 24" o:spid="_x0000_s1026" style="position:absolute;margin-left:539.25pt;margin-top:11.4pt;width:35.2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" fillcolor="white [3212]" stroked="f" strokeweight="1pt"/>
            </w:pict>
          </mc:Fallback>
        </mc:AlternateContent>
      </w:r>
    </w:p>
    <w:p w14:paraId="5B01F7EA" w14:textId="77777777" w:rsidR="001C0AF3" w:rsidRPr="001C0AF3" w:rsidRDefault="00B74B92"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r>
        <w:rPr>
          <w:rFonts w:ascii="Times New Roman" w:hAnsi="Times New Roman" w:cs="Times New Roman"/>
          <w:b/>
          <w:bCs/>
          <w:noProof/>
          <w:sz w:val="24"/>
          <w:szCs w:val="24"/>
          <w:lang w:eastAsia="pt-BR"/>
        </w:rPr>
        <mc:AlternateContent>
          <mc:Choice Requires="wps">
            <w:drawing>
              <wp:anchor distT="0" distB="0" distL="114300" distR="114300" simplePos="0" relativeHeight="251683840" behindDoc="0" locked="0" layoutInCell="1" allowOverlap="1" wp14:anchorId="13CCD13B" wp14:editId="33838339">
                <wp:simplePos x="0" y="0"/>
                <wp:positionH relativeFrom="column">
                  <wp:posOffset>6810375</wp:posOffset>
                </wp:positionH>
                <wp:positionV relativeFrom="paragraph">
                  <wp:posOffset>-1204595</wp:posOffset>
                </wp:positionV>
                <wp:extent cx="485775" cy="1724025"/>
                <wp:effectExtent l="0" t="0" r="9525" b="9525"/>
                <wp:wrapNone/>
                <wp:docPr id="28" name="Retângulo 28"/>
                <wp:cNvGraphicFramePr/>
                <a:graphic xmlns:a="http://schemas.openxmlformats.org/drawingml/2006/main">
                  <a:graphicData uri="http://schemas.microsoft.com/office/word/2010/wordprocessingShape">
                    <wps:wsp>
                      <wps:cNvSpPr/>
                      <wps:spPr>
                        <a:xfrm>
                          <a:off x="0" y="0"/>
                          <a:ext cx="485775" cy="1724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216A7" id="Retângulo 28" o:spid="_x0000_s1026" style="position:absolute;margin-left:536.25pt;margin-top:-94.85pt;width:38.25pt;height:13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" fillcolor="white [3212]" stroked="f" strokeweight="1pt"/>
            </w:pict>
          </mc:Fallback>
        </mc:AlternateContent>
      </w:r>
    </w:p>
    <w:p w14:paraId="7590C0F8" w14:textId="6C16AD42" w:rsidR="001C0AF3" w:rsidRPr="001C0AF3" w:rsidRDefault="002B0E65" w:rsidP="001C0AF3">
      <w:pPr>
        <w:widowControl w:val="0"/>
        <w:autoSpaceDE w:val="0"/>
        <w:autoSpaceDN w:val="0"/>
        <w:spacing w:before="6" w:after="0" w:line="240" w:lineRule="auto"/>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Valor maximo total RS 96,000,00</w:t>
      </w:r>
    </w:p>
    <w:p w14:paraId="4D47D8B0" w14:textId="77777777" w:rsidR="00DA3931" w:rsidRDefault="00DA3931" w:rsidP="001C0AF3">
      <w:pPr>
        <w:jc w:val="both"/>
        <w:rPr>
          <w:rFonts w:ascii="Times New Roman" w:hAnsi="Times New Roman" w:cs="Times New Roman"/>
          <w:b/>
          <w:bCs/>
          <w:sz w:val="24"/>
          <w:szCs w:val="24"/>
        </w:rPr>
      </w:pPr>
    </w:p>
    <w:p w14:paraId="5850B5AC" w14:textId="77777777" w:rsidR="00DA3931" w:rsidRDefault="00DA3931" w:rsidP="001C0AF3">
      <w:pPr>
        <w:jc w:val="both"/>
        <w:rPr>
          <w:rFonts w:ascii="Times New Roman" w:hAnsi="Times New Roman" w:cs="Times New Roman"/>
          <w:b/>
          <w:bCs/>
          <w:sz w:val="24"/>
          <w:szCs w:val="24"/>
        </w:rPr>
      </w:pPr>
    </w:p>
    <w:p w14:paraId="2B566A3E" w14:textId="77777777" w:rsidR="00DA3931" w:rsidRDefault="00DA3931" w:rsidP="001C0AF3">
      <w:pPr>
        <w:jc w:val="both"/>
        <w:rPr>
          <w:rFonts w:ascii="Times New Roman" w:hAnsi="Times New Roman" w:cs="Times New Roman"/>
          <w:b/>
          <w:bCs/>
          <w:sz w:val="24"/>
          <w:szCs w:val="24"/>
        </w:rPr>
      </w:pPr>
    </w:p>
    <w:p w14:paraId="2D368F70" w14:textId="77777777" w:rsidR="00DA3931" w:rsidRDefault="00DA3931" w:rsidP="001C0AF3">
      <w:pPr>
        <w:jc w:val="both"/>
        <w:rPr>
          <w:rFonts w:ascii="Times New Roman" w:hAnsi="Times New Roman" w:cs="Times New Roman"/>
          <w:b/>
          <w:bCs/>
          <w:sz w:val="24"/>
          <w:szCs w:val="24"/>
        </w:rPr>
      </w:pPr>
    </w:p>
    <w:p w14:paraId="21297708" w14:textId="77777777" w:rsidR="001C0AF3" w:rsidRDefault="001C0AF3" w:rsidP="001C0AF3">
      <w:pPr>
        <w:jc w:val="both"/>
        <w:rPr>
          <w:rFonts w:ascii="Times New Roman" w:hAnsi="Times New Roman" w:cs="Times New Roman"/>
          <w:b/>
          <w:bCs/>
          <w:sz w:val="24"/>
          <w:szCs w:val="24"/>
        </w:rPr>
      </w:pPr>
    </w:p>
    <w:p w14:paraId="4EC8425A" w14:textId="77777777" w:rsidR="001C0AF3" w:rsidRDefault="001C0AF3" w:rsidP="001C0AF3">
      <w:pPr>
        <w:jc w:val="both"/>
        <w:rPr>
          <w:rFonts w:ascii="Times New Roman" w:hAnsi="Times New Roman" w:cs="Times New Roman"/>
          <w:b/>
          <w:bCs/>
          <w:sz w:val="24"/>
          <w:szCs w:val="24"/>
        </w:rPr>
      </w:pPr>
    </w:p>
    <w:p w14:paraId="73A6455E" w14:textId="77777777" w:rsidR="001C0AF3" w:rsidRDefault="001C0AF3" w:rsidP="001C0AF3">
      <w:pPr>
        <w:widowControl w:val="0"/>
        <w:autoSpaceDE w:val="0"/>
        <w:autoSpaceDN w:val="0"/>
        <w:spacing w:after="0" w:line="240" w:lineRule="auto"/>
        <w:ind w:right="2808"/>
        <w:rPr>
          <w:rFonts w:ascii="Times New Roman" w:hAnsi="Times New Roman" w:cs="Times New Roman"/>
          <w:b/>
          <w:bCs/>
          <w:sz w:val="24"/>
          <w:szCs w:val="24"/>
        </w:rPr>
      </w:pPr>
    </w:p>
    <w:p w14:paraId="6ACDBBF1"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5A4AACE"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45AF6664"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66CAC257"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73020949"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35A1BBC"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5861015E" w14:textId="77777777" w:rsidR="00BA7AB6" w:rsidRDefault="00BA7AB6"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C271960"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7575924"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4632E1E8"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19CD66D7"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2A2B09CA"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74A1203A"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FD9CDC5"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6DF15047" w14:textId="77777777" w:rsidR="009A01B8" w:rsidRDefault="009A01B8"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4CC01CB6" w14:textId="31B7A994" w:rsidR="001C0AF3" w:rsidRPr="001C0AF3" w:rsidRDefault="001C0AF3"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II</w:t>
      </w:r>
    </w:p>
    <w:p w14:paraId="011A4BCF" w14:textId="77777777" w:rsidR="001C0AF3" w:rsidRPr="001C0AF3" w:rsidRDefault="001C0AF3" w:rsidP="001C0AF3">
      <w:pPr>
        <w:widowControl w:val="0"/>
        <w:autoSpaceDE w:val="0"/>
        <w:autoSpaceDN w:val="0"/>
        <w:spacing w:after="0" w:line="240" w:lineRule="auto"/>
        <w:ind w:left="2793"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TERMO DE REFERÊNCIA</w:t>
      </w:r>
    </w:p>
    <w:p w14:paraId="68DB07E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35CC3D75" w14:textId="77777777" w:rsidR="001C0AF3" w:rsidRPr="001C0AF3" w:rsidRDefault="001C0AF3" w:rsidP="001C0AF3">
      <w:pPr>
        <w:widowControl w:val="0"/>
        <w:numPr>
          <w:ilvl w:val="3"/>
          <w:numId w:val="19"/>
        </w:numPr>
        <w:tabs>
          <w:tab w:val="left" w:pos="930"/>
        </w:tabs>
        <w:autoSpaceDE w:val="0"/>
        <w:autoSpaceDN w:val="0"/>
        <w:spacing w:before="215" w:after="0" w:line="304" w:lineRule="auto"/>
        <w:ind w:right="231" w:hanging="36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pelo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775E8A71" w14:textId="77777777" w:rsidR="001C0AF3" w:rsidRPr="001C0AF3" w:rsidRDefault="001C0AF3" w:rsidP="001C0AF3">
      <w:pPr>
        <w:widowControl w:val="0"/>
        <w:numPr>
          <w:ilvl w:val="3"/>
          <w:numId w:val="19"/>
        </w:numPr>
        <w:tabs>
          <w:tab w:val="left" w:pos="796"/>
        </w:tabs>
        <w:autoSpaceDE w:val="0"/>
        <w:autoSpaceDN w:val="0"/>
        <w:spacing w:before="95" w:after="0" w:line="302" w:lineRule="auto"/>
        <w:ind w:left="58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execução dos serviços os preços serão aqueles oferecidos pela proposta vencedora, conforme relação de itens Anexo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w:t>
      </w:r>
    </w:p>
    <w:p w14:paraId="160FF00E" w14:textId="013B9303" w:rsidR="001C0AF3" w:rsidRPr="001C0AF3" w:rsidRDefault="001C0AF3" w:rsidP="001C0AF3">
      <w:pPr>
        <w:widowControl w:val="0"/>
        <w:numPr>
          <w:ilvl w:val="0"/>
          <w:numId w:val="39"/>
        </w:numPr>
        <w:tabs>
          <w:tab w:val="left" w:pos="911"/>
        </w:tabs>
        <w:autoSpaceDE w:val="0"/>
        <w:autoSpaceDN w:val="0"/>
        <w:spacing w:before="107" w:after="0" w:line="302"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proponente vencedora deverá fornecer a garantia mínima de, no mínimo, </w:t>
      </w:r>
      <w:r w:rsidR="00AC1005">
        <w:rPr>
          <w:rFonts w:ascii="Times New Roman" w:eastAsia="Arial Narrow" w:hAnsi="Times New Roman" w:cs="Times New Roman"/>
          <w:sz w:val="24"/>
          <w:szCs w:val="24"/>
          <w:lang w:val="pt-PT" w:eastAsia="pt-PT" w:bidi="pt-PT"/>
        </w:rPr>
        <w:t xml:space="preserve">05 anos </w:t>
      </w:r>
      <w:r w:rsidRPr="001C0AF3">
        <w:rPr>
          <w:rFonts w:ascii="Times New Roman" w:eastAsia="Arial Narrow" w:hAnsi="Times New Roman" w:cs="Times New Roman"/>
          <w:sz w:val="24"/>
          <w:szCs w:val="24"/>
          <w:lang w:val="pt-PT" w:eastAsia="pt-PT" w:bidi="pt-PT"/>
        </w:rPr>
        <w:t xml:space="preserve"> para os serviços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executados.</w:t>
      </w:r>
    </w:p>
    <w:p w14:paraId="7C78FF1B" w14:textId="77777777" w:rsidR="001C0AF3" w:rsidRPr="001C0AF3" w:rsidRDefault="001C0AF3" w:rsidP="001C0AF3">
      <w:pPr>
        <w:widowControl w:val="0"/>
        <w:numPr>
          <w:ilvl w:val="0"/>
          <w:numId w:val="39"/>
        </w:numPr>
        <w:tabs>
          <w:tab w:val="left" w:pos="942"/>
        </w:tabs>
        <w:autoSpaceDE w:val="0"/>
        <w:autoSpaceDN w:val="0"/>
        <w:spacing w:before="103" w:after="0" w:line="304"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ocasião do recebimento dos serviços, o órgão requisitante, por intermédio de</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servidor designado, reserva-se no direito de proceder à inspeção de qualidade dos mesmos e de rejeitá-los, no todo ou em parte, se estiverem em desacordo com as especificações técnicas do objeto licitado, estando a proponente vencedora obrigada a promover a devida regularização, observando-se os prazos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contratuais.</w:t>
      </w:r>
    </w:p>
    <w:p w14:paraId="48DFAD96" w14:textId="77777777" w:rsidR="001C0AF3" w:rsidRPr="001C0AF3" w:rsidRDefault="00B74B92" w:rsidP="001C0AF3">
      <w:pPr>
        <w:widowControl w:val="0"/>
        <w:numPr>
          <w:ilvl w:val="0"/>
          <w:numId w:val="39"/>
        </w:numPr>
        <w:tabs>
          <w:tab w:val="left" w:pos="901"/>
        </w:tabs>
        <w:autoSpaceDE w:val="0"/>
        <w:autoSpaceDN w:val="0"/>
        <w:spacing w:before="97" w:after="0" w:line="304"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5888" behindDoc="0" locked="0" layoutInCell="1" allowOverlap="1" wp14:anchorId="407AE9C5" wp14:editId="4666FBA4">
                <wp:simplePos x="0" y="0"/>
                <wp:positionH relativeFrom="column">
                  <wp:posOffset>6781800</wp:posOffset>
                </wp:positionH>
                <wp:positionV relativeFrom="paragraph">
                  <wp:posOffset>445135</wp:posOffset>
                </wp:positionV>
                <wp:extent cx="476250" cy="1057275"/>
                <wp:effectExtent l="0" t="0" r="0" b="9525"/>
                <wp:wrapNone/>
                <wp:docPr id="30" name="Retângulo 30"/>
                <wp:cNvGraphicFramePr/>
                <a:graphic xmlns:a="http://schemas.openxmlformats.org/drawingml/2006/main">
                  <a:graphicData uri="http://schemas.microsoft.com/office/word/2010/wordprocessingShape">
                    <wps:wsp>
                      <wps:cNvSpPr/>
                      <wps:spPr>
                        <a:xfrm>
                          <a:off x="0" y="0"/>
                          <a:ext cx="476250" cy="1057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FF7D3" id="Retângulo 30" o:spid="_x0000_s1026" style="position:absolute;margin-left:534pt;margin-top:35.05pt;width:37.5pt;height:8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O aceite dos serviços não exclui a responsabilidade civil do fornecedor por vícios de quantidade, de qualidade ou técnico, ou por desacordo com as especificações estabelecidas neste Edital, verificadas posteriormente.</w:t>
      </w:r>
    </w:p>
    <w:p w14:paraId="248254C3" w14:textId="77777777" w:rsidR="009A01B8" w:rsidRDefault="009A01B8" w:rsidP="009A01B8">
      <w:pPr>
        <w:widowControl w:val="0"/>
        <w:autoSpaceDE w:val="0"/>
        <w:autoSpaceDN w:val="0"/>
        <w:spacing w:after="0" w:line="240" w:lineRule="auto"/>
        <w:ind w:right="2805"/>
        <w:rPr>
          <w:rFonts w:ascii="Times New Roman" w:eastAsia="Arial Narrow" w:hAnsi="Times New Roman" w:cs="Times New Roman"/>
          <w:sz w:val="24"/>
          <w:szCs w:val="24"/>
          <w:lang w:val="pt-PT" w:eastAsia="pt-PT" w:bidi="pt-PT"/>
        </w:rPr>
      </w:pPr>
    </w:p>
    <w:p w14:paraId="4487F000" w14:textId="77777777" w:rsidR="009A01B8" w:rsidRDefault="009A01B8" w:rsidP="009A01B8">
      <w:pPr>
        <w:widowControl w:val="0"/>
        <w:autoSpaceDE w:val="0"/>
        <w:autoSpaceDN w:val="0"/>
        <w:spacing w:after="0" w:line="240" w:lineRule="auto"/>
        <w:ind w:right="2805"/>
        <w:rPr>
          <w:rFonts w:ascii="Times New Roman" w:eastAsia="Arial Narrow" w:hAnsi="Times New Roman" w:cs="Times New Roman"/>
          <w:sz w:val="24"/>
          <w:szCs w:val="24"/>
          <w:lang w:val="pt-PT" w:eastAsia="pt-PT" w:bidi="pt-PT"/>
        </w:rPr>
      </w:pPr>
    </w:p>
    <w:p w14:paraId="28150ACF" w14:textId="36FA89DF" w:rsidR="001C0AF3" w:rsidRPr="001C0AF3" w:rsidRDefault="001C0AF3" w:rsidP="009A01B8">
      <w:pPr>
        <w:widowControl w:val="0"/>
        <w:autoSpaceDE w:val="0"/>
        <w:autoSpaceDN w:val="0"/>
        <w:spacing w:after="0" w:line="240" w:lineRule="auto"/>
        <w:ind w:right="2805"/>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III</w:t>
      </w:r>
    </w:p>
    <w:p w14:paraId="4A4C6923"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0FDFD0F3" w14:textId="77777777" w:rsidR="009A01B8" w:rsidRDefault="001C0AF3" w:rsidP="009A01B8">
      <w:pPr>
        <w:widowControl w:val="0"/>
        <w:autoSpaceDE w:val="0"/>
        <w:autoSpaceDN w:val="0"/>
        <w:spacing w:before="101" w:after="0" w:line="240" w:lineRule="auto"/>
        <w:ind w:right="2806"/>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9A01B8">
        <w:rPr>
          <w:rFonts w:ascii="Times New Roman" w:eastAsia="Arial Narrow" w:hAnsi="Times New Roman" w:cs="Times New Roman"/>
          <w:b/>
          <w:sz w:val="24"/>
          <w:szCs w:val="24"/>
          <w:lang w:val="pt-PT" w:eastAsia="pt-PT" w:bidi="pt-PT"/>
        </w:rPr>
        <w:t>32/2020</w:t>
      </w:r>
    </w:p>
    <w:p w14:paraId="706A378F" w14:textId="4CCDF12A" w:rsidR="001C0AF3" w:rsidRPr="001C0AF3" w:rsidRDefault="001C0AF3" w:rsidP="009A01B8">
      <w:pPr>
        <w:widowControl w:val="0"/>
        <w:autoSpaceDE w:val="0"/>
        <w:autoSpaceDN w:val="0"/>
        <w:spacing w:before="101" w:after="0" w:line="240" w:lineRule="auto"/>
        <w:ind w:right="2806"/>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PREGÃO PRESENCIAL Nº </w:t>
      </w:r>
      <w:r w:rsidR="009A01B8">
        <w:rPr>
          <w:rFonts w:ascii="Times New Roman" w:eastAsia="Arial Narrow" w:hAnsi="Times New Roman" w:cs="Times New Roman"/>
          <w:b/>
          <w:sz w:val="24"/>
          <w:szCs w:val="24"/>
          <w:lang w:val="pt-PT" w:eastAsia="pt-PT" w:bidi="pt-PT"/>
        </w:rPr>
        <w:t>17</w:t>
      </w:r>
      <w:r w:rsidRPr="001C0AF3">
        <w:rPr>
          <w:rFonts w:ascii="Times New Roman" w:eastAsia="Arial Narrow" w:hAnsi="Times New Roman" w:cs="Times New Roman"/>
          <w:b/>
          <w:sz w:val="24"/>
          <w:szCs w:val="24"/>
          <w:lang w:val="pt-PT" w:eastAsia="pt-PT" w:bidi="pt-PT"/>
        </w:rPr>
        <w:t>/</w:t>
      </w:r>
      <w:r w:rsidR="009A01B8">
        <w:rPr>
          <w:rFonts w:ascii="Times New Roman" w:eastAsia="Arial Narrow" w:hAnsi="Times New Roman" w:cs="Times New Roman"/>
          <w:b/>
          <w:sz w:val="24"/>
          <w:szCs w:val="24"/>
          <w:lang w:val="pt-PT" w:eastAsia="pt-PT" w:bidi="pt-PT"/>
        </w:rPr>
        <w:t>2020</w:t>
      </w:r>
    </w:p>
    <w:p w14:paraId="35E24C9B"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45A1A043" w14:textId="77777777" w:rsidR="001C0AF3" w:rsidRPr="001C0AF3" w:rsidRDefault="001C0AF3" w:rsidP="001C0AF3">
      <w:pPr>
        <w:widowControl w:val="0"/>
        <w:autoSpaceDE w:val="0"/>
        <w:autoSpaceDN w:val="0"/>
        <w:spacing w:before="193" w:after="0" w:line="240" w:lineRule="auto"/>
        <w:ind w:right="10"/>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HABILITAÇÃO E ACEITAÇÃO DO EDITAL</w:t>
      </w:r>
    </w:p>
    <w:p w14:paraId="648E0EE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38DE37E4"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4012F15B" w14:textId="77777777" w:rsidR="001C0AF3" w:rsidRPr="001C0AF3" w:rsidRDefault="001C0AF3" w:rsidP="001C0AF3">
      <w:pPr>
        <w:widowControl w:val="0"/>
        <w:tabs>
          <w:tab w:val="left" w:leader="dot" w:pos="8676"/>
        </w:tabs>
        <w:autoSpaceDE w:val="0"/>
        <w:autoSpaceDN w:val="0"/>
        <w:spacing w:after="0" w:line="252" w:lineRule="exact"/>
        <w:ind w:left="92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empresa....................................................,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inscrita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no</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sob</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nº</w:t>
      </w:r>
      <w:r w:rsidRPr="001C0AF3">
        <w:rPr>
          <w:rFonts w:ascii="Times New Roman" w:eastAsia="Arial Narrow" w:hAnsi="Times New Roman" w:cs="Times New Roman"/>
          <w:sz w:val="24"/>
          <w:szCs w:val="24"/>
          <w:lang w:val="pt-PT" w:eastAsia="pt-PT" w:bidi="pt-PT"/>
        </w:rPr>
        <w:tab/>
        <w:t>,</w:t>
      </w:r>
    </w:p>
    <w:p w14:paraId="31C20D7F" w14:textId="77777777" w:rsidR="001C0AF3" w:rsidRPr="001C0AF3" w:rsidRDefault="001C0AF3" w:rsidP="001C0AF3">
      <w:pPr>
        <w:widowControl w:val="0"/>
        <w:tabs>
          <w:tab w:val="left" w:leader="dot" w:pos="6915"/>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licitante no presente processo licitatório, promovido pelo Município de Rio Rufino/SC- SC, declara, por meio de seu representante,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Sr</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w:t>
      </w:r>
      <w:r w:rsidRPr="001C0AF3">
        <w:rPr>
          <w:rFonts w:ascii="Times New Roman" w:eastAsia="Arial Narrow" w:hAnsi="Times New Roman" w:cs="Times New Roman"/>
          <w:sz w:val="24"/>
          <w:szCs w:val="24"/>
          <w:lang w:val="pt-PT" w:eastAsia="pt-PT" w:bidi="pt-PT"/>
        </w:rPr>
        <w:tab/>
        <w:t>, que está regular</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w:t>
      </w:r>
    </w:p>
    <w:p w14:paraId="7C8C8804" w14:textId="77777777" w:rsidR="001C0AF3" w:rsidRPr="001C0AF3"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Fazenda Nacional, Estadual e Municipal, FGTS, bem como que atende a todas as exigências de habilitação constantes no edital do referido certame e que aceita as condições do presente edital, sem restrições de qualquer natureza, e que se vencedora fornecerá o objeto desta licitação pelo preço proposto.</w:t>
      </w:r>
    </w:p>
    <w:p w14:paraId="364AFB3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59426E6"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4FA52F0E" w14:textId="77777777" w:rsidR="001C0AF3" w:rsidRPr="001C0AF3" w:rsidRDefault="001C0AF3" w:rsidP="001C0AF3">
      <w:pPr>
        <w:widowControl w:val="0"/>
        <w:tabs>
          <w:tab w:val="left" w:pos="1807"/>
          <w:tab w:val="left" w:pos="2457"/>
          <w:tab w:val="left" w:pos="4264"/>
        </w:tabs>
        <w:autoSpaceDE w:val="0"/>
        <w:autoSpaceDN w:val="0"/>
        <w:spacing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2019.</w:t>
      </w:r>
    </w:p>
    <w:p w14:paraId="0F0AFC5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37F375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27A3AF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634674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4384" behindDoc="1" locked="0" layoutInCell="1" allowOverlap="1" wp14:anchorId="77D08A95" wp14:editId="16616553">
                <wp:simplePos x="0" y="0"/>
                <wp:positionH relativeFrom="page">
                  <wp:posOffset>1327150</wp:posOffset>
                </wp:positionH>
                <wp:positionV relativeFrom="paragraph">
                  <wp:posOffset>189230</wp:posOffset>
                </wp:positionV>
                <wp:extent cx="4905375" cy="0"/>
                <wp:effectExtent l="0" t="0" r="0" b="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751E"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5pt,14.9pt" to="490.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" strokeweight=".19461mm">
                <w10:wrap type="topAndBottom" anchorx="page"/>
              </v:line>
            </w:pict>
          </mc:Fallback>
        </mc:AlternateContent>
      </w:r>
    </w:p>
    <w:p w14:paraId="736AD0F4" w14:textId="77777777" w:rsidR="001C0AF3" w:rsidRPr="001C0AF3" w:rsidRDefault="001C0AF3" w:rsidP="001C0AF3">
      <w:pPr>
        <w:widowControl w:val="0"/>
        <w:autoSpaceDE w:val="0"/>
        <w:autoSpaceDN w:val="0"/>
        <w:spacing w:after="0" w:line="241" w:lineRule="exact"/>
        <w:ind w:right="11"/>
        <w:jc w:val="both"/>
        <w:rPr>
          <w:rFonts w:ascii="Times New Roman" w:eastAsia="Arial Narrow" w:hAnsi="Times New Roman" w:cs="Times New Roman"/>
          <w:sz w:val="24"/>
          <w:szCs w:val="24"/>
          <w:lang w:val="pt-PT" w:eastAsia="pt-PT" w:bidi="pt-PT"/>
        </w:rPr>
        <w:sectPr w:rsidR="001C0AF3" w:rsidRPr="001C0AF3" w:rsidSect="00346E56">
          <w:headerReference w:type="default" r:id="rId10"/>
          <w:footerReference w:type="default" r:id="rId11"/>
          <w:pgSz w:w="11900" w:h="16840"/>
          <w:pgMar w:top="720" w:right="720" w:bottom="720" w:left="720" w:header="626" w:footer="968" w:gutter="0"/>
          <w:cols w:space="720"/>
        </w:sect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6912" behindDoc="0" locked="0" layoutInCell="1" allowOverlap="1" wp14:anchorId="3178E9E9" wp14:editId="06B2516F">
                <wp:simplePos x="0" y="0"/>
                <wp:positionH relativeFrom="column">
                  <wp:posOffset>6743700</wp:posOffset>
                </wp:positionH>
                <wp:positionV relativeFrom="paragraph">
                  <wp:posOffset>124460</wp:posOffset>
                </wp:positionV>
                <wp:extent cx="400050" cy="1543050"/>
                <wp:effectExtent l="0" t="0" r="0" b="0"/>
                <wp:wrapNone/>
                <wp:docPr id="31" name="Retângulo 31"/>
                <wp:cNvGraphicFramePr/>
                <a:graphic xmlns:a="http://schemas.openxmlformats.org/drawingml/2006/main">
                  <a:graphicData uri="http://schemas.microsoft.com/office/word/2010/wordprocessingShape">
                    <wps:wsp>
                      <wps:cNvSpPr/>
                      <wps:spPr>
                        <a:xfrm>
                          <a:off x="0" y="0"/>
                          <a:ext cx="400050"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06B88" id="Retângulo 31" o:spid="_x0000_s1026" style="position:absolute;margin-left:531pt;margin-top:9.8pt;width:31.5pt;height:1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" fillcolor="white [3212]" stroked="f" strokeweight="1pt"/>
            </w:pict>
          </mc:Fallback>
        </mc:AlternateContent>
      </w:r>
      <w:r w:rsidRPr="001C0AF3">
        <w:rPr>
          <w:rFonts w:ascii="Times New Roman" w:eastAsia="Arial Narrow" w:hAnsi="Times New Roman" w:cs="Times New Roman"/>
          <w:sz w:val="24"/>
          <w:szCs w:val="24"/>
          <w:lang w:val="pt-PT" w:eastAsia="pt-PT" w:bidi="pt-PT"/>
        </w:rPr>
        <w:t>Nome completo e assinatura do(s)representante(s) legal(is) da Empresa.</w:t>
      </w:r>
    </w:p>
    <w:p w14:paraId="63DF096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E7818C4"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605B166E" w14:textId="77777777" w:rsidR="001C0AF3" w:rsidRPr="001C0AF3" w:rsidRDefault="001C0AF3"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IV</w:t>
      </w:r>
    </w:p>
    <w:p w14:paraId="21786449"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22AC14B2"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3EA2B1C7" w14:textId="69D254DB"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9A01B8">
        <w:rPr>
          <w:rFonts w:ascii="Times New Roman" w:eastAsia="Arial Narrow" w:hAnsi="Times New Roman" w:cs="Times New Roman"/>
          <w:b/>
          <w:sz w:val="24"/>
          <w:szCs w:val="24"/>
          <w:lang w:val="pt-PT" w:eastAsia="pt-PT" w:bidi="pt-PT"/>
        </w:rPr>
        <w:t>32/2020</w:t>
      </w:r>
      <w:r w:rsidRPr="001C0AF3">
        <w:rPr>
          <w:rFonts w:ascii="Times New Roman" w:eastAsia="Arial Narrow" w:hAnsi="Times New Roman" w:cs="Times New Roman"/>
          <w:b/>
          <w:sz w:val="24"/>
          <w:szCs w:val="24"/>
          <w:lang w:val="pt-PT" w:eastAsia="pt-PT" w:bidi="pt-PT"/>
        </w:rPr>
        <w:t xml:space="preserve"> PREGÃO PRESENCIAL Nº </w:t>
      </w:r>
      <w:r w:rsidR="009A01B8">
        <w:rPr>
          <w:rFonts w:ascii="Times New Roman" w:eastAsia="Arial Narrow" w:hAnsi="Times New Roman" w:cs="Times New Roman"/>
          <w:b/>
          <w:sz w:val="24"/>
          <w:szCs w:val="24"/>
          <w:lang w:val="pt-PT" w:eastAsia="pt-PT" w:bidi="pt-PT"/>
        </w:rPr>
        <w:t>17/2020</w:t>
      </w:r>
    </w:p>
    <w:p w14:paraId="028AF337"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27A1493E" w14:textId="77777777" w:rsidR="001C0AF3" w:rsidRPr="001C0AF3" w:rsidRDefault="001C0AF3" w:rsidP="001C0AF3">
      <w:pPr>
        <w:widowControl w:val="0"/>
        <w:autoSpaceDE w:val="0"/>
        <w:autoSpaceDN w:val="0"/>
        <w:spacing w:before="198" w:after="0" w:line="240" w:lineRule="auto"/>
        <w:ind w:right="10"/>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MICROEMPRESA OU EMPRESA DE PEQUENO PORTE</w:t>
      </w:r>
    </w:p>
    <w:p w14:paraId="7183953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6000003F"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7B166399" w14:textId="77777777" w:rsidR="001C0AF3" w:rsidRPr="001C0AF3" w:rsidRDefault="001C0AF3" w:rsidP="001C0AF3">
      <w:pPr>
        <w:widowControl w:val="0"/>
        <w:tabs>
          <w:tab w:val="left" w:leader="dot" w:pos="7702"/>
        </w:tabs>
        <w:autoSpaceDE w:val="0"/>
        <w:autoSpaceDN w:val="0"/>
        <w:spacing w:before="1" w:after="0" w:line="240" w:lineRule="auto"/>
        <w:ind w:left="221" w:right="45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sob as penas da lei, sem prejuízo das sanções e multas previstas no edital, que a empresa.............................................................., inscrita no</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nº</w:t>
      </w:r>
      <w:r w:rsidRPr="001C0AF3">
        <w:rPr>
          <w:rFonts w:ascii="Times New Roman" w:eastAsia="Arial Narrow" w:hAnsi="Times New Roman" w:cs="Times New Roman"/>
          <w:sz w:val="24"/>
          <w:szCs w:val="24"/>
          <w:lang w:val="pt-PT" w:eastAsia="pt-PT" w:bidi="pt-PT"/>
        </w:rPr>
        <w:tab/>
        <w:t xml:space="preserve">, por </w:t>
      </w:r>
      <w:r w:rsidRPr="001C0AF3">
        <w:rPr>
          <w:rFonts w:ascii="Times New Roman" w:eastAsia="Arial Narrow" w:hAnsi="Times New Roman" w:cs="Times New Roman"/>
          <w:spacing w:val="-4"/>
          <w:sz w:val="24"/>
          <w:szCs w:val="24"/>
          <w:lang w:val="pt-PT" w:eastAsia="pt-PT" w:bidi="pt-PT"/>
        </w:rPr>
        <w:t>meio</w:t>
      </w:r>
    </w:p>
    <w:p w14:paraId="24F7E84F" w14:textId="77777777" w:rsidR="001C0AF3" w:rsidRPr="001C0AF3" w:rsidRDefault="001C0AF3" w:rsidP="001C0AF3">
      <w:pPr>
        <w:widowControl w:val="0"/>
        <w:autoSpaceDE w:val="0"/>
        <w:autoSpaceDN w:val="0"/>
        <w:spacing w:after="0" w:line="240" w:lineRule="auto"/>
        <w:ind w:left="221" w:right="27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 seu representante legal, ser MICROEMPRESA OU EMPRESA DE PEQUENO PORTE, nos termos do enquadramento previsto na lei complementar nº 123 de 14 de Dezembro de 2006, cujos termos declaramos conhecer.</w:t>
      </w:r>
    </w:p>
    <w:p w14:paraId="5597DEC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E49C44B"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EFC48D7" w14:textId="77777777" w:rsidR="001C0AF3" w:rsidRPr="001C0AF3" w:rsidRDefault="001C0AF3" w:rsidP="001C0AF3">
      <w:pPr>
        <w:widowControl w:val="0"/>
        <w:tabs>
          <w:tab w:val="left" w:pos="1807"/>
          <w:tab w:val="left" w:pos="2457"/>
          <w:tab w:val="left" w:pos="4264"/>
        </w:tabs>
        <w:autoSpaceDE w:val="0"/>
        <w:autoSpaceDN w:val="0"/>
        <w:spacing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2019.</w:t>
      </w:r>
    </w:p>
    <w:p w14:paraId="1F83208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484566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3F47CF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56A389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709C92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7936" behindDoc="0" locked="0" layoutInCell="1" allowOverlap="1" wp14:anchorId="01EAD53D" wp14:editId="29032455">
                <wp:simplePos x="0" y="0"/>
                <wp:positionH relativeFrom="column">
                  <wp:posOffset>6667500</wp:posOffset>
                </wp:positionH>
                <wp:positionV relativeFrom="paragraph">
                  <wp:posOffset>125730</wp:posOffset>
                </wp:positionV>
                <wp:extent cx="514350" cy="1638300"/>
                <wp:effectExtent l="0" t="0" r="0" b="0"/>
                <wp:wrapNone/>
                <wp:docPr id="32" name="Retângulo 32"/>
                <wp:cNvGraphicFramePr/>
                <a:graphic xmlns:a="http://schemas.openxmlformats.org/drawingml/2006/main">
                  <a:graphicData uri="http://schemas.microsoft.com/office/word/2010/wordprocessingShape">
                    <wps:wsp>
                      <wps:cNvSpPr/>
                      <wps:spPr>
                        <a:xfrm>
                          <a:off x="0" y="0"/>
                          <a:ext cx="514350" cy="163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C8910" id="Retângulo 32" o:spid="_x0000_s1026" style="position:absolute;margin-left:525pt;margin-top:9.9pt;width:40.5pt;height:1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" fillcolor="white [3212]" stroked="f" strokeweight="1pt"/>
            </w:pict>
          </mc:Fallback>
        </mc:AlternateContent>
      </w: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5408" behindDoc="1" locked="0" layoutInCell="1" allowOverlap="1" wp14:anchorId="789599EF" wp14:editId="1E3F5A7D">
                <wp:simplePos x="0" y="0"/>
                <wp:positionH relativeFrom="page">
                  <wp:posOffset>1295400</wp:posOffset>
                </wp:positionH>
                <wp:positionV relativeFrom="paragraph">
                  <wp:posOffset>203835</wp:posOffset>
                </wp:positionV>
                <wp:extent cx="4969510" cy="0"/>
                <wp:effectExtent l="0" t="0" r="0" b="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D626"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6.05pt" to="49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kD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" strokeweight=".19461mm">
                <w10:wrap type="topAndBottom" anchorx="page"/>
              </v:line>
            </w:pict>
          </mc:Fallback>
        </mc:AlternateContent>
      </w:r>
    </w:p>
    <w:p w14:paraId="5D77B8C2" w14:textId="77777777" w:rsidR="001C0AF3" w:rsidRPr="001C0AF3" w:rsidRDefault="001C0AF3" w:rsidP="001C0AF3">
      <w:pPr>
        <w:widowControl w:val="0"/>
        <w:autoSpaceDE w:val="0"/>
        <w:autoSpaceDN w:val="0"/>
        <w:spacing w:after="0" w:line="241" w:lineRule="exact"/>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Administrador da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54F7DC8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3D39F5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94182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46F8AA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627E803"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6432" behindDoc="1" locked="0" layoutInCell="1" allowOverlap="1" wp14:anchorId="7F7F4034" wp14:editId="4FCF0014">
                <wp:simplePos x="0" y="0"/>
                <wp:positionH relativeFrom="page">
                  <wp:posOffset>1677670</wp:posOffset>
                </wp:positionH>
                <wp:positionV relativeFrom="paragraph">
                  <wp:posOffset>203200</wp:posOffset>
                </wp:positionV>
                <wp:extent cx="4206240"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1FF2"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1pt,16pt" to="46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vHA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" strokeweight=".19461mm">
                <w10:wrap type="topAndBottom" anchorx="page"/>
              </v:line>
            </w:pict>
          </mc:Fallback>
        </mc:AlternateContent>
      </w:r>
    </w:p>
    <w:p w14:paraId="53FC9AC6" w14:textId="77777777" w:rsidR="001C0AF3" w:rsidRPr="001C0AF3" w:rsidRDefault="001C0AF3" w:rsidP="001C0AF3">
      <w:pPr>
        <w:widowControl w:val="0"/>
        <w:autoSpaceDE w:val="0"/>
        <w:autoSpaceDN w:val="0"/>
        <w:spacing w:after="0" w:line="240" w:lineRule="auto"/>
        <w:ind w:left="3550" w:right="2117" w:hanging="14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contador responsável pela empresa CRC:............................</w:t>
      </w:r>
    </w:p>
    <w:p w14:paraId="1CCA76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1E1F753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7E08411" w14:textId="77777777" w:rsidR="001C0AF3" w:rsidRPr="001C0AF3" w:rsidRDefault="001C0AF3" w:rsidP="001C0AF3">
      <w:pPr>
        <w:widowControl w:val="0"/>
        <w:autoSpaceDE w:val="0"/>
        <w:autoSpaceDN w:val="0"/>
        <w:spacing w:before="2" w:after="0" w:line="240" w:lineRule="auto"/>
        <w:jc w:val="center"/>
        <w:rPr>
          <w:rFonts w:ascii="Times New Roman" w:eastAsia="Arial Narrow" w:hAnsi="Times New Roman" w:cs="Times New Roman"/>
          <w:sz w:val="24"/>
          <w:szCs w:val="24"/>
          <w:lang w:val="pt-PT" w:eastAsia="pt-PT" w:bidi="pt-PT"/>
        </w:rPr>
      </w:pPr>
    </w:p>
    <w:p w14:paraId="3B3745C9" w14:textId="77777777" w:rsidR="001C0AF3" w:rsidRPr="001C0AF3" w:rsidRDefault="001C0AF3" w:rsidP="001C0AF3">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w:t>
      </w:r>
    </w:p>
    <w:p w14:paraId="527D000B" w14:textId="77777777" w:rsidR="001C0AF3" w:rsidRPr="001C0AF3" w:rsidRDefault="001C0AF3" w:rsidP="001C0AF3">
      <w:pPr>
        <w:widowControl w:val="0"/>
        <w:autoSpaceDE w:val="0"/>
        <w:autoSpaceDN w:val="0"/>
        <w:spacing w:before="10" w:after="0" w:line="240" w:lineRule="auto"/>
        <w:rPr>
          <w:rFonts w:ascii="Times New Roman" w:eastAsia="Arial Narrow" w:hAnsi="Times New Roman" w:cs="Times New Roman"/>
          <w:b/>
          <w:sz w:val="24"/>
          <w:szCs w:val="24"/>
          <w:lang w:val="pt-PT" w:eastAsia="pt-PT" w:bidi="pt-PT"/>
        </w:rPr>
      </w:pPr>
    </w:p>
    <w:p w14:paraId="20777F8A" w14:textId="1AE6729D"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9A01B8">
        <w:rPr>
          <w:rFonts w:ascii="Times New Roman" w:eastAsia="Arial Narrow" w:hAnsi="Times New Roman" w:cs="Times New Roman"/>
          <w:b/>
          <w:sz w:val="24"/>
          <w:szCs w:val="24"/>
          <w:lang w:val="pt-PT" w:eastAsia="pt-PT" w:bidi="pt-PT"/>
        </w:rPr>
        <w:t>32/2020</w:t>
      </w:r>
      <w:r w:rsidRPr="001C0AF3">
        <w:rPr>
          <w:rFonts w:ascii="Times New Roman" w:eastAsia="Arial Narrow" w:hAnsi="Times New Roman" w:cs="Times New Roman"/>
          <w:b/>
          <w:sz w:val="24"/>
          <w:szCs w:val="24"/>
          <w:lang w:val="pt-PT" w:eastAsia="pt-PT" w:bidi="pt-PT"/>
        </w:rPr>
        <w:t xml:space="preserve"> PREGÃO PRESENCIAL Nº </w:t>
      </w:r>
      <w:r w:rsidR="009A01B8">
        <w:rPr>
          <w:rFonts w:ascii="Times New Roman" w:eastAsia="Arial Narrow" w:hAnsi="Times New Roman" w:cs="Times New Roman"/>
          <w:b/>
          <w:sz w:val="24"/>
          <w:szCs w:val="24"/>
          <w:lang w:val="pt-PT" w:eastAsia="pt-PT" w:bidi="pt-PT"/>
        </w:rPr>
        <w:t>17/2020</w:t>
      </w:r>
    </w:p>
    <w:p w14:paraId="236486EF"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62994255"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2C92A9F8"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IDONEIDADE</w:t>
      </w:r>
    </w:p>
    <w:p w14:paraId="118F68F0"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45B96A7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75376386"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b/>
          <w:sz w:val="24"/>
          <w:szCs w:val="24"/>
          <w:lang w:val="pt-PT" w:eastAsia="pt-PT" w:bidi="pt-PT"/>
        </w:rPr>
      </w:pPr>
    </w:p>
    <w:p w14:paraId="68F20044" w14:textId="77777777" w:rsidR="001C0AF3" w:rsidRPr="001C0AF3" w:rsidRDefault="001C0AF3" w:rsidP="001C0AF3">
      <w:pPr>
        <w:widowControl w:val="0"/>
        <w:autoSpaceDE w:val="0"/>
        <w:autoSpaceDN w:val="0"/>
        <w:spacing w:before="100" w:after="0" w:line="240" w:lineRule="auto"/>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À Comissão de Licitação da </w:t>
      </w:r>
      <w:r w:rsidRPr="001C0AF3">
        <w:rPr>
          <w:rFonts w:ascii="Times New Roman" w:eastAsia="Arial Narrow" w:hAnsi="Times New Roman" w:cs="Times New Roman"/>
          <w:b/>
          <w:sz w:val="24"/>
          <w:szCs w:val="24"/>
          <w:lang w:val="pt-PT" w:eastAsia="pt-PT" w:bidi="pt-PT"/>
        </w:rPr>
        <w:t>Prefeitura Municipal de Rio Rufino/SC – SC</w:t>
      </w:r>
    </w:p>
    <w:p w14:paraId="270122D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71A19E4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60417795"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4A958A16" w14:textId="77777777" w:rsidR="001C0AF3" w:rsidRPr="001C0AF3" w:rsidRDefault="001C0AF3" w:rsidP="001C0AF3">
      <w:pPr>
        <w:widowControl w:val="0"/>
        <w:autoSpaceDE w:val="0"/>
        <w:autoSpaceDN w:val="0"/>
        <w:spacing w:after="0" w:line="240" w:lineRule="auto"/>
        <w:ind w:left="221" w:right="231"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14:paraId="65DF4A9A"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23DE34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B448211" w14:textId="77777777" w:rsidR="001C0AF3" w:rsidRPr="001C0AF3" w:rsidRDefault="001C0AF3" w:rsidP="001C0AF3">
      <w:pPr>
        <w:widowControl w:val="0"/>
        <w:autoSpaceDE w:val="0"/>
        <w:autoSpaceDN w:val="0"/>
        <w:spacing w:after="0" w:line="240" w:lineRule="auto"/>
        <w:ind w:left="92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expressão da verdade, firmamos o presente.</w:t>
      </w:r>
    </w:p>
    <w:p w14:paraId="6E3EA24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8960" behindDoc="0" locked="0" layoutInCell="1" allowOverlap="1" wp14:anchorId="5342DC67" wp14:editId="470E2CCA">
                <wp:simplePos x="0" y="0"/>
                <wp:positionH relativeFrom="column">
                  <wp:posOffset>6810375</wp:posOffset>
                </wp:positionH>
                <wp:positionV relativeFrom="paragraph">
                  <wp:posOffset>138430</wp:posOffset>
                </wp:positionV>
                <wp:extent cx="333375" cy="1381125"/>
                <wp:effectExtent l="0" t="0" r="9525" b="9525"/>
                <wp:wrapNone/>
                <wp:docPr id="33" name="Retângulo 33"/>
                <wp:cNvGraphicFramePr/>
                <a:graphic xmlns:a="http://schemas.openxmlformats.org/drawingml/2006/main">
                  <a:graphicData uri="http://schemas.microsoft.com/office/word/2010/wordprocessingShape">
                    <wps:wsp>
                      <wps:cNvSpPr/>
                      <wps:spPr>
                        <a:xfrm>
                          <a:off x="0" y="0"/>
                          <a:ext cx="333375" cy="1381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3BA89" id="Retângulo 33" o:spid="_x0000_s1026" style="position:absolute;margin-left:536.25pt;margin-top:10.9pt;width:26.25pt;height:10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" fillcolor="white [3212]" stroked="f" strokeweight="1pt"/>
            </w:pict>
          </mc:Fallback>
        </mc:AlternateContent>
      </w:r>
    </w:p>
    <w:p w14:paraId="73E3C73E"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045F8CBD" w14:textId="77777777" w:rsidR="001C0AF3" w:rsidRPr="001C0AF3" w:rsidRDefault="001C0AF3" w:rsidP="001C0AF3">
      <w:pPr>
        <w:widowControl w:val="0"/>
        <w:tabs>
          <w:tab w:val="left" w:pos="1807"/>
          <w:tab w:val="left" w:pos="2457"/>
          <w:tab w:val="left" w:pos="4264"/>
        </w:tabs>
        <w:autoSpaceDE w:val="0"/>
        <w:autoSpaceDN w:val="0"/>
        <w:spacing w:before="101"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2019.</w:t>
      </w:r>
    </w:p>
    <w:p w14:paraId="60A6E1D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D32AAE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BD349CB"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3C2BD8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7456" behindDoc="1" locked="0" layoutInCell="1" allowOverlap="1" wp14:anchorId="05D92544" wp14:editId="76775A0C">
                <wp:simplePos x="0" y="0"/>
                <wp:positionH relativeFrom="page">
                  <wp:posOffset>1359535</wp:posOffset>
                </wp:positionH>
                <wp:positionV relativeFrom="paragraph">
                  <wp:posOffset>181610</wp:posOffset>
                </wp:positionV>
                <wp:extent cx="4841240"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A90A"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14.3pt" to="48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J1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" strokeweight=".19461mm">
                <w10:wrap type="topAndBottom" anchorx="page"/>
              </v:line>
            </w:pict>
          </mc:Fallback>
        </mc:AlternateContent>
      </w:r>
    </w:p>
    <w:p w14:paraId="30EE84AB"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496461AC"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2B03DD4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E4BAAF4"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7EA3027" w14:textId="77777777" w:rsidR="001C0AF3" w:rsidRPr="001C0AF3" w:rsidRDefault="001C0AF3" w:rsidP="001C0AF3">
      <w:pPr>
        <w:widowControl w:val="0"/>
        <w:autoSpaceDE w:val="0"/>
        <w:autoSpaceDN w:val="0"/>
        <w:spacing w:after="0" w:line="240" w:lineRule="auto"/>
        <w:ind w:left="2794" w:right="2805"/>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VI</w:t>
      </w:r>
    </w:p>
    <w:p w14:paraId="7E461604"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61C78D17"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3F7C8C17" w14:textId="5D810055"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9A01B8">
        <w:rPr>
          <w:rFonts w:ascii="Times New Roman" w:eastAsia="Arial Narrow" w:hAnsi="Times New Roman" w:cs="Times New Roman"/>
          <w:b/>
          <w:sz w:val="24"/>
          <w:szCs w:val="24"/>
          <w:lang w:val="pt-PT" w:eastAsia="pt-PT" w:bidi="pt-PT"/>
        </w:rPr>
        <w:t>32/2020</w:t>
      </w:r>
      <w:r w:rsidRPr="001C0AF3">
        <w:rPr>
          <w:rFonts w:ascii="Times New Roman" w:eastAsia="Arial Narrow" w:hAnsi="Times New Roman" w:cs="Times New Roman"/>
          <w:b/>
          <w:sz w:val="24"/>
          <w:szCs w:val="24"/>
          <w:lang w:val="pt-PT" w:eastAsia="pt-PT" w:bidi="pt-PT"/>
        </w:rPr>
        <w:t xml:space="preserve"> PREGÃO PRESENCIAL Nº </w:t>
      </w:r>
      <w:r w:rsidR="009A01B8">
        <w:rPr>
          <w:rFonts w:ascii="Times New Roman" w:eastAsia="Arial Narrow" w:hAnsi="Times New Roman" w:cs="Times New Roman"/>
          <w:b/>
          <w:sz w:val="24"/>
          <w:szCs w:val="24"/>
          <w:lang w:val="pt-PT" w:eastAsia="pt-PT" w:bidi="pt-PT"/>
        </w:rPr>
        <w:t>17/2020</w:t>
      </w:r>
    </w:p>
    <w:p w14:paraId="281714F1"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188B1913"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2B4DB83C" w14:textId="77777777" w:rsidR="001C0AF3" w:rsidRPr="001C0AF3" w:rsidRDefault="001C0AF3" w:rsidP="001C0AF3">
      <w:pPr>
        <w:widowControl w:val="0"/>
        <w:autoSpaceDE w:val="0"/>
        <w:autoSpaceDN w:val="0"/>
        <w:spacing w:after="0" w:line="240" w:lineRule="auto"/>
        <w:ind w:right="12"/>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QUE NÃO EMPREGA MENORES</w:t>
      </w:r>
    </w:p>
    <w:p w14:paraId="5FA1907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43007A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1A3B856"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10E3AD70" w14:textId="77777777" w:rsidR="001C0AF3" w:rsidRPr="001C0AF3" w:rsidRDefault="001C0AF3" w:rsidP="001C0AF3">
      <w:pPr>
        <w:widowControl w:val="0"/>
        <w:tabs>
          <w:tab w:val="left" w:pos="7493"/>
        </w:tabs>
        <w:autoSpaceDE w:val="0"/>
        <w:autoSpaceDN w:val="0"/>
        <w:spacing w:before="100"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Empresa)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09814E46" w14:textId="77777777" w:rsidR="001C0AF3" w:rsidRPr="001C0AF3" w:rsidRDefault="001C0AF3" w:rsidP="001C0AF3">
      <w:pPr>
        <w:widowControl w:val="0"/>
        <w:tabs>
          <w:tab w:val="left" w:pos="1215"/>
          <w:tab w:val="left" w:pos="1935"/>
          <w:tab w:val="left" w:pos="4145"/>
          <w:tab w:val="left" w:pos="4718"/>
          <w:tab w:val="left" w:pos="5873"/>
          <w:tab w:val="left" w:pos="6598"/>
          <w:tab w:val="left" w:pos="7932"/>
        </w:tabs>
        <w:autoSpaceDE w:val="0"/>
        <w:autoSpaceDN w:val="0"/>
        <w:spacing w:before="2"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z w:val="24"/>
          <w:szCs w:val="24"/>
          <w:lang w:val="pt-PT" w:eastAsia="pt-PT" w:bidi="pt-PT"/>
        </w:rPr>
        <w:tab/>
        <w:t>Nº</w:t>
      </w:r>
      <w:r w:rsidRPr="001C0AF3">
        <w:rPr>
          <w:rFonts w:ascii="Times New Roman" w:eastAsia="Arial Narrow" w:hAnsi="Times New Roman" w:cs="Times New Roman"/>
          <w:sz w:val="24"/>
          <w:szCs w:val="24"/>
          <w:lang w:val="pt-PT" w:eastAsia="pt-PT" w:bidi="pt-PT"/>
        </w:rPr>
        <w:tab/>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lang w:val="pt-PT" w:eastAsia="pt-PT" w:bidi="pt-PT"/>
        </w:rPr>
        <w:tab/>
        <w:t>sediada</w:t>
      </w:r>
      <w:r w:rsidRPr="001C0AF3">
        <w:rPr>
          <w:rFonts w:ascii="Times New Roman" w:eastAsia="Arial Narrow" w:hAnsi="Times New Roman" w:cs="Times New Roman"/>
          <w:sz w:val="24"/>
          <w:szCs w:val="24"/>
          <w:lang w:val="pt-PT" w:eastAsia="pt-PT" w:bidi="pt-PT"/>
        </w:rPr>
        <w:tab/>
        <w:t>na</w:t>
      </w:r>
      <w:r w:rsidRPr="001C0AF3">
        <w:rPr>
          <w:rFonts w:ascii="Times New Roman" w:eastAsia="Arial Narrow" w:hAnsi="Times New Roman" w:cs="Times New Roman"/>
          <w:sz w:val="24"/>
          <w:szCs w:val="24"/>
          <w:lang w:val="pt-PT" w:eastAsia="pt-PT" w:bidi="pt-PT"/>
        </w:rPr>
        <w:tab/>
        <w:t>(endereço</w:t>
      </w:r>
      <w:r w:rsidRPr="001C0AF3">
        <w:rPr>
          <w:rFonts w:ascii="Times New Roman" w:eastAsia="Arial Narrow" w:hAnsi="Times New Roman" w:cs="Times New Roman"/>
          <w:sz w:val="24"/>
          <w:szCs w:val="24"/>
          <w:lang w:val="pt-PT" w:eastAsia="pt-PT" w:bidi="pt-PT"/>
        </w:rPr>
        <w:tab/>
        <w:t>completo)</w:t>
      </w:r>
    </w:p>
    <w:p w14:paraId="40A489D4" w14:textId="77777777" w:rsidR="001C0AF3" w:rsidRPr="001C0AF3" w:rsidRDefault="001C0AF3" w:rsidP="001C0AF3">
      <w:pPr>
        <w:widowControl w:val="0"/>
        <w:tabs>
          <w:tab w:val="left" w:pos="7543"/>
        </w:tabs>
        <w:autoSpaceDE w:val="0"/>
        <w:autoSpaceDN w:val="0"/>
        <w:spacing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03485EEA"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 para fins do disposto no Art. 27, V, da Lei nº 8.666/93, acrescido pela Lei nº 9.854/97, que não emprega menor de 18 (dezoito) anos, em trabalho noturno, perigoso ou insalubre e não emprega menor de 16 (dezesseis) anos.</w:t>
      </w:r>
    </w:p>
    <w:p w14:paraId="0A6DE2C5"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34A1560B"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Ressalva: Emprega menor, a partir de 14 (catorze) anos, na condição de aprendiz.</w:t>
      </w:r>
    </w:p>
    <w:p w14:paraId="2C6EB07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D75877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0DA861C"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A579FE6" w14:textId="77777777" w:rsidR="001C0AF3" w:rsidRPr="001C0AF3" w:rsidRDefault="001C0AF3" w:rsidP="001C0AF3">
      <w:pPr>
        <w:widowControl w:val="0"/>
        <w:tabs>
          <w:tab w:val="left" w:pos="1807"/>
          <w:tab w:val="left" w:pos="2457"/>
          <w:tab w:val="left" w:pos="4264"/>
        </w:tabs>
        <w:autoSpaceDE w:val="0"/>
        <w:autoSpaceDN w:val="0"/>
        <w:spacing w:before="100" w:after="0" w:line="240" w:lineRule="auto"/>
        <w:ind w:right="1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u w:val="single"/>
          <w:lang w:eastAsia="pt-BR"/>
        </w:rPr>
        <mc:AlternateContent>
          <mc:Choice Requires="wps">
            <w:drawing>
              <wp:anchor distT="0" distB="0" distL="114300" distR="114300" simplePos="0" relativeHeight="251689984" behindDoc="0" locked="0" layoutInCell="1" allowOverlap="1" wp14:anchorId="5BC66EFA" wp14:editId="669C46F5">
                <wp:simplePos x="0" y="0"/>
                <wp:positionH relativeFrom="column">
                  <wp:posOffset>6677025</wp:posOffset>
                </wp:positionH>
                <wp:positionV relativeFrom="paragraph">
                  <wp:posOffset>127635</wp:posOffset>
                </wp:positionV>
                <wp:extent cx="485775" cy="1162050"/>
                <wp:effectExtent l="0" t="0" r="9525" b="0"/>
                <wp:wrapNone/>
                <wp:docPr id="34" name="Retângulo 34"/>
                <wp:cNvGraphicFramePr/>
                <a:graphic xmlns:a="http://schemas.openxmlformats.org/drawingml/2006/main">
                  <a:graphicData uri="http://schemas.microsoft.com/office/word/2010/wordprocessingShape">
                    <wps:wsp>
                      <wps:cNvSpPr/>
                      <wps:spPr>
                        <a:xfrm>
                          <a:off x="0" y="0"/>
                          <a:ext cx="48577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F631E" id="Retângulo 34" o:spid="_x0000_s1026" style="position:absolute;margin-left:525.75pt;margin-top:10.05pt;width:38.25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" fillcolor="white [3212]" stroked="f" strokeweight="1pt"/>
            </w:pict>
          </mc:Fallback>
        </mc:AlternateConten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2019.</w:t>
      </w:r>
    </w:p>
    <w:p w14:paraId="7E9E13D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16BA95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A4C071B"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1B97FD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46AE7B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8480" behindDoc="1" locked="0" layoutInCell="1" allowOverlap="1" wp14:anchorId="145B128D" wp14:editId="04E37422">
                <wp:simplePos x="0" y="0"/>
                <wp:positionH relativeFrom="page">
                  <wp:posOffset>1391285</wp:posOffset>
                </wp:positionH>
                <wp:positionV relativeFrom="paragraph">
                  <wp:posOffset>203835</wp:posOffset>
                </wp:positionV>
                <wp:extent cx="477774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871D"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5pt,16.05pt" to="48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DiGw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" strokeweight=".19461mm">
                <w10:wrap type="topAndBottom" anchorx="page"/>
              </v:line>
            </w:pict>
          </mc:Fallback>
        </mc:AlternateContent>
      </w:r>
    </w:p>
    <w:p w14:paraId="54488504"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7D23CF01"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61C9506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31F3134"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5EAF55EE" w14:textId="77777777" w:rsidR="001C0AF3" w:rsidRPr="001C0AF3" w:rsidRDefault="001C0AF3" w:rsidP="00CD00E6">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VII</w:t>
      </w:r>
    </w:p>
    <w:p w14:paraId="07807497" w14:textId="77777777" w:rsidR="001C0AF3" w:rsidRPr="001C0AF3" w:rsidRDefault="001C0AF3" w:rsidP="00CD00E6">
      <w:pPr>
        <w:widowControl w:val="0"/>
        <w:autoSpaceDE w:val="0"/>
        <w:autoSpaceDN w:val="0"/>
        <w:spacing w:before="11" w:after="0" w:line="240" w:lineRule="auto"/>
        <w:jc w:val="center"/>
        <w:rPr>
          <w:rFonts w:ascii="Times New Roman" w:eastAsia="Arial Narrow" w:hAnsi="Times New Roman" w:cs="Times New Roman"/>
          <w:b/>
          <w:sz w:val="24"/>
          <w:szCs w:val="24"/>
          <w:lang w:val="pt-PT" w:eastAsia="pt-PT" w:bidi="pt-PT"/>
        </w:rPr>
      </w:pPr>
    </w:p>
    <w:p w14:paraId="66058943" w14:textId="09FCBDC1" w:rsidR="001C0AF3" w:rsidRPr="001C0AF3" w:rsidRDefault="001C0AF3" w:rsidP="00CD00E6">
      <w:pPr>
        <w:widowControl w:val="0"/>
        <w:tabs>
          <w:tab w:val="left" w:pos="4147"/>
        </w:tabs>
        <w:autoSpaceDE w:val="0"/>
        <w:autoSpaceDN w:val="0"/>
        <w:spacing w:after="0" w:line="240" w:lineRule="auto"/>
        <w:ind w:left="29"/>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pacing w:val="-22"/>
          <w:sz w:val="24"/>
          <w:szCs w:val="24"/>
          <w:lang w:val="pt-PT" w:eastAsia="pt-PT" w:bidi="pt-PT"/>
        </w:rPr>
        <w:t xml:space="preserve">MINUTA </w:t>
      </w:r>
      <w:r w:rsidRPr="001C0AF3">
        <w:rPr>
          <w:rFonts w:ascii="Times New Roman" w:eastAsia="Arial Narrow" w:hAnsi="Times New Roman" w:cs="Times New Roman"/>
          <w:b/>
          <w:spacing w:val="-16"/>
          <w:sz w:val="24"/>
          <w:szCs w:val="24"/>
          <w:lang w:val="pt-PT" w:eastAsia="pt-PT" w:bidi="pt-PT"/>
        </w:rPr>
        <w:t xml:space="preserve">ATA </w:t>
      </w:r>
      <w:r w:rsidRPr="001C0AF3">
        <w:rPr>
          <w:rFonts w:ascii="Times New Roman" w:eastAsia="Arial Narrow" w:hAnsi="Times New Roman" w:cs="Times New Roman"/>
          <w:b/>
          <w:sz w:val="24"/>
          <w:szCs w:val="24"/>
          <w:lang w:val="pt-PT" w:eastAsia="pt-PT" w:bidi="pt-PT"/>
        </w:rPr>
        <w:t>DE REGISTRO DE</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PREÇOS</w:t>
      </w:r>
      <w:r w:rsidRPr="001C0AF3">
        <w:rPr>
          <w:rFonts w:ascii="Times New Roman" w:eastAsia="Arial Narrow" w:hAnsi="Times New Roman" w:cs="Times New Roman"/>
          <w:b/>
          <w:spacing w:val="-1"/>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Nº.</w:t>
      </w:r>
      <w:r w:rsidRPr="001C0AF3">
        <w:rPr>
          <w:rFonts w:ascii="Times New Roman" w:eastAsia="Arial Narrow" w:hAnsi="Times New Roman" w:cs="Times New Roman"/>
          <w:b/>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ab/>
      </w:r>
      <w:r w:rsidRPr="001C0AF3">
        <w:rPr>
          <w:rFonts w:ascii="Times New Roman" w:eastAsia="Arial Narrow" w:hAnsi="Times New Roman" w:cs="Times New Roman"/>
          <w:b/>
          <w:sz w:val="24"/>
          <w:szCs w:val="24"/>
          <w:lang w:val="pt-PT" w:eastAsia="pt-PT" w:bidi="pt-PT"/>
        </w:rPr>
        <w:t>/</w:t>
      </w:r>
      <w:r w:rsidR="009A01B8">
        <w:rPr>
          <w:rFonts w:ascii="Times New Roman" w:eastAsia="Arial Narrow" w:hAnsi="Times New Roman" w:cs="Times New Roman"/>
          <w:b/>
          <w:sz w:val="24"/>
          <w:szCs w:val="24"/>
          <w:lang w:val="pt-PT" w:eastAsia="pt-PT" w:bidi="pt-PT"/>
        </w:rPr>
        <w:t>2020</w:t>
      </w:r>
    </w:p>
    <w:p w14:paraId="7D6FC95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48B43E7"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2DB8CB29" w14:textId="77777777" w:rsidR="001C0AF3" w:rsidRPr="001C0AF3" w:rsidRDefault="001C0AF3" w:rsidP="001C0AF3">
      <w:pPr>
        <w:widowControl w:val="0"/>
        <w:autoSpaceDE w:val="0"/>
        <w:autoSpaceDN w:val="0"/>
        <w:spacing w:before="1" w:after="0" w:line="240" w:lineRule="auto"/>
        <w:ind w:left="221"/>
        <w:jc w:val="both"/>
        <w:rPr>
          <w:rFonts w:ascii="Times New Roman" w:eastAsia="Arial Narrow" w:hAnsi="Times New Roman" w:cs="Times New Roman"/>
          <w:sz w:val="24"/>
          <w:szCs w:val="24"/>
          <w:lang w:val="pt-PT" w:eastAsia="pt-PT" w:bidi="pt-PT"/>
        </w:rPr>
      </w:pPr>
      <w:commentRangeStart w:id="3"/>
      <w:r w:rsidRPr="001C0AF3">
        <w:rPr>
          <w:rFonts w:ascii="Times New Roman" w:eastAsia="Arial Narrow" w:hAnsi="Times New Roman" w:cs="Times New Roman"/>
          <w:sz w:val="24"/>
          <w:szCs w:val="24"/>
          <w:lang w:val="pt-PT" w:eastAsia="pt-PT" w:bidi="pt-PT"/>
        </w:rPr>
        <w:t xml:space="preserve">No dia ... do mês de       do ano de 2019, compareceram, de um lado a(o) MUNICIPIO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 RIO RUFINO/SC</w:t>
      </w:r>
    </w:p>
    <w:p w14:paraId="7FE7CBA7" w14:textId="49AA97FE" w:rsidR="001C0AF3" w:rsidRPr="00CD00E6" w:rsidRDefault="001C0AF3" w:rsidP="009A01B8">
      <w:pPr>
        <w:widowControl w:val="0"/>
        <w:autoSpaceDE w:val="0"/>
        <w:autoSpaceDN w:val="0"/>
        <w:spacing w:before="66" w:after="0" w:line="304" w:lineRule="auto"/>
        <w:ind w:left="221" w:right="22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Estado de SANTA CATARINA, pessoa jurídica de direito público, inscrita no CNPJ sob com sede administrativa localizada na RUA JOSÉ OSELAME, </w:t>
      </w:r>
      <w:r w:rsidR="00F145A3">
        <w:rPr>
          <w:rFonts w:ascii="Times New Roman" w:eastAsia="Arial Narrow" w:hAnsi="Times New Roman" w:cs="Times New Roman"/>
          <w:sz w:val="24"/>
          <w:szCs w:val="24"/>
          <w:lang w:val="pt-PT" w:eastAsia="pt-PT" w:bidi="pt-PT"/>
        </w:rPr>
        <w:t>209</w:t>
      </w:r>
      <w:r w:rsidRPr="001C0AF3">
        <w:rPr>
          <w:rFonts w:ascii="Times New Roman" w:eastAsia="Arial Narrow" w:hAnsi="Times New Roman" w:cs="Times New Roman"/>
          <w:sz w:val="24"/>
          <w:szCs w:val="24"/>
          <w:lang w:val="pt-PT" w:eastAsia="pt-PT" w:bidi="pt-PT"/>
        </w:rPr>
        <w:t xml:space="preserve"> , bairro CENTRO, CEP nº. </w:t>
      </w:r>
      <w:r w:rsidR="00F145A3">
        <w:rPr>
          <w:rFonts w:ascii="Times New Roman" w:eastAsia="Arial Narrow" w:hAnsi="Times New Roman" w:cs="Times New Roman"/>
          <w:sz w:val="24"/>
          <w:szCs w:val="24"/>
          <w:lang w:val="pt-PT" w:eastAsia="pt-PT" w:bidi="pt-PT"/>
        </w:rPr>
        <w:t>88658000</w:t>
      </w:r>
      <w:r w:rsidRPr="001C0AF3">
        <w:rPr>
          <w:rFonts w:ascii="Times New Roman" w:eastAsia="Arial Narrow" w:hAnsi="Times New Roman" w:cs="Times New Roman"/>
          <w:sz w:val="24"/>
          <w:szCs w:val="24"/>
          <w:lang w:val="pt-PT" w:eastAsia="pt-PT" w:bidi="pt-PT"/>
        </w:rPr>
        <w:t xml:space="preserve">, nesta cidade de Rio Rufino/SC/SC, representado pelo(a) PREFEITO MUNICIPAL, o Sr(a). </w:t>
      </w:r>
      <w:r w:rsidR="009A01B8">
        <w:rPr>
          <w:rFonts w:ascii="Times New Roman" w:eastAsia="Arial Narrow" w:hAnsi="Times New Roman" w:cs="Times New Roman"/>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 inscrito no CPF sob o nº., doravante denominada </w:t>
      </w:r>
      <w:r w:rsidR="009A01B8">
        <w:rPr>
          <w:rFonts w:ascii="Times New Roman" w:eastAsia="Arial Narrow" w:hAnsi="Times New Roman" w:cs="Times New Roman"/>
          <w:sz w:val="24"/>
          <w:szCs w:val="24"/>
          <w:lang w:val="pt-PT" w:eastAsia="pt-PT" w:bidi="pt-PT"/>
        </w:rPr>
        <w:t xml:space="preserve">contratante </w:t>
      </w:r>
      <w:r w:rsidRPr="001C0AF3">
        <w:rPr>
          <w:rFonts w:ascii="Times New Roman" w:eastAsia="Arial Narrow" w:hAnsi="Times New Roman" w:cs="Times New Roman"/>
          <w:sz w:val="24"/>
          <w:szCs w:val="24"/>
          <w:lang w:val="pt-PT" w:eastAsia="pt-PT" w:bidi="pt-PT"/>
        </w:rPr>
        <w:t xml:space="preserve">, e as empresas abaixo qualificadas, doravante denominadas DETENTORAS DA ATA, que firmam a presente </w:t>
      </w:r>
      <w:r w:rsidRPr="001C0AF3">
        <w:rPr>
          <w:rFonts w:ascii="Times New Roman" w:eastAsia="Arial Narrow" w:hAnsi="Times New Roman" w:cs="Times New Roman"/>
          <w:b/>
          <w:sz w:val="24"/>
          <w:szCs w:val="24"/>
          <w:lang w:val="pt-PT" w:eastAsia="pt-PT" w:bidi="pt-PT"/>
        </w:rPr>
        <w:t xml:space="preserve">ATA DE REGISTRO DE PREÇOS </w:t>
      </w:r>
      <w:r w:rsidRPr="001C0AF3">
        <w:rPr>
          <w:rFonts w:ascii="Times New Roman" w:eastAsia="Arial Narrow" w:hAnsi="Times New Roman" w:cs="Times New Roman"/>
          <w:sz w:val="24"/>
          <w:szCs w:val="24"/>
          <w:lang w:val="pt-PT" w:eastAsia="pt-PT" w:bidi="pt-PT"/>
        </w:rPr>
        <w:t xml:space="preserve">de acordo com o resultado do julgamento da licitação na modalidade PREGÃO PRESENCIAL nº. </w:t>
      </w:r>
      <w:r w:rsidR="002E33EC">
        <w:rPr>
          <w:rFonts w:ascii="Times New Roman" w:eastAsia="Arial Narrow" w:hAnsi="Times New Roman" w:cs="Times New Roman"/>
          <w:sz w:val="24"/>
          <w:szCs w:val="24"/>
          <w:lang w:val="pt-PT" w:eastAsia="pt-PT" w:bidi="pt-PT"/>
        </w:rPr>
        <w:t>17/2020</w:t>
      </w:r>
      <w:r w:rsidRPr="001C0AF3">
        <w:rPr>
          <w:rFonts w:ascii="Times New Roman" w:eastAsia="Arial Narrow" w:hAnsi="Times New Roman" w:cs="Times New Roman"/>
          <w:sz w:val="24"/>
          <w:szCs w:val="24"/>
          <w:lang w:val="pt-PT" w:eastAsia="pt-PT" w:bidi="pt-PT"/>
        </w:rPr>
        <w:t>, Processo Licitatório nº.</w:t>
      </w:r>
      <w:r w:rsidR="002E33EC">
        <w:rPr>
          <w:rFonts w:ascii="Times New Roman" w:eastAsia="Arial Narrow" w:hAnsi="Times New Roman" w:cs="Times New Roman"/>
          <w:sz w:val="24"/>
          <w:szCs w:val="24"/>
          <w:lang w:val="pt-PT" w:eastAsia="pt-PT" w:bidi="pt-PT"/>
        </w:rPr>
        <w:t>33/</w:t>
      </w:r>
      <w:bookmarkStart w:id="4" w:name="_Hlk16148539"/>
      <w:r w:rsidR="002E33EC">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w:t>
      </w:r>
      <w:bookmarkEnd w:id="4"/>
      <w:r w:rsidR="00CD00E6" w:rsidRPr="00CD00E6">
        <w:rPr>
          <w:rFonts w:ascii="Times New Roman" w:eastAsia="Arial Narrow" w:hAnsi="Times New Roman" w:cs="Times New Roman"/>
          <w:b/>
          <w:sz w:val="24"/>
          <w:szCs w:val="24"/>
          <w:lang w:val="pt-PT" w:eastAsia="pt-PT" w:bidi="pt-PT"/>
        </w:rPr>
        <w:t xml:space="preserve">objetivando: </w:t>
      </w:r>
      <w:r w:rsidR="009A01B8" w:rsidRPr="00CD00E6">
        <w:rPr>
          <w:rFonts w:ascii="Times New Roman" w:eastAsia="Arial Narrow" w:hAnsi="Times New Roman" w:cs="Times New Roman"/>
          <w:b/>
          <w:sz w:val="24"/>
          <w:szCs w:val="24"/>
          <w:lang w:val="pt-PT" w:eastAsia="pt-PT" w:bidi="pt-PT"/>
        </w:rPr>
        <w:t xml:space="preserve">REGISTRO DE PREÇOS PARA AQUISIÇÃO DE SERVIÇO DE MÃO DE OBRA, </w:t>
      </w:r>
      <w:r w:rsidR="009A01B8">
        <w:rPr>
          <w:rFonts w:ascii="Times New Roman" w:eastAsia="Arial Narrow" w:hAnsi="Times New Roman" w:cs="Times New Roman"/>
          <w:b/>
          <w:sz w:val="24"/>
          <w:szCs w:val="24"/>
          <w:lang w:val="pt-PT" w:eastAsia="pt-PT" w:bidi="pt-PT"/>
        </w:rPr>
        <w:t xml:space="preserve">CARPINTEIRO ,PEDREIRO ,ELETRECISTA  PATA ATRENDER AS DEMANDAS DA </w:t>
      </w:r>
      <w:r w:rsidR="009A01B8" w:rsidRPr="001C0AF3">
        <w:rPr>
          <w:rFonts w:ascii="Times New Roman" w:eastAsia="Arial Narrow" w:hAnsi="Times New Roman" w:cs="Times New Roman"/>
          <w:b/>
          <w:sz w:val="24"/>
          <w:szCs w:val="24"/>
          <w:lang w:val="pt-PT" w:eastAsia="pt-PT" w:bidi="pt-PT"/>
        </w:rPr>
        <w:t xml:space="preserve"> ASSISTÊNCIA SOCIAL</w:t>
      </w:r>
      <w:r w:rsidRPr="001C0AF3">
        <w:rPr>
          <w:rFonts w:ascii="Times New Roman" w:eastAsia="Arial Narrow" w:hAnsi="Times New Roman" w:cs="Times New Roman"/>
          <w:b/>
          <w:sz w:val="24"/>
          <w:szCs w:val="24"/>
          <w:lang w:val="pt-PT" w:eastAsia="pt-PT" w:bidi="pt-PT"/>
        </w:rPr>
        <w:t xml:space="preserve">, </w:t>
      </w:r>
      <w:r w:rsidRPr="00CD00E6">
        <w:rPr>
          <w:rFonts w:ascii="Times New Roman" w:eastAsia="Arial Narrow" w:hAnsi="Times New Roman" w:cs="Times New Roman"/>
          <w:b/>
          <w:sz w:val="24"/>
          <w:szCs w:val="24"/>
          <w:lang w:val="pt-PT" w:eastAsia="pt-PT" w:bidi="pt-PT"/>
        </w:rPr>
        <w:t xml:space="preserve">DE </w:t>
      </w:r>
      <w:r w:rsidR="00CD00E6" w:rsidRPr="00CD00E6">
        <w:rPr>
          <w:rFonts w:ascii="Times New Roman" w:eastAsia="Arial Narrow" w:hAnsi="Times New Roman" w:cs="Times New Roman"/>
          <w:b/>
          <w:sz w:val="24"/>
          <w:szCs w:val="24"/>
          <w:lang w:val="pt-PT" w:eastAsia="pt-PT" w:bidi="pt-PT"/>
        </w:rPr>
        <w:t xml:space="preserve">ACORDO  COM  O  ANEXO  I  TERMO  DE  REFERÊNCIA  DO  EDITAL.    </w:t>
      </w:r>
      <w:r w:rsidRPr="001C0AF3">
        <w:rPr>
          <w:rFonts w:ascii="Times New Roman" w:eastAsia="Arial Narrow" w:hAnsi="Times New Roman" w:cs="Times New Roman"/>
          <w:sz w:val="24"/>
          <w:szCs w:val="24"/>
          <w:lang w:val="pt-PT" w:eastAsia="pt-PT" w:bidi="pt-PT"/>
        </w:rPr>
        <w:t xml:space="preserve">Em </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conformidade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com </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00CD00E6">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especificações constantes no Edital.</w:t>
      </w:r>
      <w:commentRangeEnd w:id="3"/>
      <w:r w:rsidR="00A72BEC">
        <w:rPr>
          <w:rStyle w:val="Refdecomentrio"/>
        </w:rPr>
        <w:commentReference w:id="3"/>
      </w:r>
    </w:p>
    <w:p w14:paraId="7A7CC75E"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1FF94B2D"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Abaixo segue os licitantes que participaram da licitação e que tiveram itens vencedores:</w:t>
      </w:r>
    </w:p>
    <w:p w14:paraId="39C5B1B9"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252"/>
        <w:gridCol w:w="2668"/>
      </w:tblGrid>
      <w:tr w:rsidR="001C0AF3" w:rsidRPr="001C0AF3" w14:paraId="704B8841" w14:textId="77777777" w:rsidTr="00CD00E6">
        <w:trPr>
          <w:trHeight w:val="195"/>
        </w:trPr>
        <w:tc>
          <w:tcPr>
            <w:tcW w:w="1113" w:type="dxa"/>
          </w:tcPr>
          <w:p w14:paraId="703FDEC5" w14:textId="77777777" w:rsidR="001C0AF3" w:rsidRPr="001C0AF3" w:rsidRDefault="001C0AF3" w:rsidP="001C0AF3">
            <w:pPr>
              <w:spacing w:line="232" w:lineRule="exact"/>
              <w:ind w:left="16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Código</w:t>
            </w:r>
          </w:p>
        </w:tc>
        <w:tc>
          <w:tcPr>
            <w:tcW w:w="6252" w:type="dxa"/>
          </w:tcPr>
          <w:p w14:paraId="5D52203A" w14:textId="77777777" w:rsidR="001C0AF3" w:rsidRPr="001C0AF3" w:rsidRDefault="001C0AF3" w:rsidP="001C0AF3">
            <w:pPr>
              <w:spacing w:line="232" w:lineRule="exact"/>
              <w:ind w:left="1883" w:right="187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da Empresa</w:t>
            </w:r>
          </w:p>
        </w:tc>
        <w:tc>
          <w:tcPr>
            <w:tcW w:w="2668" w:type="dxa"/>
          </w:tcPr>
          <w:p w14:paraId="32AB4A3B" w14:textId="77777777" w:rsidR="001C0AF3" w:rsidRPr="001C0AF3" w:rsidRDefault="001C0AF3" w:rsidP="001C0AF3">
            <w:pPr>
              <w:spacing w:line="232" w:lineRule="exact"/>
              <w:ind w:left="917" w:right="91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Itens</w:t>
            </w:r>
          </w:p>
        </w:tc>
      </w:tr>
      <w:tr w:rsidR="001C0AF3" w:rsidRPr="001C0AF3" w14:paraId="71F3737E" w14:textId="77777777" w:rsidTr="00CD00E6">
        <w:trPr>
          <w:trHeight w:val="197"/>
        </w:trPr>
        <w:tc>
          <w:tcPr>
            <w:tcW w:w="1113" w:type="dxa"/>
          </w:tcPr>
          <w:p w14:paraId="1CB7291D"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6252" w:type="dxa"/>
          </w:tcPr>
          <w:p w14:paraId="39B10EFC"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2668" w:type="dxa"/>
          </w:tcPr>
          <w:p w14:paraId="58989E08"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r>
    </w:tbl>
    <w:p w14:paraId="23A299C4"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2FF1CABF" w14:textId="1B9637EF" w:rsidR="001C0AF3" w:rsidRPr="001C0AF3" w:rsidRDefault="001C0AF3" w:rsidP="001C0AF3">
      <w:pPr>
        <w:widowControl w:val="0"/>
        <w:autoSpaceDE w:val="0"/>
        <w:autoSpaceDN w:val="0"/>
        <w:spacing w:before="1"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nº.8.666/93, (Registro de Preços) e,  pelas  condições  do edital, termos da proposta, mediante as cláusulas e condições a seguir</w:t>
      </w:r>
      <w:r w:rsidRPr="001C0AF3">
        <w:rPr>
          <w:rFonts w:ascii="Times New Roman" w:eastAsia="Arial Narrow" w:hAnsi="Times New Roman" w:cs="Times New Roman"/>
          <w:spacing w:val="4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estabelecidas:</w:t>
      </w:r>
    </w:p>
    <w:p w14:paraId="69FBD35B"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6"/>
        <w:gridCol w:w="1836"/>
        <w:gridCol w:w="2739"/>
        <w:gridCol w:w="2092"/>
      </w:tblGrid>
      <w:tr w:rsidR="001C0AF3" w:rsidRPr="001C0AF3" w14:paraId="7A01F064" w14:textId="77777777" w:rsidTr="00CD00E6">
        <w:trPr>
          <w:trHeight w:val="404"/>
        </w:trPr>
        <w:tc>
          <w:tcPr>
            <w:tcW w:w="3426" w:type="dxa"/>
          </w:tcPr>
          <w:p w14:paraId="7CE83F51" w14:textId="77777777" w:rsidR="001C0AF3" w:rsidRPr="001C0AF3" w:rsidRDefault="001C0AF3" w:rsidP="001C0AF3">
            <w:pPr>
              <w:spacing w:line="234" w:lineRule="exact"/>
              <w:ind w:left="1026" w:right="101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Empresas</w:t>
            </w:r>
          </w:p>
        </w:tc>
        <w:tc>
          <w:tcPr>
            <w:tcW w:w="1836" w:type="dxa"/>
          </w:tcPr>
          <w:p w14:paraId="74D210E4" w14:textId="77777777" w:rsidR="001C0AF3" w:rsidRPr="001C0AF3" w:rsidRDefault="001C0AF3" w:rsidP="001C0AF3">
            <w:pPr>
              <w:spacing w:line="234" w:lineRule="exact"/>
              <w:ind w:left="34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CNPJ/CPF</w:t>
            </w:r>
          </w:p>
        </w:tc>
        <w:tc>
          <w:tcPr>
            <w:tcW w:w="2739" w:type="dxa"/>
          </w:tcPr>
          <w:p w14:paraId="39DEEE71" w14:textId="77777777" w:rsidR="001C0AF3" w:rsidRPr="001C0AF3" w:rsidRDefault="001C0AF3" w:rsidP="001C0AF3">
            <w:pPr>
              <w:spacing w:line="234" w:lineRule="exact"/>
              <w:ind w:left="144"/>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do Representante</w:t>
            </w:r>
          </w:p>
        </w:tc>
        <w:tc>
          <w:tcPr>
            <w:tcW w:w="2092" w:type="dxa"/>
          </w:tcPr>
          <w:p w14:paraId="386E4961" w14:textId="77777777" w:rsidR="001C0AF3" w:rsidRPr="001C0AF3" w:rsidRDefault="001C0AF3" w:rsidP="001C0AF3">
            <w:pPr>
              <w:spacing w:line="234" w:lineRule="exact"/>
              <w:ind w:left="702" w:right="69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CPF</w:t>
            </w:r>
          </w:p>
        </w:tc>
      </w:tr>
    </w:tbl>
    <w:p w14:paraId="37702A9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51E7283"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PRIMEIRA -DO OBJETO</w:t>
      </w:r>
    </w:p>
    <w:p w14:paraId="5C1C0A5E" w14:textId="53CD1CDB" w:rsidR="001C0AF3" w:rsidRPr="001C0AF3" w:rsidRDefault="001C0AF3" w:rsidP="001C0AF3">
      <w:pPr>
        <w:widowControl w:val="0"/>
        <w:numPr>
          <w:ilvl w:val="1"/>
          <w:numId w:val="38"/>
        </w:numPr>
        <w:tabs>
          <w:tab w:val="left" w:pos="592"/>
        </w:tabs>
        <w:autoSpaceDE w:val="0"/>
        <w:autoSpaceDN w:val="0"/>
        <w:spacing w:before="33" w:after="0" w:line="320" w:lineRule="atLeast"/>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presente termo tem por objetivo e finalidade de constituir o sistema Registro de Preços para seleção da proposta mais vantajosa para a Administração Pública, objetivando: </w:t>
      </w:r>
      <w:r w:rsidR="009A01B8" w:rsidRPr="00CD00E6">
        <w:rPr>
          <w:rFonts w:ascii="Times New Roman" w:eastAsia="Arial Narrow" w:hAnsi="Times New Roman" w:cs="Times New Roman"/>
          <w:b/>
          <w:sz w:val="24"/>
          <w:szCs w:val="24"/>
          <w:lang w:val="pt-PT" w:eastAsia="pt-PT" w:bidi="pt-PT"/>
        </w:rPr>
        <w:t xml:space="preserve">REGISTRO DE PREÇOS PARA AQUISIÇÃO DE SERVIÇO DE MÃO DE OBRA, </w:t>
      </w:r>
      <w:r w:rsidR="009A01B8">
        <w:rPr>
          <w:rFonts w:ascii="Times New Roman" w:eastAsia="Arial Narrow" w:hAnsi="Times New Roman" w:cs="Times New Roman"/>
          <w:b/>
          <w:sz w:val="24"/>
          <w:szCs w:val="24"/>
          <w:lang w:val="pt-PT" w:eastAsia="pt-PT" w:bidi="pt-PT"/>
        </w:rPr>
        <w:t xml:space="preserve">CARPINTEIRO ,PEDREIRO ,ELETRECISTA  PATA ATRENDER AS DEMANDAS DA </w:t>
      </w:r>
      <w:r w:rsidR="009A01B8" w:rsidRPr="001C0AF3">
        <w:rPr>
          <w:rFonts w:ascii="Times New Roman" w:eastAsia="Arial Narrow" w:hAnsi="Times New Roman" w:cs="Times New Roman"/>
          <w:b/>
          <w:sz w:val="24"/>
          <w:szCs w:val="24"/>
          <w:lang w:val="pt-PT" w:eastAsia="pt-PT" w:bidi="pt-PT"/>
        </w:rPr>
        <w:t xml:space="preserve"> ASSISTÊNCIA SOCIAL</w:t>
      </w:r>
      <w:r w:rsidR="009A01B8" w:rsidRPr="00CD00E6">
        <w:rPr>
          <w:rFonts w:ascii="Times New Roman" w:eastAsia="Arial Narrow" w:hAnsi="Times New Roman" w:cs="Times New Roman"/>
          <w:b/>
          <w:sz w:val="24"/>
          <w:szCs w:val="24"/>
          <w:lang w:val="pt-PT" w:eastAsia="pt-PT" w:bidi="pt-PT"/>
        </w:rPr>
        <w:t xml:space="preserve"> </w:t>
      </w:r>
      <w:r w:rsidR="00CD00E6" w:rsidRPr="00CD00E6">
        <w:rPr>
          <w:rFonts w:ascii="Times New Roman" w:eastAsia="Arial Narrow" w:hAnsi="Times New Roman" w:cs="Times New Roman"/>
          <w:b/>
          <w:sz w:val="24"/>
          <w:szCs w:val="24"/>
          <w:lang w:val="pt-PT" w:eastAsia="pt-PT" w:bidi="pt-PT"/>
        </w:rPr>
        <w:t>DE ACORDO COM O ANEXO I</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tudo em conformidade com as especificações constantes no Edital, nas condições definidas na ato convocatório,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seus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anexos,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demais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 acima descritos, os quais integram este instrumento independente de transcrição, pelo prazo de validade do presente Registro de Preços.</w:t>
      </w:r>
    </w:p>
    <w:p w14:paraId="3AC69EE0" w14:textId="77777777" w:rsidR="001C0AF3" w:rsidRPr="001C0AF3" w:rsidRDefault="001C0AF3" w:rsidP="001C0AF3">
      <w:pPr>
        <w:widowControl w:val="0"/>
        <w:numPr>
          <w:ilvl w:val="1"/>
          <w:numId w:val="38"/>
        </w:numPr>
        <w:tabs>
          <w:tab w:val="left" w:pos="632"/>
        </w:tabs>
        <w:autoSpaceDE w:val="0"/>
        <w:autoSpaceDN w:val="0"/>
        <w:spacing w:before="2"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70C9D256"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09971AB7"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w:t>
      </w:r>
      <w:r w:rsidRPr="001C0AF3">
        <w:rPr>
          <w:rFonts w:ascii="Times New Roman" w:eastAsia="Arial Narrow" w:hAnsi="Times New Roman" w:cs="Times New Roman"/>
          <w:b/>
          <w:bCs/>
          <w:spacing w:val="-2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SEGUNDA</w:t>
      </w:r>
      <w:r w:rsidRPr="001C0AF3">
        <w:rPr>
          <w:rFonts w:ascii="Times New Roman" w:eastAsia="Arial Narrow" w:hAnsi="Times New Roman" w:cs="Times New Roman"/>
          <w:b/>
          <w:bCs/>
          <w:spacing w:val="-21"/>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w:t>
      </w:r>
      <w:r w:rsidRPr="001C0AF3">
        <w:rPr>
          <w:rFonts w:ascii="Times New Roman" w:eastAsia="Arial Narrow" w:hAnsi="Times New Roman" w:cs="Times New Roman"/>
          <w:b/>
          <w:bCs/>
          <w:spacing w:val="-1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DO</w:t>
      </w:r>
      <w:r w:rsidRPr="001C0AF3">
        <w:rPr>
          <w:rFonts w:ascii="Times New Roman" w:eastAsia="Arial Narrow" w:hAnsi="Times New Roman" w:cs="Times New Roman"/>
          <w:b/>
          <w:bCs/>
          <w:spacing w:val="-1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w:t>
      </w:r>
    </w:p>
    <w:p w14:paraId="04E8A07F" w14:textId="77777777" w:rsidR="001C0AF3" w:rsidRPr="001C0AF3" w:rsidRDefault="001C0AF3" w:rsidP="001C0AF3">
      <w:pPr>
        <w:widowControl w:val="0"/>
        <w:numPr>
          <w:ilvl w:val="1"/>
          <w:numId w:val="37"/>
        </w:numPr>
        <w:tabs>
          <w:tab w:val="left" w:pos="60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preço unitário para fornecimento do objeto de registro será o de </w:t>
      </w:r>
      <w:r w:rsidRPr="001C0AF3">
        <w:rPr>
          <w:rFonts w:ascii="Times New Roman" w:eastAsia="Arial Narrow" w:hAnsi="Times New Roman" w:cs="Times New Roman"/>
          <w:b/>
          <w:spacing w:val="-3"/>
          <w:sz w:val="24"/>
          <w:szCs w:val="24"/>
          <w:lang w:val="pt-PT" w:eastAsia="pt-PT" w:bidi="pt-PT"/>
        </w:rPr>
        <w:t xml:space="preserve">MENOR PREÇO </w:t>
      </w:r>
      <w:r w:rsidRPr="001C0AF3">
        <w:rPr>
          <w:rFonts w:ascii="Times New Roman" w:eastAsia="Arial Narrow" w:hAnsi="Times New Roman" w:cs="Times New Roman"/>
          <w:b/>
          <w:sz w:val="24"/>
          <w:szCs w:val="24"/>
          <w:lang w:val="pt-PT" w:eastAsia="pt-PT" w:bidi="pt-PT"/>
        </w:rPr>
        <w:t>POR ITEM</w:t>
      </w:r>
      <w:r w:rsidRPr="001C0AF3">
        <w:rPr>
          <w:rFonts w:ascii="Times New Roman" w:eastAsia="Arial Narrow" w:hAnsi="Times New Roman" w:cs="Times New Roman"/>
          <w:sz w:val="24"/>
          <w:szCs w:val="24"/>
          <w:lang w:val="pt-PT" w:eastAsia="pt-PT" w:bidi="pt-PT"/>
        </w:rPr>
        <w:t>, inscrito na Ata do Processo e Licitação descritos acima e de acordo com a ordem de classificação das respectivas propostas que integram este instrumento, independente de transcrição, pelo prazo de validade do registro, conforme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segue:</w:t>
      </w:r>
    </w:p>
    <w:p w14:paraId="6B61DC96"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3290"/>
        <w:gridCol w:w="1175"/>
        <w:gridCol w:w="1763"/>
        <w:gridCol w:w="1966"/>
      </w:tblGrid>
      <w:tr w:rsidR="00991E40" w:rsidRPr="001C0AF3" w14:paraId="261383D4" w14:textId="77777777" w:rsidTr="00991E40">
        <w:trPr>
          <w:trHeight w:val="516"/>
        </w:trPr>
        <w:tc>
          <w:tcPr>
            <w:tcW w:w="1566" w:type="dxa"/>
          </w:tcPr>
          <w:p w14:paraId="24584607"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Ite</w:t>
            </w:r>
            <w:r>
              <w:rPr>
                <w:rFonts w:ascii="Times New Roman" w:eastAsia="Arial Narrow" w:hAnsi="Times New Roman" w:cs="Times New Roman"/>
                <w:sz w:val="24"/>
                <w:szCs w:val="24"/>
                <w:lang w:val="pt-PT" w:eastAsia="pt-PT" w:bidi="pt-PT"/>
              </w:rPr>
              <w:t>m</w:t>
            </w:r>
          </w:p>
        </w:tc>
        <w:tc>
          <w:tcPr>
            <w:tcW w:w="3290" w:type="dxa"/>
          </w:tcPr>
          <w:p w14:paraId="698344CB"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Especificações</w:t>
            </w:r>
          </w:p>
        </w:tc>
        <w:tc>
          <w:tcPr>
            <w:tcW w:w="1175" w:type="dxa"/>
          </w:tcPr>
          <w:p w14:paraId="6BF3202C" w14:textId="77777777" w:rsidR="00991E40" w:rsidRPr="001C0AF3" w:rsidRDefault="00991E40" w:rsidP="001C0AF3">
            <w:pPr>
              <w:spacing w:line="250" w:lineRule="exact"/>
              <w:ind w:left="10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Quant.</w:t>
            </w:r>
          </w:p>
        </w:tc>
        <w:tc>
          <w:tcPr>
            <w:tcW w:w="1763" w:type="dxa"/>
          </w:tcPr>
          <w:p w14:paraId="69261E8F" w14:textId="77777777" w:rsidR="00991E40" w:rsidRPr="001C0AF3" w:rsidRDefault="00991E40" w:rsidP="001C0AF3">
            <w:pPr>
              <w:spacing w:before="2" w:line="252" w:lineRule="exact"/>
              <w:ind w:left="101" w:right="52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Unitário</w:t>
            </w:r>
          </w:p>
        </w:tc>
        <w:tc>
          <w:tcPr>
            <w:tcW w:w="1966" w:type="dxa"/>
          </w:tcPr>
          <w:p w14:paraId="766F4769" w14:textId="77777777" w:rsidR="00991E40" w:rsidRPr="001C0AF3" w:rsidRDefault="00991E40" w:rsidP="001C0AF3">
            <w:pPr>
              <w:spacing w:before="2" w:line="252" w:lineRule="exact"/>
              <w:ind w:left="101" w:right="81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Total</w:t>
            </w:r>
          </w:p>
        </w:tc>
      </w:tr>
      <w:tr w:rsidR="00991E40" w:rsidRPr="001C0AF3" w14:paraId="662148AD" w14:textId="77777777" w:rsidTr="00991E40">
        <w:trPr>
          <w:trHeight w:val="258"/>
        </w:trPr>
        <w:tc>
          <w:tcPr>
            <w:tcW w:w="1566" w:type="dxa"/>
          </w:tcPr>
          <w:p w14:paraId="55B51915"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3290" w:type="dxa"/>
          </w:tcPr>
          <w:p w14:paraId="1F9015E5"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175" w:type="dxa"/>
          </w:tcPr>
          <w:p w14:paraId="75A4AECE"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763" w:type="dxa"/>
          </w:tcPr>
          <w:p w14:paraId="49D31304"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966" w:type="dxa"/>
          </w:tcPr>
          <w:p w14:paraId="418D55CC"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r>
    </w:tbl>
    <w:p w14:paraId="25EDFF53"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3668CAE6" w14:textId="77777777" w:rsidR="001C0AF3" w:rsidRPr="001C0AF3" w:rsidRDefault="001C0AF3" w:rsidP="001C0AF3">
      <w:pPr>
        <w:widowControl w:val="0"/>
        <w:numPr>
          <w:ilvl w:val="1"/>
          <w:numId w:val="37"/>
        </w:numPr>
        <w:tabs>
          <w:tab w:val="left" w:pos="575"/>
        </w:tabs>
        <w:autoSpaceDE w:val="0"/>
        <w:autoSpaceDN w:val="0"/>
        <w:spacing w:before="1" w:after="0" w:line="252" w:lineRule="exact"/>
        <w:ind w:left="574" w:hanging="35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registrados serão fixos e irreajustáveis durante a vigência da Ata de Registro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6D3CB8C9" w14:textId="77777777" w:rsidR="001C0AF3" w:rsidRPr="001C0AF3" w:rsidRDefault="001C0AF3" w:rsidP="001C0AF3">
      <w:pPr>
        <w:widowControl w:val="0"/>
        <w:numPr>
          <w:ilvl w:val="2"/>
          <w:numId w:val="37"/>
        </w:numPr>
        <w:tabs>
          <w:tab w:val="left" w:pos="79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4D89F20D" w14:textId="77777777" w:rsidR="001C0AF3" w:rsidRPr="001C0AF3" w:rsidRDefault="001C0AF3" w:rsidP="001C0AF3">
      <w:pPr>
        <w:widowControl w:val="0"/>
        <w:numPr>
          <w:ilvl w:val="2"/>
          <w:numId w:val="37"/>
        </w:numPr>
        <w:tabs>
          <w:tab w:val="left" w:pos="76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4017C074" w14:textId="77777777" w:rsidR="001C0AF3" w:rsidRPr="001C0AF3" w:rsidRDefault="001C0AF3" w:rsidP="001C0AF3">
      <w:pPr>
        <w:widowControl w:val="0"/>
        <w:numPr>
          <w:ilvl w:val="2"/>
          <w:numId w:val="37"/>
        </w:numPr>
        <w:tabs>
          <w:tab w:val="left" w:pos="76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A3EF2E9" w14:textId="77777777" w:rsidR="001C0AF3" w:rsidRPr="001C0AF3" w:rsidRDefault="001C0AF3" w:rsidP="001C0AF3">
      <w:pPr>
        <w:widowControl w:val="0"/>
        <w:numPr>
          <w:ilvl w:val="2"/>
          <w:numId w:val="37"/>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deverá decidir sobre a revisão dos preços no prazo máximo de 07 (sete) dias úteis, salvo por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BF9CD82" w14:textId="77777777" w:rsidR="001C0AF3" w:rsidRPr="001C0AF3" w:rsidRDefault="001C0AF3" w:rsidP="001C0AF3">
      <w:pPr>
        <w:widowControl w:val="0"/>
        <w:numPr>
          <w:ilvl w:val="2"/>
          <w:numId w:val="37"/>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094DA72E" w14:textId="77777777" w:rsidR="001C0AF3" w:rsidRPr="001C0AF3" w:rsidRDefault="001C0AF3" w:rsidP="001C0AF3">
      <w:pPr>
        <w:widowControl w:val="0"/>
        <w:numPr>
          <w:ilvl w:val="2"/>
          <w:numId w:val="37"/>
        </w:numPr>
        <w:tabs>
          <w:tab w:val="left" w:pos="75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No ato da negociação de preservação do equilíbrio econômico financeiro do contrato será </w:t>
      </w:r>
      <w:r w:rsidRPr="001C0AF3">
        <w:rPr>
          <w:rFonts w:ascii="Times New Roman" w:eastAsia="Arial Narrow" w:hAnsi="Times New Roman" w:cs="Times New Roman"/>
          <w:spacing w:val="-3"/>
          <w:sz w:val="24"/>
          <w:szCs w:val="24"/>
          <w:lang w:val="pt-PT" w:eastAsia="pt-PT" w:bidi="pt-PT"/>
        </w:rPr>
        <w:t xml:space="preserve">dada </w:t>
      </w:r>
      <w:r w:rsidRPr="001C0AF3">
        <w:rPr>
          <w:rFonts w:ascii="Times New Roman" w:eastAsia="Arial Narrow" w:hAnsi="Times New Roman" w:cs="Times New Roman"/>
          <w:sz w:val="24"/>
          <w:szCs w:val="24"/>
          <w:lang w:val="pt-PT" w:eastAsia="pt-PT" w:bidi="pt-PT"/>
        </w:rPr>
        <w:t>preferência ao fornecedor de primeiro menor preço e, sucessivamente, aos demais classificados, respeitada a ordem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031356F9" w14:textId="77777777" w:rsidR="001C0AF3" w:rsidRPr="001C0AF3" w:rsidRDefault="001C0AF3" w:rsidP="001C0AF3">
      <w:pPr>
        <w:widowControl w:val="0"/>
        <w:numPr>
          <w:ilvl w:val="1"/>
          <w:numId w:val="3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ocorrência do preço registrado tornar-se superior ao preço praticado no mercado, caberá ao órgão gerenciador da Ata promover as necessárias negociações junto aos fornecedores, mediante as providências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17FC37F8" w14:textId="77777777" w:rsidR="001C0AF3" w:rsidRPr="001C0AF3" w:rsidRDefault="001C0AF3" w:rsidP="001C0AF3">
      <w:pPr>
        <w:widowControl w:val="0"/>
        <w:numPr>
          <w:ilvl w:val="0"/>
          <w:numId w:val="36"/>
        </w:numPr>
        <w:tabs>
          <w:tab w:val="left" w:pos="587"/>
        </w:tabs>
        <w:autoSpaceDE w:val="0"/>
        <w:autoSpaceDN w:val="0"/>
        <w:spacing w:after="0" w:line="17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primeiro classificado, visando estabelecer a negociação para redução de preços originalmente registrados e sua adequação ao praticado no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41FBF0B3" w14:textId="77777777" w:rsidR="001C0AF3" w:rsidRPr="001C0AF3" w:rsidRDefault="001C0AF3" w:rsidP="001C0AF3">
      <w:pPr>
        <w:widowControl w:val="0"/>
        <w:numPr>
          <w:ilvl w:val="0"/>
          <w:numId w:val="36"/>
        </w:numPr>
        <w:tabs>
          <w:tab w:val="left" w:pos="486"/>
        </w:tabs>
        <w:autoSpaceDE w:val="0"/>
        <w:autoSpaceDN w:val="0"/>
        <w:spacing w:after="0" w:line="252" w:lineRule="exact"/>
        <w:ind w:left="485" w:hanging="26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794DD811" w14:textId="77777777" w:rsidR="001C0AF3" w:rsidRPr="001C0AF3" w:rsidRDefault="001C0AF3" w:rsidP="001C0AF3">
      <w:pPr>
        <w:widowControl w:val="0"/>
        <w:numPr>
          <w:ilvl w:val="0"/>
          <w:numId w:val="36"/>
        </w:numPr>
        <w:tabs>
          <w:tab w:val="left" w:pos="50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registrados, na ordem de classificação, visando igual oportunidade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3A670A99" w14:textId="77777777" w:rsidR="001C0AF3" w:rsidRPr="001C0AF3" w:rsidRDefault="001C0AF3" w:rsidP="001C0AF3">
      <w:pPr>
        <w:widowControl w:val="0"/>
        <w:numPr>
          <w:ilvl w:val="1"/>
          <w:numId w:val="37"/>
        </w:numPr>
        <w:tabs>
          <w:tab w:val="left" w:pos="599"/>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Quando o preço registrado torna-se inferior aos preços praticados no mercado e o fornecedor não puder cumprir o compromisso inicialmente assumido poderá mediante requerimento devidamente instruído,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pedir</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revisão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ou</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cancelamento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comprovadas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1E0E6454"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elencadas na alínea “d” do inciso II do caput ou do §5° do art. 65 da Lei n° 8.666, de 1993, caso em que </w:t>
      </w:r>
      <w:r w:rsidRPr="001C0AF3">
        <w:rPr>
          <w:rFonts w:ascii="Times New Roman" w:eastAsia="Arial Narrow" w:hAnsi="Times New Roman" w:cs="Times New Roman"/>
          <w:sz w:val="24"/>
          <w:szCs w:val="24"/>
          <w:lang w:val="pt-PT" w:eastAsia="pt-PT" w:bidi="pt-PT"/>
        </w:rPr>
        <w:lastRenderedPageBreak/>
        <w:t>o órgão gerenciador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poderá:</w:t>
      </w:r>
    </w:p>
    <w:p w14:paraId="292BAEB4" w14:textId="77777777" w:rsidR="001C0AF3" w:rsidRPr="001C0AF3" w:rsidRDefault="001C0AF3" w:rsidP="001C0AF3">
      <w:pPr>
        <w:widowControl w:val="0"/>
        <w:numPr>
          <w:ilvl w:val="0"/>
          <w:numId w:val="35"/>
        </w:numPr>
        <w:tabs>
          <w:tab w:val="left" w:pos="62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estabelecer negociação com os classificados visando à manutenção dos preços inicialmente registrados:</w:t>
      </w:r>
    </w:p>
    <w:p w14:paraId="0BD9EE1C" w14:textId="77777777" w:rsidR="001C0AF3" w:rsidRPr="001C0AF3" w:rsidRDefault="001C0AF3" w:rsidP="001C0AF3">
      <w:pPr>
        <w:widowControl w:val="0"/>
        <w:numPr>
          <w:ilvl w:val="0"/>
          <w:numId w:val="35"/>
        </w:numPr>
        <w:tabs>
          <w:tab w:val="left" w:pos="491"/>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permitir a apresentação de novos preços, observado o limite máximo estabelecido pela administração, quando da impossibilidade de manutenção do preço na forma referida na alínea anterior, observada as seguintes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42905CEC" w14:textId="77777777" w:rsidR="001C0AF3" w:rsidRPr="001C0AF3" w:rsidRDefault="001C0AF3" w:rsidP="001C0AF3">
      <w:pPr>
        <w:widowControl w:val="0"/>
        <w:numPr>
          <w:ilvl w:val="0"/>
          <w:numId w:val="35"/>
        </w:numPr>
        <w:tabs>
          <w:tab w:val="left" w:pos="52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propostas com os novos valores deverão constar de envelope lacrado, a ser entregue em data, local e horário, previamente, designados pelo órgão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gerenciador;</w:t>
      </w:r>
    </w:p>
    <w:p w14:paraId="37499EC7" w14:textId="77777777" w:rsidR="001C0AF3" w:rsidRPr="001C0AF3" w:rsidRDefault="001C0AF3" w:rsidP="001C0AF3">
      <w:pPr>
        <w:widowControl w:val="0"/>
        <w:numPr>
          <w:ilvl w:val="0"/>
          <w:numId w:val="35"/>
        </w:numPr>
        <w:tabs>
          <w:tab w:val="left" w:pos="50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novo preço ofertado deverá manter equivalência entre o preço originalmente constante da proposta e o preço de mercado vigente à época da licitação, sendo registrado o de menor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1E5D185A" w14:textId="77777777" w:rsidR="001C0AF3" w:rsidRPr="001C0AF3" w:rsidRDefault="001C0AF3" w:rsidP="001C0AF3">
      <w:pPr>
        <w:widowControl w:val="0"/>
        <w:numPr>
          <w:ilvl w:val="2"/>
          <w:numId w:val="37"/>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fixação do novo preço pactuado deverá ser consignada em apostila à Ata de Registro de Preços, com as justificativas cabíveis, observada a anuência 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partes.</w:t>
      </w:r>
    </w:p>
    <w:p w14:paraId="747C0949" w14:textId="77777777" w:rsidR="001C0AF3" w:rsidRPr="001C0AF3" w:rsidRDefault="001C0AF3" w:rsidP="001C0AF3">
      <w:pPr>
        <w:widowControl w:val="0"/>
        <w:numPr>
          <w:ilvl w:val="2"/>
          <w:numId w:val="37"/>
        </w:numPr>
        <w:tabs>
          <w:tab w:val="left" w:pos="78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557D387E"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FED2718"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TERCEIRA - DO PRAZO DE VALIDADE DO REGISTRO DE PREÇOS</w:t>
      </w:r>
    </w:p>
    <w:p w14:paraId="08019E16" w14:textId="60CF5A64" w:rsidR="001C0AF3" w:rsidRPr="001C0AF3" w:rsidRDefault="001C0AF3" w:rsidP="001C0AF3">
      <w:pPr>
        <w:widowControl w:val="0"/>
        <w:numPr>
          <w:ilvl w:val="1"/>
          <w:numId w:val="34"/>
        </w:numPr>
        <w:tabs>
          <w:tab w:val="left" w:pos="63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prazo de validade da Ata de Registro de Preços será </w:t>
      </w:r>
      <w:r w:rsidR="009A01B8">
        <w:rPr>
          <w:rFonts w:ascii="Times New Roman" w:eastAsia="Arial Narrow" w:hAnsi="Times New Roman" w:cs="Times New Roman"/>
          <w:sz w:val="24"/>
          <w:szCs w:val="24"/>
          <w:lang w:val="pt-PT" w:eastAsia="pt-PT" w:bidi="pt-PT"/>
        </w:rPr>
        <w:t xml:space="preserve">ATE 31 DE DEZEMBRO </w:t>
      </w:r>
      <w:r w:rsidRPr="001C0AF3">
        <w:rPr>
          <w:rFonts w:ascii="Times New Roman" w:eastAsia="Arial Narrow" w:hAnsi="Times New Roman" w:cs="Times New Roman"/>
          <w:sz w:val="24"/>
          <w:szCs w:val="24"/>
          <w:lang w:val="pt-PT" w:eastAsia="pt-PT" w:bidi="pt-PT"/>
        </w:rPr>
        <w:t xml:space="preserve"> contar da  data  da  assinatura da ata, computadas neste prazo, as eventuais</w:t>
      </w:r>
      <w:r w:rsidRPr="001C0AF3">
        <w:rPr>
          <w:rFonts w:ascii="Times New Roman" w:eastAsia="Arial Narrow" w:hAnsi="Times New Roman" w:cs="Times New Roman"/>
          <w:spacing w:val="2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prorrogações.</w:t>
      </w:r>
    </w:p>
    <w:p w14:paraId="411A67B7" w14:textId="77777777" w:rsidR="001C0AF3" w:rsidRPr="001C0AF3" w:rsidRDefault="001C0AF3" w:rsidP="001C0AF3">
      <w:pPr>
        <w:widowControl w:val="0"/>
        <w:numPr>
          <w:ilvl w:val="1"/>
          <w:numId w:val="34"/>
        </w:numPr>
        <w:tabs>
          <w:tab w:val="left" w:pos="64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decorrentes do Sistema de Registro de Preços terão sua vigência conforme as disposições contidas nos instrumentos convocatórios e respectivos contratos, obedecida o disposto no art. 57 da Lei nº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8.666/1993.</w:t>
      </w:r>
    </w:p>
    <w:p w14:paraId="694038CF"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5FD05D06"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QUARTA - DOS USUÁRIOS DO REGISTRO DE PREÇOS</w:t>
      </w:r>
    </w:p>
    <w:p w14:paraId="578DAABC" w14:textId="77777777" w:rsidR="001C0AF3" w:rsidRPr="001C0AF3" w:rsidRDefault="001C0AF3" w:rsidP="001C0AF3">
      <w:pPr>
        <w:widowControl w:val="0"/>
        <w:numPr>
          <w:ilvl w:val="1"/>
          <w:numId w:val="33"/>
        </w:numPr>
        <w:tabs>
          <w:tab w:val="left" w:pos="65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pelos  órgãos  ou  entidades  da  Administração  Municipal relacionadas no objeto deste</w:t>
      </w:r>
      <w:r w:rsidRPr="001C0AF3">
        <w:rPr>
          <w:rFonts w:ascii="Times New Roman" w:eastAsia="Arial Narrow" w:hAnsi="Times New Roman" w:cs="Times New Roman"/>
          <w:spacing w:val="4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0DBDC4A" w14:textId="77777777" w:rsidR="001C0AF3" w:rsidRPr="001C0AF3" w:rsidRDefault="001C0AF3" w:rsidP="001C0AF3">
      <w:pPr>
        <w:widowControl w:val="0"/>
        <w:numPr>
          <w:ilvl w:val="1"/>
          <w:numId w:val="33"/>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3D9EF599" w14:textId="77777777" w:rsidR="001C0AF3" w:rsidRPr="001C0AF3" w:rsidRDefault="001C0AF3" w:rsidP="001C0AF3">
      <w:pPr>
        <w:widowControl w:val="0"/>
        <w:numPr>
          <w:ilvl w:val="1"/>
          <w:numId w:val="33"/>
        </w:numPr>
        <w:tabs>
          <w:tab w:val="left" w:pos="58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quantitativos dos contratos de fornecimento serão sempre fixos e os preços a serem pagos serão aqueles registrados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1640CC05" w14:textId="77777777" w:rsidR="001C0AF3" w:rsidRPr="001C0AF3" w:rsidRDefault="001C0AF3" w:rsidP="001C0AF3">
      <w:pPr>
        <w:widowControl w:val="0"/>
        <w:numPr>
          <w:ilvl w:val="1"/>
          <w:numId w:val="33"/>
        </w:numPr>
        <w:tabs>
          <w:tab w:val="left" w:pos="58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Aplicam-se aos contratos de fornecimento as disposições pertinentes da Lei Federal n.º 8.666, de 21 de junho de 1993, suas alterações posteriores e demais normas</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4EDFA2B3" w14:textId="77777777" w:rsidR="001C0AF3" w:rsidRPr="001C0AF3" w:rsidRDefault="001C0AF3" w:rsidP="001C0AF3">
      <w:pPr>
        <w:widowControl w:val="0"/>
        <w:numPr>
          <w:ilvl w:val="1"/>
          <w:numId w:val="33"/>
        </w:numPr>
        <w:tabs>
          <w:tab w:val="left" w:pos="60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7471806B" w14:textId="77777777" w:rsidR="001C0AF3" w:rsidRPr="001C0AF3" w:rsidRDefault="001C0AF3" w:rsidP="001C0AF3">
      <w:pPr>
        <w:widowControl w:val="0"/>
        <w:numPr>
          <w:ilvl w:val="1"/>
          <w:numId w:val="33"/>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durante sua vigência, poderá ser utilizada por qualquer órgão ou entidade da Administração que não tenha participado do certame licitatório, sendo que serão denominadas "Órgão não-participante ou carona".</w:t>
      </w:r>
    </w:p>
    <w:p w14:paraId="41588F71"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7D83C494"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QUINTA - DOS DIREITOS E OBRIGAÇÕES DAS PARTES</w:t>
      </w:r>
    </w:p>
    <w:p w14:paraId="43195C80" w14:textId="77777777" w:rsidR="001C0AF3" w:rsidRPr="001C0AF3" w:rsidRDefault="001C0AF3" w:rsidP="001C0AF3">
      <w:pPr>
        <w:widowControl w:val="0"/>
        <w:numPr>
          <w:ilvl w:val="1"/>
          <w:numId w:val="32"/>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Órgão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Gestor: </w:t>
      </w:r>
    </w:p>
    <w:p w14:paraId="40101E51" w14:textId="77777777" w:rsidR="001C0AF3" w:rsidRPr="001C0AF3" w:rsidRDefault="001C0AF3" w:rsidP="001C0AF3">
      <w:pPr>
        <w:widowControl w:val="0"/>
        <w:numPr>
          <w:ilvl w:val="2"/>
          <w:numId w:val="32"/>
        </w:numPr>
        <w:tabs>
          <w:tab w:val="left" w:pos="764"/>
        </w:tabs>
        <w:autoSpaceDE w:val="0"/>
        <w:autoSpaceDN w:val="0"/>
        <w:spacing w:before="1"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acompanhará, periodicamente, os preços praticados no mercado para os materiais registrados, para fins de controle e fixado do valor máximo a ser pago pela</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4567DA6C" w14:textId="77777777" w:rsidR="001C0AF3" w:rsidRPr="001C0AF3" w:rsidRDefault="001C0AF3" w:rsidP="001C0AF3">
      <w:pPr>
        <w:widowControl w:val="0"/>
        <w:numPr>
          <w:ilvl w:val="3"/>
          <w:numId w:val="32"/>
        </w:numPr>
        <w:tabs>
          <w:tab w:val="left" w:pos="8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órgão gerenciador sempre que os órgãos e entidades usuários da ata de registro de preços necessitarem da entrega dos materiais, indicará os fornecedores e seus respectivos saldos, visando </w:t>
      </w:r>
      <w:r w:rsidRPr="001C0AF3">
        <w:rPr>
          <w:rFonts w:ascii="Times New Roman" w:eastAsia="Arial Narrow" w:hAnsi="Times New Roman" w:cs="Times New Roman"/>
          <w:sz w:val="24"/>
          <w:szCs w:val="24"/>
          <w:lang w:val="pt-PT" w:eastAsia="pt-PT" w:bidi="pt-PT"/>
        </w:rPr>
        <w:lastRenderedPageBreak/>
        <w:t>subsidiar os pedidos de materiais, respeitada a ordem de registro e os quantitativos a serem</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fornecidos.</w:t>
      </w:r>
    </w:p>
    <w:p w14:paraId="3C3348A3" w14:textId="77777777" w:rsidR="001C0AF3" w:rsidRPr="001C0AF3" w:rsidRDefault="001C0AF3" w:rsidP="001C0AF3">
      <w:pPr>
        <w:widowControl w:val="0"/>
        <w:numPr>
          <w:ilvl w:val="2"/>
          <w:numId w:val="32"/>
        </w:numPr>
        <w:tabs>
          <w:tab w:val="left" w:pos="72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indenização;</w:t>
      </w:r>
    </w:p>
    <w:p w14:paraId="1676622B" w14:textId="77777777" w:rsidR="001C0AF3" w:rsidRPr="001C0AF3" w:rsidRDefault="001C0AF3" w:rsidP="001C0AF3">
      <w:pPr>
        <w:widowControl w:val="0"/>
        <w:numPr>
          <w:ilvl w:val="2"/>
          <w:numId w:val="32"/>
        </w:numPr>
        <w:tabs>
          <w:tab w:val="left" w:pos="76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56A0D400" w14:textId="77777777" w:rsidR="001C0AF3" w:rsidRPr="001C0AF3" w:rsidRDefault="001C0AF3" w:rsidP="001C0AF3">
      <w:pPr>
        <w:widowControl w:val="0"/>
        <w:numPr>
          <w:ilvl w:val="2"/>
          <w:numId w:val="32"/>
        </w:numPr>
        <w:tabs>
          <w:tab w:val="left" w:pos="733"/>
        </w:tabs>
        <w:autoSpaceDE w:val="0"/>
        <w:autoSpaceDN w:val="0"/>
        <w:spacing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Decidir sobre a revisão ou cancelamento dos preços registrados no prazo máximo de 10 (dez) dias úteis, salvo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72F1EFAB" w14:textId="77777777" w:rsidR="001C0AF3" w:rsidRPr="001C0AF3" w:rsidRDefault="001C0AF3" w:rsidP="001C0AF3">
      <w:pPr>
        <w:widowControl w:val="0"/>
        <w:numPr>
          <w:ilvl w:val="2"/>
          <w:numId w:val="32"/>
        </w:numPr>
        <w:tabs>
          <w:tab w:val="left" w:pos="726"/>
        </w:tabs>
        <w:autoSpaceDE w:val="0"/>
        <w:autoSpaceDN w:val="0"/>
        <w:spacing w:after="0" w:line="251" w:lineRule="exact"/>
        <w:ind w:left="725"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Emitir a autorização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compra;</w:t>
      </w:r>
    </w:p>
    <w:p w14:paraId="468473FF" w14:textId="77777777" w:rsidR="001C0AF3" w:rsidRPr="001C0AF3" w:rsidRDefault="001C0AF3" w:rsidP="001C0AF3">
      <w:pPr>
        <w:widowControl w:val="0"/>
        <w:numPr>
          <w:ilvl w:val="2"/>
          <w:numId w:val="32"/>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Dar preferência de contratação com o detentor do registro de preços ou conceder igualdade de condições, no caso de contrações por outros meios permitidos pela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legislação;</w:t>
      </w:r>
    </w:p>
    <w:p w14:paraId="6262E7A9" w14:textId="77777777" w:rsidR="001C0AF3" w:rsidRPr="001C0AF3" w:rsidRDefault="001C0AF3" w:rsidP="001C0AF3">
      <w:pPr>
        <w:widowControl w:val="0"/>
        <w:numPr>
          <w:ilvl w:val="1"/>
          <w:numId w:val="31"/>
        </w:numPr>
        <w:tabs>
          <w:tab w:val="left" w:pos="577"/>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aos órgãos ou entidades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usuárias:</w:t>
      </w:r>
    </w:p>
    <w:p w14:paraId="075E1910" w14:textId="77777777" w:rsidR="001C0AF3" w:rsidRPr="001C0AF3" w:rsidRDefault="001C0AF3" w:rsidP="001C0AF3">
      <w:pPr>
        <w:widowControl w:val="0"/>
        <w:numPr>
          <w:ilvl w:val="2"/>
          <w:numId w:val="31"/>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Proporcionar ao detentor da ata todas as condições para o cumprimento de suas obrigações e entrega dos materiais dentro das normas estabelecidas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3FF4260C" w14:textId="77777777" w:rsidR="001C0AF3" w:rsidRPr="001C0AF3" w:rsidRDefault="001C0AF3" w:rsidP="001C0AF3">
      <w:pPr>
        <w:widowControl w:val="0"/>
        <w:numPr>
          <w:ilvl w:val="2"/>
          <w:numId w:val="31"/>
        </w:numPr>
        <w:tabs>
          <w:tab w:val="left" w:pos="73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Proceder à fiscalização da contratação, mediante controle do cumprimento de todas as obrigações relativas ao fornecimento, inclusive encaminhando ao órgão gerenciador qualquer irregularidade verificada;</w:t>
      </w:r>
    </w:p>
    <w:p w14:paraId="14646CC9" w14:textId="77777777" w:rsidR="001C0AF3" w:rsidRPr="001C0AF3" w:rsidRDefault="001C0AF3" w:rsidP="001C0AF3">
      <w:pPr>
        <w:widowControl w:val="0"/>
        <w:numPr>
          <w:ilvl w:val="2"/>
          <w:numId w:val="31"/>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Rejeitar, no todo ou em parte, os produtos entregues em desacordo com as obrigações assumidas pelo detentor da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6BAE0700" w14:textId="77777777" w:rsidR="001C0AF3" w:rsidRPr="001C0AF3" w:rsidRDefault="001C0AF3" w:rsidP="001C0AF3">
      <w:pPr>
        <w:widowControl w:val="0"/>
        <w:numPr>
          <w:ilvl w:val="1"/>
          <w:numId w:val="31"/>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Compromitente Detentor da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0E4F7CBF" w14:textId="77777777" w:rsidR="001C0AF3" w:rsidRPr="001C0AF3" w:rsidRDefault="001C0AF3" w:rsidP="001C0AF3">
      <w:pPr>
        <w:widowControl w:val="0"/>
        <w:numPr>
          <w:ilvl w:val="2"/>
          <w:numId w:val="31"/>
        </w:numPr>
        <w:tabs>
          <w:tab w:val="left" w:pos="757"/>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1A7154AD" w14:textId="77777777" w:rsidR="001C0AF3" w:rsidRPr="001C0AF3" w:rsidRDefault="001C0AF3" w:rsidP="001C0AF3">
      <w:pPr>
        <w:widowControl w:val="0"/>
        <w:numPr>
          <w:ilvl w:val="2"/>
          <w:numId w:val="31"/>
        </w:numPr>
        <w:tabs>
          <w:tab w:val="left" w:pos="79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08CA278D" w14:textId="77777777" w:rsidR="001C0AF3" w:rsidRPr="001C0AF3" w:rsidRDefault="001C0AF3" w:rsidP="001C0AF3">
      <w:pPr>
        <w:widowControl w:val="0"/>
        <w:numPr>
          <w:ilvl w:val="2"/>
          <w:numId w:val="31"/>
        </w:numPr>
        <w:tabs>
          <w:tab w:val="left" w:pos="77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Manter, durante a vigência do registro de preços, a compatibilidade de todas as obrigações assumidas e as condições de habilitação e qualificação exigidas na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4E5BF043" w14:textId="77777777" w:rsidR="001C0AF3" w:rsidRPr="001C0AF3" w:rsidRDefault="001C0AF3" w:rsidP="001C0AF3">
      <w:pPr>
        <w:widowControl w:val="0"/>
        <w:numPr>
          <w:ilvl w:val="2"/>
          <w:numId w:val="31"/>
        </w:numPr>
        <w:tabs>
          <w:tab w:val="left" w:pos="77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Substituir os produtos recusados pelo órgão ou entidade usuária, sem qualquer ônus para a Administração, no prazo máximo de 24 (vinte e quatro) horas, independentemente da aplicação das penalidades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381D2257" w14:textId="77777777" w:rsidR="001C0AF3" w:rsidRPr="001C0AF3" w:rsidRDefault="001C0AF3" w:rsidP="001C0AF3">
      <w:pPr>
        <w:widowControl w:val="0"/>
        <w:numPr>
          <w:ilvl w:val="2"/>
          <w:numId w:val="31"/>
        </w:numPr>
        <w:tabs>
          <w:tab w:val="left" w:pos="73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revisado ou cancelado o registro de seus preços, quando presentes os pressupostos previstos na cláusula segunda desta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50BB41F1"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estipulado;</w:t>
      </w:r>
    </w:p>
    <w:p w14:paraId="3ADD8854" w14:textId="77777777" w:rsidR="001C0AF3" w:rsidRPr="001C0AF3" w:rsidRDefault="001C0AF3" w:rsidP="001C0AF3">
      <w:pPr>
        <w:widowControl w:val="0"/>
        <w:numPr>
          <w:ilvl w:val="2"/>
          <w:numId w:val="31"/>
        </w:numPr>
        <w:tabs>
          <w:tab w:val="left" w:pos="77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Vincular-se ao preço máximo (novo preço) definido pela Administração, resultante do ato de revisão;</w:t>
      </w:r>
    </w:p>
    <w:p w14:paraId="5FC3C6D2"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direito de preferência ou, igualdade de condições caso a Administração optar pela contratação dos bens ou serviços objeto de registro por outros meios facultados na legislação relativa às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licitações.</w:t>
      </w:r>
    </w:p>
    <w:p w14:paraId="74AF4AFD" w14:textId="77777777" w:rsidR="001C0AF3" w:rsidRPr="001C0AF3" w:rsidRDefault="001C0AF3" w:rsidP="001C0AF3">
      <w:pPr>
        <w:widowControl w:val="0"/>
        <w:numPr>
          <w:ilvl w:val="2"/>
          <w:numId w:val="31"/>
        </w:numPr>
        <w:tabs>
          <w:tab w:val="left" w:pos="733"/>
        </w:tabs>
        <w:autoSpaceDE w:val="0"/>
        <w:autoSpaceDN w:val="0"/>
        <w:spacing w:before="1"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Responsabilizar-se pelos danos causados diretamente à Administração ou a terceiros, decorrentes de sua culpa ou dolo até a entrega do objeto de registro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3DCD0E9" w14:textId="77777777" w:rsidR="001C0AF3" w:rsidRPr="001C0AF3" w:rsidRDefault="001C0AF3" w:rsidP="001C0AF3">
      <w:pPr>
        <w:widowControl w:val="0"/>
        <w:numPr>
          <w:ilvl w:val="2"/>
          <w:numId w:val="31"/>
        </w:numPr>
        <w:tabs>
          <w:tab w:val="left" w:pos="82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Receber os pagamentos respectivos nas condições pactuadas no edital e na cláusula oitava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49473E01"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sz w:val="24"/>
          <w:szCs w:val="24"/>
          <w:lang w:val="pt-PT" w:eastAsia="pt-PT" w:bidi="pt-PT"/>
        </w:rPr>
      </w:pPr>
    </w:p>
    <w:p w14:paraId="4D229184"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SEXTA - DO CANCELAMENTO DOS PREÇOS REGISTRADOS</w:t>
      </w:r>
    </w:p>
    <w:p w14:paraId="42355709" w14:textId="77777777" w:rsidR="001C0AF3" w:rsidRPr="001C0AF3" w:rsidRDefault="001C0AF3" w:rsidP="001C0AF3">
      <w:pPr>
        <w:widowControl w:val="0"/>
        <w:numPr>
          <w:ilvl w:val="1"/>
          <w:numId w:val="30"/>
        </w:numPr>
        <w:tabs>
          <w:tab w:val="left" w:pos="58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cancelada, automaticamente, por decurso de prazo de vigência ou quando não restarem fornecedores registrados e, por iniciativa do órgão gerenciador da Ata de Registro de Preços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1358C532" w14:textId="77777777" w:rsidR="001C0AF3" w:rsidRPr="001C0AF3" w:rsidRDefault="001C0AF3" w:rsidP="001C0AF3">
      <w:pPr>
        <w:widowControl w:val="0"/>
        <w:numPr>
          <w:ilvl w:val="2"/>
          <w:numId w:val="30"/>
        </w:numPr>
        <w:tabs>
          <w:tab w:val="left" w:pos="726"/>
        </w:tabs>
        <w:autoSpaceDE w:val="0"/>
        <w:autoSpaceDN w:val="0"/>
        <w:spacing w:after="0" w:line="252" w:lineRule="exact"/>
        <w:ind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ADMINISTRAÇÃO,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4F91C93C" w14:textId="77777777" w:rsidR="001C0AF3" w:rsidRPr="001C0AF3" w:rsidRDefault="001C0AF3" w:rsidP="001C0AF3">
      <w:pPr>
        <w:widowControl w:val="0"/>
        <w:numPr>
          <w:ilvl w:val="0"/>
          <w:numId w:val="29"/>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da ata descumprir as condições da Ata de Registro de Preços a que estiver</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vinculado;</w:t>
      </w:r>
    </w:p>
    <w:p w14:paraId="26E1D3DF" w14:textId="77777777" w:rsidR="001C0AF3" w:rsidRPr="001C0AF3" w:rsidRDefault="001C0AF3" w:rsidP="001C0AF3">
      <w:pPr>
        <w:widowControl w:val="0"/>
        <w:numPr>
          <w:ilvl w:val="0"/>
          <w:numId w:val="29"/>
        </w:numPr>
        <w:tabs>
          <w:tab w:val="left" w:pos="484"/>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não retirar nota de empenho ou instrumento equivalente no prazo estabelecido, sem justificativa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aceitável;</w:t>
      </w:r>
    </w:p>
    <w:p w14:paraId="4089DA05" w14:textId="77777777" w:rsidR="001C0AF3" w:rsidRPr="001C0AF3" w:rsidRDefault="001C0AF3" w:rsidP="001C0AF3">
      <w:pPr>
        <w:widowControl w:val="0"/>
        <w:numPr>
          <w:ilvl w:val="0"/>
          <w:numId w:val="29"/>
        </w:numPr>
        <w:tabs>
          <w:tab w:val="left" w:pos="424"/>
        </w:tabs>
        <w:autoSpaceDE w:val="0"/>
        <w:autoSpaceDN w:val="0"/>
        <w:spacing w:before="2"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 qualquer hipótese de inexecução total ou parcial do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037DBAA7" w14:textId="77777777" w:rsidR="001C0AF3" w:rsidRPr="001C0AF3" w:rsidRDefault="001C0AF3" w:rsidP="001C0AF3">
      <w:pPr>
        <w:widowControl w:val="0"/>
        <w:numPr>
          <w:ilvl w:val="0"/>
          <w:numId w:val="29"/>
        </w:numPr>
        <w:tabs>
          <w:tab w:val="left" w:pos="46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aceitar reduzir o seu preço registrado, na hipótese desta apresentar superior ao praticado no mercado;</w:t>
      </w:r>
    </w:p>
    <w:p w14:paraId="096E3B10" w14:textId="77777777" w:rsidR="001C0AF3" w:rsidRPr="001C0AF3" w:rsidRDefault="001C0AF3" w:rsidP="001C0AF3">
      <w:pPr>
        <w:widowControl w:val="0"/>
        <w:numPr>
          <w:ilvl w:val="0"/>
          <w:numId w:val="29"/>
        </w:numPr>
        <w:tabs>
          <w:tab w:val="left" w:pos="481"/>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estiver impedido para licitar ou contratar temporariamente com a administração ou for declarado inidôneo para licitar ou contratar  com  a administração pública, no termos da Lei Federal n° 10.520, de 17 de Agosto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64DC9699" w14:textId="77777777" w:rsidR="001C0AF3" w:rsidRPr="001C0AF3" w:rsidRDefault="001C0AF3" w:rsidP="001C0AF3">
      <w:pPr>
        <w:widowControl w:val="0"/>
        <w:numPr>
          <w:ilvl w:val="0"/>
          <w:numId w:val="29"/>
        </w:numPr>
        <w:tabs>
          <w:tab w:val="left" w:pos="383"/>
        </w:tabs>
        <w:autoSpaceDE w:val="0"/>
        <w:autoSpaceDN w:val="0"/>
        <w:spacing w:after="0" w:line="252" w:lineRule="exact"/>
        <w:ind w:left="382" w:hanging="16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razões de interesse público devidamente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fundamentadas.</w:t>
      </w:r>
    </w:p>
    <w:p w14:paraId="7D8A57DA" w14:textId="77777777" w:rsidR="001C0AF3" w:rsidRPr="001C0AF3" w:rsidRDefault="001C0AF3" w:rsidP="001C0AF3">
      <w:pPr>
        <w:widowControl w:val="0"/>
        <w:numPr>
          <w:ilvl w:val="2"/>
          <w:numId w:val="30"/>
        </w:numPr>
        <w:tabs>
          <w:tab w:val="left" w:pos="83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DETENTORA da ata quando, mediante solicitação por escrito, comprovar estar impossibilitada de executar o contrato de acordo com a ata de registro de preços, decorrente de caso fortuito ou de força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3F593218" w14:textId="77777777" w:rsidR="001C0AF3" w:rsidRPr="001C0AF3" w:rsidRDefault="001C0AF3" w:rsidP="001C0AF3">
      <w:pPr>
        <w:widowControl w:val="0"/>
        <w:numPr>
          <w:ilvl w:val="1"/>
          <w:numId w:val="30"/>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Nas hipóteses previstas no subitem 6.1., a comunicação do cancelamento de preço registrado será publicada na imprensa oficial juntando-se o comprovante ao expediente que deu origem ao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5BE38BC6" w14:textId="77777777" w:rsidR="001C0AF3" w:rsidRPr="001C0AF3" w:rsidRDefault="001C0AF3" w:rsidP="001C0AF3">
      <w:pPr>
        <w:widowControl w:val="0"/>
        <w:numPr>
          <w:ilvl w:val="1"/>
          <w:numId w:val="30"/>
        </w:numPr>
        <w:tabs>
          <w:tab w:val="left" w:pos="60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cancelamento do registro, assegurados o contraditório e a ampla defesa, será formalizado por despacho da autoridade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43760897" w14:textId="7EBE9C4E" w:rsidR="001C0AF3" w:rsidRPr="001C0AF3" w:rsidRDefault="001C0AF3" w:rsidP="001C0AF3">
      <w:pPr>
        <w:widowControl w:val="0"/>
        <w:numPr>
          <w:ilvl w:val="1"/>
          <w:numId w:val="30"/>
        </w:numPr>
        <w:tabs>
          <w:tab w:val="left" w:pos="58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solicitação da detentora da ata para cancelamento do registro do preço deverá ser protocolada </w:t>
      </w:r>
      <w:r w:rsidR="00192218">
        <w:rPr>
          <w:rFonts w:ascii="Times New Roman" w:eastAsia="Arial Narrow" w:hAnsi="Times New Roman" w:cs="Times New Roman"/>
          <w:sz w:val="24"/>
          <w:szCs w:val="24"/>
          <w:lang w:val="pt-PT" w:eastAsia="pt-PT" w:bidi="pt-PT"/>
        </w:rPr>
        <w:t xml:space="preserve">atraves do email </w:t>
      </w:r>
      <w:hyperlink r:id="rId15" w:history="1">
        <w:r w:rsidR="00192218" w:rsidRPr="00DD74DF">
          <w:rPr>
            <w:rStyle w:val="Hyperlink"/>
            <w:rFonts w:ascii="Times New Roman" w:eastAsia="Arial Narrow" w:hAnsi="Times New Roman" w:cs="Times New Roman"/>
            <w:sz w:val="24"/>
            <w:szCs w:val="24"/>
            <w:lang w:val="pt-PT" w:eastAsia="pt-PT" w:bidi="pt-PT"/>
          </w:rPr>
          <w:t>licitaçao@riorufino.sc.gov.br</w:t>
        </w:r>
      </w:hyperlink>
      <w:r w:rsidR="00192218">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facultada a esta a aplicação das sanções administrativas previstas no edital, se não aceitar as razões do pedido, sendo assegurado ao fornecedor o contraditório e a ampla defesa.</w:t>
      </w:r>
    </w:p>
    <w:p w14:paraId="223464A5" w14:textId="77777777" w:rsidR="001C0AF3" w:rsidRPr="001C0AF3" w:rsidRDefault="001C0AF3" w:rsidP="001C0AF3">
      <w:pPr>
        <w:widowControl w:val="0"/>
        <w:numPr>
          <w:ilvl w:val="1"/>
          <w:numId w:val="30"/>
        </w:numPr>
        <w:tabs>
          <w:tab w:val="left" w:pos="63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Cancelada a ata em relação a uma detentora, o Órgão Gerenciador poderá emitir ordem de fornecimento àquela com classificação imediatamente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subsequente.</w:t>
      </w:r>
    </w:p>
    <w:p w14:paraId="4F05D4F9" w14:textId="77777777" w:rsidR="001C0AF3" w:rsidRPr="001C0AF3" w:rsidRDefault="001C0AF3" w:rsidP="001C0AF3">
      <w:pPr>
        <w:widowControl w:val="0"/>
        <w:autoSpaceDE w:val="0"/>
        <w:autoSpaceDN w:val="0"/>
        <w:spacing w:before="200"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SETIMA - DO FORNECIMENTO, LOCAL E PRAZO DE ENTREGA</w:t>
      </w:r>
    </w:p>
    <w:p w14:paraId="2DC835CA" w14:textId="77777777" w:rsidR="001C0AF3" w:rsidRPr="001C0AF3" w:rsidRDefault="001C0AF3" w:rsidP="001C0AF3">
      <w:pPr>
        <w:widowControl w:val="0"/>
        <w:numPr>
          <w:ilvl w:val="1"/>
          <w:numId w:val="28"/>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para aquisição do respectivo objeto, pelos órgãos e entidades da Administração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74C45E59" w14:textId="0D1B012C" w:rsidR="001C0AF3" w:rsidRPr="001C0AF3" w:rsidRDefault="009A01B8" w:rsidP="001C0AF3">
      <w:pPr>
        <w:widowControl w:val="0"/>
        <w:numPr>
          <w:ilvl w:val="1"/>
          <w:numId w:val="28"/>
        </w:numPr>
        <w:tabs>
          <w:tab w:val="left" w:pos="61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OS SERVIÇOS DEVEM SER EXECUTADOS </w:t>
      </w:r>
      <w:r w:rsidR="001C0AF3" w:rsidRPr="001C0AF3">
        <w:rPr>
          <w:rFonts w:ascii="Times New Roman" w:eastAsia="Arial Narrow" w:hAnsi="Times New Roman" w:cs="Times New Roman"/>
          <w:sz w:val="24"/>
          <w:szCs w:val="24"/>
          <w:lang w:val="pt-PT" w:eastAsia="pt-PT" w:bidi="pt-PT"/>
        </w:rPr>
        <w:t xml:space="preserve">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2C645F9D" w14:textId="77777777" w:rsidR="001C0AF3" w:rsidRPr="001C0AF3" w:rsidRDefault="001C0AF3" w:rsidP="001C0AF3">
      <w:pPr>
        <w:widowControl w:val="0"/>
        <w:numPr>
          <w:ilvl w:val="1"/>
          <w:numId w:val="28"/>
        </w:numPr>
        <w:tabs>
          <w:tab w:val="left" w:pos="5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21B4D770" w14:textId="5078FA8A" w:rsidR="001C0AF3" w:rsidRPr="001C0AF3" w:rsidRDefault="001C0AF3" w:rsidP="001C0AF3">
      <w:pPr>
        <w:widowControl w:val="0"/>
        <w:numPr>
          <w:ilvl w:val="1"/>
          <w:numId w:val="28"/>
        </w:numPr>
        <w:tabs>
          <w:tab w:val="left" w:pos="599"/>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Caso a fornecedora classificada não puder fornecer os </w:t>
      </w:r>
      <w:r w:rsidR="009A01B8">
        <w:rPr>
          <w:rFonts w:ascii="Times New Roman" w:eastAsia="Arial Narrow" w:hAnsi="Times New Roman" w:cs="Times New Roman"/>
          <w:sz w:val="24"/>
          <w:szCs w:val="24"/>
          <w:lang w:val="pt-PT" w:eastAsia="pt-PT" w:bidi="pt-PT"/>
        </w:rPr>
        <w:t xml:space="preserve">SERVIÇOS </w:t>
      </w:r>
      <w:r w:rsidRPr="001C0AF3">
        <w:rPr>
          <w:rFonts w:ascii="Times New Roman" w:eastAsia="Arial Narrow" w:hAnsi="Times New Roman" w:cs="Times New Roman"/>
          <w:sz w:val="24"/>
          <w:szCs w:val="24"/>
          <w:lang w:val="pt-PT" w:eastAsia="pt-PT" w:bidi="pt-PT"/>
        </w:rPr>
        <w:t xml:space="preserve">, ou o quantitativo total requisitado ou parte dele, deverá comunicar o fato </w:t>
      </w:r>
      <w:r w:rsidR="00192218">
        <w:rPr>
          <w:rFonts w:ascii="Times New Roman" w:eastAsia="Arial Narrow" w:hAnsi="Times New Roman" w:cs="Times New Roman"/>
          <w:sz w:val="24"/>
          <w:szCs w:val="24"/>
          <w:lang w:val="pt-PT" w:eastAsia="pt-PT" w:bidi="pt-PT"/>
        </w:rPr>
        <w:t xml:space="preserve">pelo email </w:t>
      </w:r>
      <w:r w:rsidR="00192218" w:rsidRPr="00192218">
        <w:rPr>
          <w:rFonts w:ascii="Times New Roman" w:eastAsia="Arial Narrow" w:hAnsi="Times New Roman" w:cs="Times New Roman"/>
          <w:sz w:val="24"/>
          <w:szCs w:val="24"/>
          <w:u w:val="single"/>
          <w:lang w:val="pt-PT" w:eastAsia="pt-PT" w:bidi="pt-PT"/>
        </w:rPr>
        <w:t>licitaçao@riorufino.sc.gov.br</w:t>
      </w:r>
      <w:r w:rsidR="00192218">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por escrito, no prazo máximo de 24 (vinte e quatro) horas, a contar do recebimento da Ordem de Fornecimento.</w:t>
      </w:r>
    </w:p>
    <w:p w14:paraId="31B9AF84" w14:textId="77777777" w:rsidR="001C0AF3" w:rsidRPr="001C0AF3" w:rsidRDefault="001C0AF3" w:rsidP="001C0AF3">
      <w:pPr>
        <w:widowControl w:val="0"/>
        <w:numPr>
          <w:ilvl w:val="1"/>
          <w:numId w:val="28"/>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A(s) fornecedora(s) classificada(s) ficará(ão) obrigada(s) a atender as ordens de fornecimento </w:t>
      </w:r>
      <w:r w:rsidRPr="001C0AF3">
        <w:rPr>
          <w:rFonts w:ascii="Times New Roman" w:eastAsia="Arial Narrow" w:hAnsi="Times New Roman" w:cs="Times New Roman"/>
          <w:sz w:val="24"/>
          <w:szCs w:val="24"/>
          <w:lang w:val="pt-PT" w:eastAsia="pt-PT" w:bidi="pt-PT"/>
        </w:rPr>
        <w:lastRenderedPageBreak/>
        <w:t>efetuadas dentro do prazo de validade do registro, mesmo se a entrega dos materiais ocorrer em data posterior ao seu</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vencimento.</w:t>
      </w:r>
    </w:p>
    <w:p w14:paraId="7EE0AD50" w14:textId="77777777" w:rsidR="001C0AF3" w:rsidRPr="001C0AF3" w:rsidRDefault="001C0AF3" w:rsidP="001C0AF3">
      <w:pPr>
        <w:widowControl w:val="0"/>
        <w:numPr>
          <w:ilvl w:val="2"/>
          <w:numId w:val="28"/>
        </w:numPr>
        <w:tabs>
          <w:tab w:val="left" w:pos="7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prazo de entrega será conforme solicitação do órgão ou entidade requisitante, não podendo ultrapassar 05 (cinco) dias úteis da data de recebimento da nota de empenho ou instrumento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equivalente.</w:t>
      </w:r>
    </w:p>
    <w:p w14:paraId="0C65D153" w14:textId="77777777" w:rsidR="001C0AF3" w:rsidRPr="001C0AF3" w:rsidRDefault="001C0AF3" w:rsidP="001C0AF3">
      <w:pPr>
        <w:widowControl w:val="0"/>
        <w:numPr>
          <w:ilvl w:val="2"/>
          <w:numId w:val="28"/>
        </w:numPr>
        <w:tabs>
          <w:tab w:val="left" w:pos="75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 a Detentora da ata não puder fornecer o quantitativo total requisitado, ou parte dele, deverá comunicar o fato à administração, por escrito, no prazo de 24 (vinte e quatro) horas, a contar do recebimento da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91C08FC" w14:textId="77777777" w:rsidR="001C0AF3" w:rsidRPr="001C0AF3" w:rsidRDefault="001C0AF3" w:rsidP="001C0AF3">
      <w:pPr>
        <w:widowControl w:val="0"/>
        <w:numPr>
          <w:ilvl w:val="2"/>
          <w:numId w:val="28"/>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Serão aplicadas as sanções previstas na Lei Federal n.º 8.666, de 21 de junho de 1993 e suas alterações posteriores, além das determinações deste edital, se a detentora da ata não atender as ordens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03918F5B" w14:textId="77777777" w:rsidR="001C0AF3" w:rsidRPr="001C0AF3" w:rsidRDefault="001C0AF3" w:rsidP="001C0AF3">
      <w:pPr>
        <w:widowControl w:val="0"/>
        <w:numPr>
          <w:ilvl w:val="1"/>
          <w:numId w:val="28"/>
        </w:numPr>
        <w:tabs>
          <w:tab w:val="left" w:pos="604"/>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51026210" w14:textId="77777777" w:rsidR="001C0AF3" w:rsidRPr="001C0AF3" w:rsidRDefault="001C0AF3" w:rsidP="001C0AF3">
      <w:pPr>
        <w:widowControl w:val="0"/>
        <w:numPr>
          <w:ilvl w:val="1"/>
          <w:numId w:val="28"/>
        </w:numPr>
        <w:tabs>
          <w:tab w:val="left" w:pos="582"/>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Detentora da Ata obriga-se a fornecer os materiais, descritos na presente Ata, novos e de primeiro uso, em conformidade com as especificações descritas na proposta de Preços, sendo de sua inteira responsabilidade a substituição, caso não esteja em conformidade com as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referidas especificações.</w:t>
      </w:r>
    </w:p>
    <w:p w14:paraId="2E3D049A" w14:textId="77777777" w:rsidR="001C0AF3" w:rsidRPr="001C0AF3" w:rsidRDefault="001C0AF3" w:rsidP="001C0AF3">
      <w:pPr>
        <w:widowControl w:val="0"/>
        <w:numPr>
          <w:ilvl w:val="2"/>
          <w:numId w:val="28"/>
        </w:numPr>
        <w:tabs>
          <w:tab w:val="left" w:pos="76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materiais deverão ser entregues embalados de forma a não serem danificados durante as operações de transporte e descarga no local da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entrega.</w:t>
      </w:r>
    </w:p>
    <w:p w14:paraId="22114FE4" w14:textId="2D4C72FB" w:rsidR="001C0AF3" w:rsidRPr="001C0AF3" w:rsidRDefault="001C0AF3" w:rsidP="001C0AF3">
      <w:pPr>
        <w:widowControl w:val="0"/>
        <w:numPr>
          <w:ilvl w:val="1"/>
          <w:numId w:val="28"/>
        </w:numPr>
        <w:tabs>
          <w:tab w:val="left" w:pos="69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Todas as despesas relativas </w:t>
      </w:r>
      <w:r w:rsidR="009A01B8">
        <w:rPr>
          <w:rFonts w:ascii="Times New Roman" w:eastAsia="Arial Narrow" w:hAnsi="Times New Roman" w:cs="Times New Roman"/>
          <w:sz w:val="24"/>
          <w:szCs w:val="24"/>
          <w:lang w:val="pt-PT" w:eastAsia="pt-PT" w:bidi="pt-PT"/>
        </w:rPr>
        <w:t xml:space="preserve">A PESSOAL </w:t>
      </w:r>
      <w:r w:rsidRPr="001C0AF3">
        <w:rPr>
          <w:rFonts w:ascii="Times New Roman" w:eastAsia="Arial Narrow" w:hAnsi="Times New Roman" w:cs="Times New Roman"/>
          <w:sz w:val="24"/>
          <w:szCs w:val="24"/>
          <w:lang w:val="pt-PT" w:eastAsia="pt-PT" w:bidi="pt-PT"/>
        </w:rPr>
        <w:t>, bem como todos os impostos, taxas e demais despesas decorrente da presente Ata, correrão por conta exclusiva da</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contratada.</w:t>
      </w:r>
    </w:p>
    <w:p w14:paraId="0D32B0A1"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CAEB8F2"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OITAVA - DO PAGAMENTO</w:t>
      </w:r>
    </w:p>
    <w:p w14:paraId="05FA1F6B" w14:textId="77777777" w:rsidR="001C0AF3" w:rsidRPr="001C0AF3" w:rsidRDefault="001C0AF3" w:rsidP="001C0AF3">
      <w:pPr>
        <w:widowControl w:val="0"/>
        <w:numPr>
          <w:ilvl w:val="1"/>
          <w:numId w:val="27"/>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alterações.</w:t>
      </w:r>
    </w:p>
    <w:p w14:paraId="6793F6F4" w14:textId="77777777" w:rsidR="001C0AF3" w:rsidRPr="001C0AF3" w:rsidRDefault="001C0AF3" w:rsidP="001C0AF3">
      <w:pPr>
        <w:widowControl w:val="0"/>
        <w:numPr>
          <w:ilvl w:val="1"/>
          <w:numId w:val="27"/>
        </w:numPr>
        <w:tabs>
          <w:tab w:val="left" w:pos="5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Os pagamentos somente serão efetuados após a comprovação, pela(s) fornecedora(s), de que se encontra regular com suas obrigações para com o sistema de seguridade social, mediante a apresentação das Certidões Negativas de Débito Federal, Estadual e Municipal e com o</w:t>
      </w:r>
      <w:r w:rsidRPr="001C0AF3">
        <w:rPr>
          <w:rFonts w:ascii="Times New Roman" w:eastAsia="Arial Narrow" w:hAnsi="Times New Roman" w:cs="Times New Roman"/>
          <w:spacing w:val="-10"/>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FGTS.</w:t>
      </w:r>
    </w:p>
    <w:p w14:paraId="3275D97D" w14:textId="77777777" w:rsidR="001C0AF3" w:rsidRPr="001C0AF3" w:rsidRDefault="001C0AF3" w:rsidP="001C0AF3">
      <w:pPr>
        <w:widowControl w:val="0"/>
        <w:numPr>
          <w:ilvl w:val="1"/>
          <w:numId w:val="27"/>
        </w:numPr>
        <w:tabs>
          <w:tab w:val="left" w:pos="59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Ocorrendo erro no documento da cobrança, este será devolvido e o pagamento será sustado para que o fornecedor tome as medidas necessárias, passando o prazo para o pagamento a ser contado a partir da data da reapresentação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6E256AFF" w14:textId="77777777" w:rsidR="001C0AF3" w:rsidRPr="001C0AF3" w:rsidRDefault="001C0AF3" w:rsidP="001C0AF3">
      <w:pPr>
        <w:widowControl w:val="0"/>
        <w:numPr>
          <w:ilvl w:val="1"/>
          <w:numId w:val="27"/>
        </w:numPr>
        <w:tabs>
          <w:tab w:val="left" w:pos="59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se constate erro ou irregularidade na Nota Fiscal, o órgão, a seu critério, poderá devolvê-la, para as devidas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correções.</w:t>
      </w:r>
    </w:p>
    <w:p w14:paraId="2C86A9A1" w14:textId="77777777" w:rsidR="001C0AF3" w:rsidRPr="001C0AF3" w:rsidRDefault="001C0AF3" w:rsidP="001C0AF3">
      <w:pPr>
        <w:widowControl w:val="0"/>
        <w:numPr>
          <w:ilvl w:val="1"/>
          <w:numId w:val="2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devolução, a Nota Fiscal será considerada como não apresentada, para fins de atendimento das condições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contratuais.</w:t>
      </w:r>
    </w:p>
    <w:p w14:paraId="45265C08" w14:textId="77777777" w:rsidR="001C0AF3" w:rsidRPr="001C0AF3" w:rsidRDefault="001C0AF3" w:rsidP="001C0AF3">
      <w:pPr>
        <w:widowControl w:val="0"/>
        <w:numPr>
          <w:ilvl w:val="1"/>
          <w:numId w:val="27"/>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pendência de liquidação da obrigação financeira em virtude de penalidade ou inadimplência contratual o valor será descontado da fatura ou créditos existentes em favor da</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fornecedora.</w:t>
      </w:r>
    </w:p>
    <w:p w14:paraId="6BA570E0" w14:textId="77777777" w:rsidR="001C0AF3" w:rsidRPr="001C0AF3" w:rsidRDefault="001C0AF3" w:rsidP="001C0AF3">
      <w:pPr>
        <w:widowControl w:val="0"/>
        <w:numPr>
          <w:ilvl w:val="1"/>
          <w:numId w:val="27"/>
        </w:numPr>
        <w:tabs>
          <w:tab w:val="left" w:pos="58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Administração efetuará retenção, na fonte dos tributos e contribuições sobre todos os pagamentos devidos à fornecedora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classificada.</w:t>
      </w:r>
    </w:p>
    <w:p w14:paraId="44E836A3"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B84EF66"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NONA - DOS ACRÉSCIMOS E SUPRESSÕES</w:t>
      </w:r>
    </w:p>
    <w:p w14:paraId="55E0C9E9" w14:textId="77777777" w:rsidR="001C0AF3" w:rsidRPr="001C0AF3" w:rsidRDefault="001C0AF3" w:rsidP="001C0AF3">
      <w:pPr>
        <w:widowControl w:val="0"/>
        <w:numPr>
          <w:ilvl w:val="1"/>
          <w:numId w:val="26"/>
        </w:numPr>
        <w:tabs>
          <w:tab w:val="left" w:pos="60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É vedado efetuar acréscimos nos quantitativos fixados pela ata de registro de preços, inclusive o acréscimo de que trata o § 1º do art. 65 da Lei nº 8.666,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2BAECFC7" w14:textId="77777777" w:rsidR="001C0AF3" w:rsidRPr="001C0AF3" w:rsidRDefault="001C0AF3" w:rsidP="001C0AF3">
      <w:pPr>
        <w:widowControl w:val="0"/>
        <w:numPr>
          <w:ilvl w:val="1"/>
          <w:numId w:val="26"/>
        </w:numPr>
        <w:tabs>
          <w:tab w:val="left" w:pos="599"/>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supressão dos produtos registrados na Ata de Registro de Preços poderá ser total ou parcial, a critério do órgão gerenciador, considerando-se o disposto no § 4.º do artigo 15 da Lei n. 8.666/93 e alterações.</w:t>
      </w:r>
    </w:p>
    <w:p w14:paraId="6C65E0DA"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1B700A0D"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 DA DOTAÇÃO ORÇAMENTÁRIA</w:t>
      </w:r>
    </w:p>
    <w:p w14:paraId="343E5C21" w14:textId="607073B0" w:rsidR="001C0AF3" w:rsidRPr="001C0AF3"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10.1. As despesas decorrentes da contratação dos objetos da presente Ata de Registro de Preços correrão </w:t>
      </w:r>
      <w:r w:rsidR="00792C54">
        <w:rPr>
          <w:rFonts w:ascii="Times New Roman" w:eastAsia="Arial Narrow" w:hAnsi="Times New Roman" w:cs="Times New Roman"/>
          <w:sz w:val="24"/>
          <w:szCs w:val="24"/>
          <w:lang w:val="pt-PT" w:eastAsia="pt-PT" w:bidi="pt-PT"/>
        </w:rPr>
        <w:t>POR CONTA DE EMMENDAS PARLAMENTARES DESTINADAS A ASSISTENCIA SOCIAL.</w:t>
      </w:r>
    </w:p>
    <w:p w14:paraId="57613BCC" w14:textId="77777777" w:rsidR="001C0AF3" w:rsidRPr="001C0AF3" w:rsidRDefault="001C0AF3" w:rsidP="001C0AF3">
      <w:pPr>
        <w:widowControl w:val="0"/>
        <w:autoSpaceDE w:val="0"/>
        <w:autoSpaceDN w:val="0"/>
        <w:spacing w:before="199"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PRIMEIRA - DAS PENALIDADES E DAS MULTAS</w:t>
      </w:r>
    </w:p>
    <w:p w14:paraId="483FEAD5" w14:textId="77777777" w:rsidR="001C0AF3" w:rsidRPr="001C0AF3" w:rsidRDefault="001C0AF3" w:rsidP="001C0AF3">
      <w:pPr>
        <w:widowControl w:val="0"/>
        <w:numPr>
          <w:ilvl w:val="1"/>
          <w:numId w:val="25"/>
        </w:numPr>
        <w:tabs>
          <w:tab w:val="left" w:pos="70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Caberá ao Órgão Gerenciador, a seu juízo, após a notificação por escrito de irregularidade pela unidade requisitante, aplicar ao detentor da ata, garantidos o contraditório e a ampla defesa, as seguintes sanções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administrativas:</w:t>
      </w:r>
    </w:p>
    <w:p w14:paraId="5720D288" w14:textId="77777777" w:rsidR="001C0AF3" w:rsidRPr="001C0AF3" w:rsidRDefault="001C0AF3" w:rsidP="001C0AF3">
      <w:pPr>
        <w:widowControl w:val="0"/>
        <w:numPr>
          <w:ilvl w:val="2"/>
          <w:numId w:val="25"/>
        </w:numPr>
        <w:tabs>
          <w:tab w:val="left" w:pos="846"/>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aceitos:</w:t>
      </w:r>
    </w:p>
    <w:p w14:paraId="21398D7D" w14:textId="77777777" w:rsidR="001C0AF3" w:rsidRPr="001C0AF3" w:rsidRDefault="001C0AF3" w:rsidP="001C0AF3">
      <w:pPr>
        <w:widowControl w:val="0"/>
        <w:numPr>
          <w:ilvl w:val="0"/>
          <w:numId w:val="24"/>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dez por cento sobre o valor constante da nota de empenho 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37F5C555" w14:textId="77777777" w:rsidR="001C0AF3" w:rsidRPr="001C0AF3" w:rsidRDefault="001C0AF3" w:rsidP="001C0AF3">
      <w:pPr>
        <w:widowControl w:val="0"/>
        <w:numPr>
          <w:ilvl w:val="0"/>
          <w:numId w:val="24"/>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cancelamento do preço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p>
    <w:p w14:paraId="6AA02E4F" w14:textId="77777777" w:rsidR="001C0AF3" w:rsidRPr="001C0AF3" w:rsidRDefault="001C0AF3" w:rsidP="001C0AF3">
      <w:pPr>
        <w:widowControl w:val="0"/>
        <w:numPr>
          <w:ilvl w:val="0"/>
          <w:numId w:val="24"/>
        </w:numPr>
        <w:tabs>
          <w:tab w:val="left" w:pos="426"/>
        </w:tabs>
        <w:autoSpaceDE w:val="0"/>
        <w:autoSpaceDN w:val="0"/>
        <w:spacing w:before="2"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participação em licitação e impedimento de contratar com a administração no prazo de até cinco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1E1D8423" w14:textId="77777777" w:rsidR="001C0AF3" w:rsidRPr="001C0AF3" w:rsidRDefault="001C0AF3" w:rsidP="001C0AF3">
      <w:pPr>
        <w:widowControl w:val="0"/>
        <w:numPr>
          <w:ilvl w:val="3"/>
          <w:numId w:val="25"/>
        </w:numPr>
        <w:tabs>
          <w:tab w:val="left" w:pos="925"/>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sanções previstas neste subitem poderão ser aplicadas</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cumulativamente.</w:t>
      </w:r>
    </w:p>
    <w:p w14:paraId="6D62FAB8" w14:textId="77777777" w:rsidR="001C0AF3" w:rsidRPr="001C0AF3" w:rsidRDefault="001C0AF3" w:rsidP="001C0AF3">
      <w:pPr>
        <w:widowControl w:val="0"/>
        <w:numPr>
          <w:ilvl w:val="2"/>
          <w:numId w:val="25"/>
        </w:numPr>
        <w:tabs>
          <w:tab w:val="left" w:pos="824"/>
        </w:tabs>
        <w:autoSpaceDE w:val="0"/>
        <w:autoSpaceDN w:val="0"/>
        <w:spacing w:after="0" w:line="252" w:lineRule="exact"/>
        <w:ind w:left="823" w:hanging="6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atraso injustificado no cumprimento de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0939540A" w14:textId="77777777" w:rsidR="001C0AF3" w:rsidRPr="001C0AF3" w:rsidRDefault="001C0AF3" w:rsidP="001C0AF3">
      <w:pPr>
        <w:widowControl w:val="0"/>
        <w:numPr>
          <w:ilvl w:val="0"/>
          <w:numId w:val="23"/>
        </w:numPr>
        <w:tabs>
          <w:tab w:val="left" w:pos="4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0,5% (meio por cento), por dia útil de atraso, sobre o valor da prestação em atraso até o décimo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dia;</w:t>
      </w:r>
    </w:p>
    <w:p w14:paraId="7759CC63" w14:textId="77777777" w:rsidR="001C0AF3" w:rsidRPr="001C0AF3" w:rsidRDefault="001C0AF3" w:rsidP="001C0AF3">
      <w:pPr>
        <w:widowControl w:val="0"/>
        <w:numPr>
          <w:ilvl w:val="0"/>
          <w:numId w:val="23"/>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rescisão unilateral do contrato após o décimo dia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atraso.</w:t>
      </w:r>
    </w:p>
    <w:p w14:paraId="4B02DA1D" w14:textId="77777777" w:rsidR="001C0AF3" w:rsidRPr="001C0AF3" w:rsidRDefault="001C0AF3" w:rsidP="001C0AF3">
      <w:pPr>
        <w:widowControl w:val="0"/>
        <w:numPr>
          <w:ilvl w:val="2"/>
          <w:numId w:val="25"/>
        </w:numPr>
        <w:tabs>
          <w:tab w:val="left" w:pos="87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inexecução total ou execução irregular do contrato de fornecimento ou de prestação de serviço:</w:t>
      </w:r>
    </w:p>
    <w:p w14:paraId="477676F5" w14:textId="77777777" w:rsidR="001C0AF3" w:rsidRPr="001C0AF3" w:rsidRDefault="001C0AF3" w:rsidP="001C0AF3">
      <w:pPr>
        <w:widowControl w:val="0"/>
        <w:numPr>
          <w:ilvl w:val="0"/>
          <w:numId w:val="22"/>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 por escrito, nas falta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leves;</w:t>
      </w:r>
    </w:p>
    <w:p w14:paraId="26BE687A" w14:textId="77777777" w:rsidR="001C0AF3" w:rsidRPr="001C0AF3" w:rsidRDefault="001C0AF3" w:rsidP="001C0AF3">
      <w:pPr>
        <w:widowControl w:val="0"/>
        <w:numPr>
          <w:ilvl w:val="0"/>
          <w:numId w:val="22"/>
        </w:numPr>
        <w:tabs>
          <w:tab w:val="left" w:pos="445"/>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10% (dez por cento) sobre o valor correspondente à parte não cumprida ou da totalidade do fornecimento ou serviço não executado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w:t>
      </w:r>
    </w:p>
    <w:p w14:paraId="71BAD121" w14:textId="77777777" w:rsidR="001C0AF3" w:rsidRPr="001C0AF3" w:rsidRDefault="001C0AF3" w:rsidP="001C0AF3">
      <w:pPr>
        <w:widowControl w:val="0"/>
        <w:numPr>
          <w:ilvl w:val="0"/>
          <w:numId w:val="22"/>
        </w:numPr>
        <w:tabs>
          <w:tab w:val="left" w:pos="4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participar de licitação e impedimento de contratar com a administração pública estadual por prazo não superior a 2 (dois)</w:t>
      </w:r>
      <w:r w:rsidRPr="001C0AF3">
        <w:rPr>
          <w:rFonts w:ascii="Times New Roman" w:eastAsia="Arial Narrow" w:hAnsi="Times New Roman" w:cs="Times New Roman"/>
          <w:spacing w:val="4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26F5E3C3" w14:textId="77777777" w:rsidR="001C0AF3" w:rsidRPr="001C0AF3" w:rsidRDefault="001C0AF3" w:rsidP="001C0AF3">
      <w:pPr>
        <w:widowControl w:val="0"/>
        <w:numPr>
          <w:ilvl w:val="0"/>
          <w:numId w:val="22"/>
        </w:numPr>
        <w:tabs>
          <w:tab w:val="left" w:pos="448"/>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w:t>
      </w:r>
    </w:p>
    <w:p w14:paraId="422F8495" w14:textId="77777777" w:rsidR="001C0AF3" w:rsidRPr="001C0AF3" w:rsidRDefault="001C0AF3" w:rsidP="001C0AF3">
      <w:pPr>
        <w:widowControl w:val="0"/>
        <w:numPr>
          <w:ilvl w:val="3"/>
          <w:numId w:val="21"/>
        </w:numPr>
        <w:tabs>
          <w:tab w:val="left" w:pos="9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33FE32AE" w14:textId="77777777" w:rsidR="001C0AF3" w:rsidRPr="001C0AF3" w:rsidRDefault="001C0AF3" w:rsidP="001C0AF3">
      <w:pPr>
        <w:widowControl w:val="0"/>
        <w:numPr>
          <w:ilvl w:val="3"/>
          <w:numId w:val="21"/>
        </w:numPr>
        <w:tabs>
          <w:tab w:val="left" w:pos="98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39EAFBED" w14:textId="77777777" w:rsidR="001C0AF3" w:rsidRPr="001C0AF3" w:rsidRDefault="001C0AF3" w:rsidP="001C0AF3">
      <w:pPr>
        <w:widowControl w:val="0"/>
        <w:numPr>
          <w:ilvl w:val="3"/>
          <w:numId w:val="21"/>
        </w:numPr>
        <w:tabs>
          <w:tab w:val="left" w:pos="980"/>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06CF8E37" w14:textId="77777777" w:rsidR="001C0AF3" w:rsidRPr="001C0AF3" w:rsidRDefault="001C0AF3" w:rsidP="001C0AF3">
      <w:pPr>
        <w:widowControl w:val="0"/>
        <w:numPr>
          <w:ilvl w:val="3"/>
          <w:numId w:val="21"/>
        </w:numPr>
        <w:tabs>
          <w:tab w:val="left" w:pos="103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aplicação das penalidades previstas nas alíneas "c" e "d" do subitem 11.1.3, será de competência exclusiva do prefeito municipal, facultada a ampla defesa, na forma e no prazo estipulado no parágrafo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podendo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reabilitação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concedida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mediante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ressarcimento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prejuízos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causados e após decorrido o prazo de sanção mínima de dois anos.</w:t>
      </w:r>
    </w:p>
    <w:p w14:paraId="638F82A9" w14:textId="77777777" w:rsidR="001C0AF3" w:rsidRPr="001C0AF3" w:rsidRDefault="001C0AF3" w:rsidP="001C0AF3">
      <w:pPr>
        <w:widowControl w:val="0"/>
        <w:numPr>
          <w:ilvl w:val="1"/>
          <w:numId w:val="25"/>
        </w:numPr>
        <w:tabs>
          <w:tab w:val="left" w:pos="683"/>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Fica garantido ao fornecedor o direito prévio da citação e de ampla defesa, no respectivo processo, no prazo de cinco dias úteis, contado da notificação.</w:t>
      </w:r>
    </w:p>
    <w:p w14:paraId="13946D75" w14:textId="77777777" w:rsidR="001C0AF3" w:rsidRPr="001C0AF3" w:rsidRDefault="001C0AF3" w:rsidP="001C0AF3">
      <w:pPr>
        <w:widowControl w:val="0"/>
        <w:numPr>
          <w:ilvl w:val="1"/>
          <w:numId w:val="25"/>
        </w:numPr>
        <w:tabs>
          <w:tab w:val="left" w:pos="69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As penalidades aplicadas serão obrigatoriamente anotadas no registro cadastral dos fornecedores </w:t>
      </w:r>
      <w:r w:rsidRPr="001C0AF3">
        <w:rPr>
          <w:rFonts w:ascii="Times New Roman" w:eastAsia="Arial Narrow" w:hAnsi="Times New Roman" w:cs="Times New Roman"/>
          <w:sz w:val="24"/>
          <w:szCs w:val="24"/>
          <w:lang w:val="pt-PT" w:eastAsia="pt-PT" w:bidi="pt-PT"/>
        </w:rPr>
        <w:lastRenderedPageBreak/>
        <w:t>mantido pela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4037CFBC" w14:textId="77777777" w:rsidR="001C0AF3" w:rsidRPr="001C0AF3" w:rsidRDefault="001C0AF3" w:rsidP="001C0AF3">
      <w:pPr>
        <w:widowControl w:val="0"/>
        <w:numPr>
          <w:ilvl w:val="1"/>
          <w:numId w:val="25"/>
        </w:numPr>
        <w:tabs>
          <w:tab w:val="left" w:pos="676"/>
        </w:tabs>
        <w:autoSpaceDE w:val="0"/>
        <w:autoSpaceDN w:val="0"/>
        <w:spacing w:after="0" w:line="252"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importâncias relativas às multas deverão ser recolhidas à conta do Tesouro do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p>
    <w:p w14:paraId="38293BE9" w14:textId="77777777" w:rsidR="001C0AF3" w:rsidRPr="001C0AF3" w:rsidRDefault="001C0AF3" w:rsidP="001C0AF3">
      <w:pPr>
        <w:widowControl w:val="0"/>
        <w:autoSpaceDE w:val="0"/>
        <w:autoSpaceDN w:val="0"/>
        <w:spacing w:before="199"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SEGUNDA - DA EFICÁCIA</w:t>
      </w:r>
    </w:p>
    <w:p w14:paraId="20EC209B" w14:textId="77777777" w:rsidR="001C0AF3" w:rsidRPr="001C0AF3" w:rsidRDefault="001C0AF3" w:rsidP="001C0AF3">
      <w:pPr>
        <w:widowControl w:val="0"/>
        <w:autoSpaceDE w:val="0"/>
        <w:autoSpaceDN w:val="0"/>
        <w:spacing w:before="2"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12.1. O presente Termo de Registro de Preços somente terá eficácia após a publicação do respectivo extrato na imprensa oficial do município.</w:t>
      </w:r>
    </w:p>
    <w:p w14:paraId="1DAB8E50" w14:textId="77777777" w:rsidR="001C0AF3" w:rsidRPr="001C0AF3" w:rsidRDefault="001C0AF3" w:rsidP="001C0AF3">
      <w:pPr>
        <w:widowControl w:val="0"/>
        <w:autoSpaceDE w:val="0"/>
        <w:autoSpaceDN w:val="0"/>
        <w:spacing w:before="198"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TERCEIRA - DO FORO</w:t>
      </w:r>
    </w:p>
    <w:p w14:paraId="597F48C9" w14:textId="61FE3EBB" w:rsidR="001C0AF3" w:rsidRPr="001C0AF3" w:rsidRDefault="001C0AF3" w:rsidP="001C0AF3">
      <w:pPr>
        <w:widowControl w:val="0"/>
        <w:numPr>
          <w:ilvl w:val="1"/>
          <w:numId w:val="20"/>
        </w:numPr>
        <w:tabs>
          <w:tab w:val="left" w:pos="623"/>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Fica eleito o Foro da Comarca de </w:t>
      </w:r>
      <w:r w:rsidR="00792C54">
        <w:rPr>
          <w:rFonts w:ascii="Times New Roman" w:eastAsia="Arial Narrow" w:hAnsi="Times New Roman" w:cs="Times New Roman"/>
          <w:sz w:val="24"/>
          <w:szCs w:val="24"/>
          <w:lang w:val="pt-PT" w:eastAsia="pt-PT" w:bidi="pt-PT"/>
        </w:rPr>
        <w:t>URUBICI</w:t>
      </w:r>
      <w:r w:rsidRPr="001C0AF3">
        <w:rPr>
          <w:rFonts w:ascii="Times New Roman" w:eastAsia="Arial Narrow" w:hAnsi="Times New Roman" w:cs="Times New Roman"/>
          <w:sz w:val="24"/>
          <w:szCs w:val="24"/>
          <w:lang w:val="pt-PT" w:eastAsia="pt-PT" w:bidi="pt-PT"/>
        </w:rPr>
        <w:t xml:space="preserve"> para dirimir quaisquer dúvidas ou questões oriundas do presente instrumento.</w:t>
      </w:r>
    </w:p>
    <w:p w14:paraId="031829EE" w14:textId="77777777" w:rsidR="001C0AF3" w:rsidRPr="001C0AF3" w:rsidRDefault="001C0AF3" w:rsidP="001C0AF3">
      <w:pPr>
        <w:widowControl w:val="0"/>
        <w:numPr>
          <w:ilvl w:val="1"/>
          <w:numId w:val="20"/>
        </w:numPr>
        <w:tabs>
          <w:tab w:val="left" w:pos="63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 por estarem as partes  justas  e compromissadas,  assinam  o presente Termo em duas  vias,  de</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igual</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teor,</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presença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testemunhas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abaixo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assinadas.</w:t>
      </w:r>
    </w:p>
    <w:p w14:paraId="510D39F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374D26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3B7BF70" w14:textId="087DAC1A" w:rsidR="001C0AF3" w:rsidRPr="001C0AF3" w:rsidRDefault="001C0AF3" w:rsidP="001C0AF3">
      <w:pPr>
        <w:widowControl w:val="0"/>
        <w:tabs>
          <w:tab w:val="left" w:pos="2359"/>
          <w:tab w:val="left" w:pos="4466"/>
        </w:tabs>
        <w:autoSpaceDE w:val="0"/>
        <w:autoSpaceDN w:val="0"/>
        <w:spacing w:after="0" w:line="240" w:lineRule="auto"/>
        <w:ind w:left="37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Rio Rufino/SC,</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 xml:space="preserve">de </w:t>
      </w:r>
      <w:r w:rsidR="00792C54">
        <w:rPr>
          <w:rFonts w:ascii="Times New Roman" w:eastAsia="Arial Narrow" w:hAnsi="Times New Roman" w:cs="Times New Roman"/>
          <w:sz w:val="24"/>
          <w:szCs w:val="24"/>
          <w:lang w:val="pt-PT" w:eastAsia="pt-PT" w:bidi="pt-PT"/>
        </w:rPr>
        <w:t>2020</w:t>
      </w:r>
    </w:p>
    <w:p w14:paraId="2B37EA41" w14:textId="77777777" w:rsid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B228CCB"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77FFEAC"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THIAGO COSTA</w:t>
      </w:r>
    </w:p>
    <w:p w14:paraId="2459C56F"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PREFEITO MUNICIPAL</w:t>
      </w:r>
    </w:p>
    <w:p w14:paraId="22F7E89A" w14:textId="77777777" w:rsidR="001C0AF3" w:rsidRPr="001C0AF3" w:rsidRDefault="001C0AF3" w:rsidP="001C0AF3">
      <w:pPr>
        <w:widowControl w:val="0"/>
        <w:autoSpaceDE w:val="0"/>
        <w:autoSpaceDN w:val="0"/>
        <w:spacing w:before="5" w:after="0" w:line="240" w:lineRule="auto"/>
        <w:jc w:val="both"/>
        <w:rPr>
          <w:rFonts w:ascii="Times New Roman" w:eastAsia="Arial Narrow" w:hAnsi="Times New Roman" w:cs="Times New Roman"/>
          <w:b/>
          <w:sz w:val="24"/>
          <w:szCs w:val="24"/>
          <w:lang w:val="pt-PT" w:eastAsia="pt-PT" w:bidi="pt-PT"/>
        </w:rPr>
      </w:pPr>
    </w:p>
    <w:p w14:paraId="1BA3150B" w14:textId="77777777" w:rsidR="00F649BF"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b/>
          <w:sz w:val="24"/>
          <w:szCs w:val="24"/>
          <w:u w:val="thick"/>
          <w:lang w:val="pt-PT" w:eastAsia="pt-PT" w:bidi="pt-PT"/>
        </w:rPr>
      </w:pPr>
      <w:r w:rsidRPr="001C0AF3">
        <w:rPr>
          <w:rFonts w:ascii="Times New Roman" w:eastAsia="Arial Narrow" w:hAnsi="Times New Roman" w:cs="Times New Roman"/>
          <w:b/>
          <w:sz w:val="24"/>
          <w:szCs w:val="24"/>
          <w:u w:val="thick"/>
          <w:lang w:val="pt-PT" w:eastAsia="pt-PT" w:bidi="pt-PT"/>
        </w:rPr>
        <w:t>Empresas Participantes:</w:t>
      </w:r>
      <w:bookmarkStart w:id="5" w:name="_Hlk13824472"/>
      <w:bookmarkEnd w:id="5"/>
    </w:p>
    <w:sectPr w:rsidR="00F649BF" w:rsidRPr="001C0AF3" w:rsidSect="001C0AF3">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283"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liente" w:date="2020-09-22T18:43:00Z" w:initials="C">
    <w:p w14:paraId="3FCB333F" w14:textId="64ADA78E" w:rsidR="006B4501" w:rsidRDefault="006B4501">
      <w:pPr>
        <w:pStyle w:val="Textodecomentrio"/>
      </w:pPr>
      <w:r>
        <w:rPr>
          <w:rStyle w:val="Refdecomentrio"/>
        </w:rPr>
        <w:annotationRef/>
      </w:r>
      <w:r>
        <w:t>O preâmbulo precisa ser revisado, tendo em vista informações equivocadas.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CB33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B333F" w16cid:durableId="231C62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67FB" w14:textId="77777777" w:rsidR="006B4501" w:rsidRDefault="006B4501" w:rsidP="004B566C">
      <w:pPr>
        <w:spacing w:after="0" w:line="240" w:lineRule="auto"/>
      </w:pPr>
      <w:r>
        <w:separator/>
      </w:r>
    </w:p>
  </w:endnote>
  <w:endnote w:type="continuationSeparator" w:id="0">
    <w:p w14:paraId="56B4D83F" w14:textId="77777777" w:rsidR="006B4501" w:rsidRDefault="006B4501"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F464" w14:textId="77777777" w:rsidR="006B4501" w:rsidRPr="00912A3A" w:rsidRDefault="006B4501"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rPr>
    </w:pPr>
    <w:bookmarkStart w:id="2" w:name="_Hlk15647015"/>
    <w:r w:rsidRPr="00912A3A">
      <w:rPr>
        <w:rFonts w:ascii="Times New Roman" w:eastAsia="Arial" w:hAnsi="Times New Roman" w:cs="Times New Roman"/>
      </w:rPr>
      <w:t xml:space="preserve">Rua José </w:t>
    </w:r>
    <w:proofErr w:type="spellStart"/>
    <w:r w:rsidRPr="00912A3A">
      <w:rPr>
        <w:rFonts w:ascii="Times New Roman" w:eastAsia="Arial" w:hAnsi="Times New Roman" w:cs="Times New Roman"/>
      </w:rPr>
      <w:t>Oselame</w:t>
    </w:r>
    <w:proofErr w:type="spellEnd"/>
    <w:r w:rsidRPr="00912A3A">
      <w:rPr>
        <w:rFonts w:ascii="Times New Roman" w:eastAsia="Arial" w:hAnsi="Times New Roman" w:cs="Times New Roman"/>
      </w:rPr>
      <w:t>, 209 – CEP 88658-000 – Rio Rufino – SC</w:t>
    </w:r>
  </w:p>
  <w:p w14:paraId="7E1180C2" w14:textId="77777777" w:rsidR="006B4501" w:rsidRPr="00912A3A" w:rsidRDefault="006B4501"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lang w:val="en-US"/>
      </w:rPr>
    </w:pPr>
    <w:r w:rsidRPr="00912A3A">
      <w:rPr>
        <w:rFonts w:ascii="Times New Roman" w:eastAsia="Arial" w:hAnsi="Times New Roman" w:cs="Times New Roman"/>
        <w:lang w:val="en-US"/>
      </w:rPr>
      <w:t>Tel.: 49-3279-0000 CNPJ:95.991.071/0001-00</w:t>
    </w:r>
  </w:p>
  <w:bookmarkEnd w:id="2"/>
  <w:p w14:paraId="008589EB" w14:textId="77777777" w:rsidR="006B4501" w:rsidRDefault="006B4501">
    <w:pPr>
      <w:pStyle w:val="Corpodetexto"/>
      <w:spacing w:line="14" w:lineRule="auto"/>
      <w:rPr>
        <w:sz w:val="20"/>
      </w:rPr>
    </w:pPr>
    <w:r>
      <w:rPr>
        <w:noProof/>
        <w:sz w:val="20"/>
        <w:lang w:eastAsia="pt-BR"/>
      </w:rPr>
      <w:drawing>
        <wp:anchor distT="0" distB="0" distL="114300" distR="114300" simplePos="0" relativeHeight="251662336" behindDoc="0" locked="0" layoutInCell="1" allowOverlap="1" wp14:anchorId="422313A5" wp14:editId="56B573A9">
          <wp:simplePos x="0" y="0"/>
          <wp:positionH relativeFrom="column">
            <wp:posOffset>6855460</wp:posOffset>
          </wp:positionH>
          <wp:positionV relativeFrom="paragraph">
            <wp:posOffset>-3744595</wp:posOffset>
          </wp:positionV>
          <wp:extent cx="1029970" cy="10287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F4C6" w14:textId="77777777" w:rsidR="006B4501" w:rsidRDefault="006B45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F8D2" w14:textId="77777777" w:rsidR="006B4501" w:rsidRDefault="006B4501">
    <w:pPr>
      <w:pStyle w:val="Rodap"/>
    </w:pPr>
  </w:p>
  <w:p w14:paraId="5BE55FB6" w14:textId="77777777" w:rsidR="006B4501" w:rsidRPr="001F12E1" w:rsidRDefault="006B4501"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 xml:space="preserve">Rua José </w:t>
    </w:r>
    <w:proofErr w:type="spellStart"/>
    <w:r w:rsidRPr="001F12E1">
      <w:rPr>
        <w:rFonts w:ascii="Times New Roman" w:eastAsia="Arial" w:hAnsi="Times New Roman" w:cs="Times New Roman"/>
      </w:rPr>
      <w:t>Oselame</w:t>
    </w:r>
    <w:proofErr w:type="spellEnd"/>
    <w:r w:rsidRPr="001F12E1">
      <w:rPr>
        <w:rFonts w:ascii="Times New Roman" w:eastAsia="Arial" w:hAnsi="Times New Roman" w:cs="Times New Roman"/>
      </w:rPr>
      <w:t>, 209 – CEP 88658-000 – Rio Rufino – SC</w:t>
    </w:r>
  </w:p>
  <w:p w14:paraId="0995B7A4" w14:textId="77777777" w:rsidR="006B4501" w:rsidRPr="001F12E1" w:rsidRDefault="006B4501"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4FB2BEFB" w14:textId="77777777" w:rsidR="006B4501" w:rsidRDefault="006B450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E000" w14:textId="77777777" w:rsidR="006B4501" w:rsidRDefault="006B45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B3AF" w14:textId="77777777" w:rsidR="006B4501" w:rsidRDefault="006B4501" w:rsidP="004B566C">
      <w:pPr>
        <w:spacing w:after="0" w:line="240" w:lineRule="auto"/>
      </w:pPr>
      <w:r>
        <w:separator/>
      </w:r>
    </w:p>
  </w:footnote>
  <w:footnote w:type="continuationSeparator" w:id="0">
    <w:p w14:paraId="4DF300E0" w14:textId="77777777" w:rsidR="006B4501" w:rsidRDefault="006B4501"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6B4501" w14:paraId="2B6E7B03" w14:textId="77777777" w:rsidTr="00346E56">
      <w:trPr>
        <w:trHeight w:val="1457"/>
        <w:jc w:val="center"/>
      </w:trPr>
      <w:tc>
        <w:tcPr>
          <w:tcW w:w="8391" w:type="dxa"/>
        </w:tcPr>
        <w:p w14:paraId="13DD4A0C" w14:textId="77777777" w:rsidR="006B4501" w:rsidRDefault="006B4501" w:rsidP="00346E56">
          <w:pPr>
            <w:ind w:left="666"/>
            <w:rPr>
              <w:rFonts w:ascii="Times New Roman" w:hAnsi="Times New Roman" w:cs="Times New Roman"/>
              <w:b/>
              <w:bCs/>
            </w:rPr>
          </w:pPr>
          <w:bookmarkStart w:id="1" w:name="_Hlk15646997"/>
          <w:r w:rsidRPr="004B566C">
            <w:rPr>
              <w:rFonts w:ascii="Times New Roman" w:hAnsi="Times New Roman" w:cs="Times New Roman"/>
              <w:b/>
              <w:bCs/>
              <w:noProof/>
              <w:lang w:eastAsia="pt-BR"/>
            </w:rPr>
            <mc:AlternateContent>
              <mc:Choice Requires="wps">
                <w:drawing>
                  <wp:anchor distT="45720" distB="45720" distL="114300" distR="114300" simplePos="0" relativeHeight="251661312" behindDoc="0" locked="0" layoutInCell="1" allowOverlap="1" wp14:anchorId="4CF9B8B5" wp14:editId="232FD198">
                    <wp:simplePos x="0" y="0"/>
                    <wp:positionH relativeFrom="margin">
                      <wp:posOffset>1656715</wp:posOffset>
                    </wp:positionH>
                    <wp:positionV relativeFrom="paragraph">
                      <wp:posOffset>40005</wp:posOffset>
                    </wp:positionV>
                    <wp:extent cx="3438525" cy="84772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47898BEB" w14:textId="77777777" w:rsidR="006B4501" w:rsidRPr="004B566C" w:rsidRDefault="006B4501"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2C9A100" w14:textId="77777777" w:rsidR="006B4501" w:rsidRPr="004B566C" w:rsidRDefault="006B4501"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C321C53" w14:textId="77777777" w:rsidR="006B4501" w:rsidRPr="004B566C" w:rsidRDefault="006B4501"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9754CC8" w14:textId="77777777" w:rsidR="006B4501" w:rsidRDefault="006B4501" w:rsidP="00346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9B8B5"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htU7wKQIAAGsEAAAOAAAAAAAAAAAAAAAAAC4CAABkcnMvZTJv&#10;RG9jLnhtbFBLAQItABQABgAIAAAAIQBHXmmA3QAAAAkBAAAPAAAAAAAAAAAAAAAAAIMEAABkcnMv&#10;ZG93bnJldi54bWxQSwUGAAAAAAQABADzAAAAjQUAAAAA&#10;" fillcolor="window" strokecolor="window">
                    <v:textbox>
                      <w:txbxContent>
                        <w:p w14:paraId="47898BEB" w14:textId="77777777" w:rsidR="006B4501" w:rsidRPr="004B566C" w:rsidRDefault="006B4501"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2C9A100" w14:textId="77777777" w:rsidR="006B4501" w:rsidRPr="004B566C" w:rsidRDefault="006B4501"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C321C53" w14:textId="77777777" w:rsidR="006B4501" w:rsidRPr="004B566C" w:rsidRDefault="006B4501"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9754CC8" w14:textId="77777777" w:rsidR="006B4501" w:rsidRDefault="006B4501" w:rsidP="00346E56"/>
                      </w:txbxContent>
                    </v:textbox>
                    <w10:wrap type="square" anchorx="margin"/>
                  </v:shape>
                </w:pict>
              </mc:Fallback>
            </mc:AlternateContent>
          </w:r>
          <w:r>
            <w:rPr>
              <w:noProof/>
              <w:lang w:eastAsia="pt-BR"/>
            </w:rPr>
            <w:drawing>
              <wp:inline distT="0" distB="0" distL="0" distR="0" wp14:anchorId="7C8885E3" wp14:editId="1C855538">
                <wp:extent cx="914400" cy="906816"/>
                <wp:effectExtent l="0" t="0" r="0" b="762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bookmarkEnd w:id="1"/>
  </w:tbl>
  <w:p w14:paraId="4871F4F6" w14:textId="77777777" w:rsidR="006B4501" w:rsidRDefault="006B4501" w:rsidP="00346E56">
    <w:pPr>
      <w:pStyle w:val="Ttulo3"/>
      <w:jc w:val="center"/>
    </w:pPr>
  </w:p>
  <w:p w14:paraId="56CF5729" w14:textId="77777777" w:rsidR="006B4501" w:rsidRDefault="006B4501">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8807" w14:textId="77777777" w:rsidR="006B4501" w:rsidRDefault="006B45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6B4501" w14:paraId="66BF90ED" w14:textId="77777777" w:rsidTr="001C0AF3">
      <w:trPr>
        <w:trHeight w:val="1457"/>
        <w:jc w:val="center"/>
      </w:trPr>
      <w:tc>
        <w:tcPr>
          <w:tcW w:w="8391" w:type="dxa"/>
        </w:tcPr>
        <w:p w14:paraId="48F47F2C" w14:textId="77777777" w:rsidR="006B4501" w:rsidRDefault="006B4501" w:rsidP="004B566C">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9264" behindDoc="0" locked="0" layoutInCell="1" allowOverlap="1" wp14:anchorId="0A23089E" wp14:editId="7D0E504A">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01D753CE" w14:textId="77777777" w:rsidR="006B4501" w:rsidRPr="004B566C" w:rsidRDefault="006B4501"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3CB6A528" w14:textId="77777777" w:rsidR="006B4501" w:rsidRPr="004B566C" w:rsidRDefault="006B4501"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45EAC686" w14:textId="77777777" w:rsidR="006B4501" w:rsidRPr="004B566C" w:rsidRDefault="006B4501"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ACEEF1A" w14:textId="77777777" w:rsidR="006B4501" w:rsidRDefault="006B4501"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3089E" id="_x0000_t202" coordsize="21600,21600" o:spt="202" path="m,l,21600r21600,l21600,xe">
                    <v:stroke joinstyle="miter"/>
                    <v:path gradientshapeok="t" o:connecttype="rect"/>
                  </v:shapetype>
                  <v:shape id="_x0000_s1027"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xIgIAAE8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uWKSaFNygPJKvHYcJpI8lo0P/hrKPprnj4vQOvODNfHLXm&#10;ejKbpXXIzmx+NSXHn0c25xFwgqAqHjkbzHXMK5SoO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wHZScSICAABPBAAADgAAAAAAAAAAAAAAAAAuAgAAZHJzL2Uyb0RvYy54&#10;bWxQSwECLQAUAAYACAAAACEAX1Foj98AAAAJAQAADwAAAAAAAAAAAAAAAAB8BAAAZHJzL2Rvd25y&#10;ZXYueG1sUEsFBgAAAAAEAAQA8wAAAIgFAAAAAA==&#10;" fillcolor="white [3212]" strokecolor="white [3212]">
                    <v:textbox>
                      <w:txbxContent>
                        <w:p w14:paraId="01D753CE" w14:textId="77777777" w:rsidR="006B4501" w:rsidRPr="004B566C" w:rsidRDefault="006B4501"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3CB6A528" w14:textId="77777777" w:rsidR="006B4501" w:rsidRPr="004B566C" w:rsidRDefault="006B4501"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45EAC686" w14:textId="77777777" w:rsidR="006B4501" w:rsidRPr="004B566C" w:rsidRDefault="006B4501"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ACEEF1A" w14:textId="77777777" w:rsidR="006B4501" w:rsidRDefault="006B4501" w:rsidP="004B566C"/>
                      </w:txbxContent>
                    </v:textbox>
                    <w10:wrap type="square" anchorx="margin"/>
                  </v:shape>
                </w:pict>
              </mc:Fallback>
            </mc:AlternateContent>
          </w:r>
          <w:r>
            <w:rPr>
              <w:noProof/>
              <w:lang w:eastAsia="pt-BR"/>
            </w:rPr>
            <w:drawing>
              <wp:inline distT="0" distB="0" distL="0" distR="0" wp14:anchorId="292B1E3F" wp14:editId="763417FF">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5E27BB0C" w14:textId="77777777" w:rsidR="006B4501" w:rsidRDefault="006B4501">
    <w:pPr>
      <w:pStyle w:val="Cabealho"/>
    </w:pPr>
  </w:p>
  <w:p w14:paraId="353FAB3A" w14:textId="77777777" w:rsidR="006B4501" w:rsidRDefault="006B450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4A59" w14:textId="77777777" w:rsidR="006B4501" w:rsidRDefault="006B45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BEB"/>
    <w:multiLevelType w:val="multilevel"/>
    <w:tmpl w:val="914222A4"/>
    <w:lvl w:ilvl="0">
      <w:start w:val="19"/>
      <w:numFmt w:val="decimal"/>
      <w:lvlText w:val="%1"/>
      <w:lvlJc w:val="left"/>
      <w:pPr>
        <w:ind w:left="221" w:hanging="454"/>
        <w:jc w:val="left"/>
      </w:pPr>
      <w:rPr>
        <w:rFonts w:hint="default"/>
        <w:lang w:val="pt-PT" w:eastAsia="pt-PT" w:bidi="pt-PT"/>
      </w:rPr>
    </w:lvl>
    <w:lvl w:ilvl="1">
      <w:start w:val="1"/>
      <w:numFmt w:val="decimal"/>
      <w:lvlText w:val="%1.%2"/>
      <w:lvlJc w:val="left"/>
      <w:pPr>
        <w:ind w:left="221" w:hanging="454"/>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4"/>
      </w:pPr>
      <w:rPr>
        <w:rFonts w:hint="default"/>
        <w:lang w:val="pt-PT" w:eastAsia="pt-PT" w:bidi="pt-PT"/>
      </w:rPr>
    </w:lvl>
    <w:lvl w:ilvl="3">
      <w:numFmt w:val="bullet"/>
      <w:lvlText w:val="•"/>
      <w:lvlJc w:val="left"/>
      <w:pPr>
        <w:ind w:left="2842" w:hanging="454"/>
      </w:pPr>
      <w:rPr>
        <w:rFonts w:hint="default"/>
        <w:lang w:val="pt-PT" w:eastAsia="pt-PT" w:bidi="pt-PT"/>
      </w:rPr>
    </w:lvl>
    <w:lvl w:ilvl="4">
      <w:numFmt w:val="bullet"/>
      <w:lvlText w:val="•"/>
      <w:lvlJc w:val="left"/>
      <w:pPr>
        <w:ind w:left="3716" w:hanging="454"/>
      </w:pPr>
      <w:rPr>
        <w:rFonts w:hint="default"/>
        <w:lang w:val="pt-PT" w:eastAsia="pt-PT" w:bidi="pt-PT"/>
      </w:rPr>
    </w:lvl>
    <w:lvl w:ilvl="5">
      <w:numFmt w:val="bullet"/>
      <w:lvlText w:val="•"/>
      <w:lvlJc w:val="left"/>
      <w:pPr>
        <w:ind w:left="4590" w:hanging="454"/>
      </w:pPr>
      <w:rPr>
        <w:rFonts w:hint="default"/>
        <w:lang w:val="pt-PT" w:eastAsia="pt-PT" w:bidi="pt-PT"/>
      </w:rPr>
    </w:lvl>
    <w:lvl w:ilvl="6">
      <w:numFmt w:val="bullet"/>
      <w:lvlText w:val="•"/>
      <w:lvlJc w:val="left"/>
      <w:pPr>
        <w:ind w:left="5464" w:hanging="454"/>
      </w:pPr>
      <w:rPr>
        <w:rFonts w:hint="default"/>
        <w:lang w:val="pt-PT" w:eastAsia="pt-PT" w:bidi="pt-PT"/>
      </w:rPr>
    </w:lvl>
    <w:lvl w:ilvl="7">
      <w:numFmt w:val="bullet"/>
      <w:lvlText w:val="•"/>
      <w:lvlJc w:val="left"/>
      <w:pPr>
        <w:ind w:left="6338" w:hanging="454"/>
      </w:pPr>
      <w:rPr>
        <w:rFonts w:hint="default"/>
        <w:lang w:val="pt-PT" w:eastAsia="pt-PT" w:bidi="pt-PT"/>
      </w:rPr>
    </w:lvl>
    <w:lvl w:ilvl="8">
      <w:numFmt w:val="bullet"/>
      <w:lvlText w:val="•"/>
      <w:lvlJc w:val="left"/>
      <w:pPr>
        <w:ind w:left="7212" w:hanging="454"/>
      </w:pPr>
      <w:rPr>
        <w:rFonts w:hint="default"/>
        <w:lang w:val="pt-PT" w:eastAsia="pt-PT" w:bidi="pt-PT"/>
      </w:rPr>
    </w:lvl>
  </w:abstractNum>
  <w:abstractNum w:abstractNumId="1" w15:restartNumberingAfterBreak="0">
    <w:nsid w:val="065214EA"/>
    <w:multiLevelType w:val="multilevel"/>
    <w:tmpl w:val="4A0CFE20"/>
    <w:lvl w:ilvl="0">
      <w:start w:val="11"/>
      <w:numFmt w:val="decimal"/>
      <w:lvlText w:val="%1"/>
      <w:lvlJc w:val="left"/>
      <w:pPr>
        <w:ind w:left="221" w:hanging="764"/>
        <w:jc w:val="left"/>
      </w:pPr>
      <w:rPr>
        <w:rFonts w:hint="default"/>
        <w:lang w:val="pt-PT" w:eastAsia="pt-PT" w:bidi="pt-PT"/>
      </w:rPr>
    </w:lvl>
    <w:lvl w:ilvl="1">
      <w:start w:val="1"/>
      <w:numFmt w:val="decimal"/>
      <w:lvlText w:val="%1.%2"/>
      <w:lvlJc w:val="left"/>
      <w:pPr>
        <w:ind w:left="221" w:hanging="764"/>
        <w:jc w:val="left"/>
      </w:pPr>
      <w:rPr>
        <w:rFonts w:hint="default"/>
        <w:lang w:val="pt-PT" w:eastAsia="pt-PT" w:bidi="pt-PT"/>
      </w:rPr>
    </w:lvl>
    <w:lvl w:ilvl="2">
      <w:start w:val="3"/>
      <w:numFmt w:val="decimal"/>
      <w:lvlText w:val="%1.%2.%3"/>
      <w:lvlJc w:val="left"/>
      <w:pPr>
        <w:ind w:left="221" w:hanging="764"/>
        <w:jc w:val="left"/>
      </w:pPr>
      <w:rPr>
        <w:rFonts w:hint="default"/>
        <w:lang w:val="pt-PT" w:eastAsia="pt-PT" w:bidi="pt-PT"/>
      </w:rPr>
    </w:lvl>
    <w:lvl w:ilvl="3">
      <w:start w:val="1"/>
      <w:numFmt w:val="decimal"/>
      <w:lvlText w:val="%1.%2.%3.%4."/>
      <w:lvlJc w:val="left"/>
      <w:pPr>
        <w:ind w:left="221" w:hanging="764"/>
        <w:jc w:val="left"/>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716" w:hanging="764"/>
      </w:pPr>
      <w:rPr>
        <w:rFonts w:hint="default"/>
        <w:lang w:val="pt-PT" w:eastAsia="pt-PT" w:bidi="pt-PT"/>
      </w:rPr>
    </w:lvl>
    <w:lvl w:ilvl="5">
      <w:numFmt w:val="bullet"/>
      <w:lvlText w:val="•"/>
      <w:lvlJc w:val="left"/>
      <w:pPr>
        <w:ind w:left="4590" w:hanging="764"/>
      </w:pPr>
      <w:rPr>
        <w:rFonts w:hint="default"/>
        <w:lang w:val="pt-PT" w:eastAsia="pt-PT" w:bidi="pt-PT"/>
      </w:rPr>
    </w:lvl>
    <w:lvl w:ilvl="6">
      <w:numFmt w:val="bullet"/>
      <w:lvlText w:val="•"/>
      <w:lvlJc w:val="left"/>
      <w:pPr>
        <w:ind w:left="5464" w:hanging="764"/>
      </w:pPr>
      <w:rPr>
        <w:rFonts w:hint="default"/>
        <w:lang w:val="pt-PT" w:eastAsia="pt-PT" w:bidi="pt-PT"/>
      </w:rPr>
    </w:lvl>
    <w:lvl w:ilvl="7">
      <w:numFmt w:val="bullet"/>
      <w:lvlText w:val="•"/>
      <w:lvlJc w:val="left"/>
      <w:pPr>
        <w:ind w:left="6338" w:hanging="764"/>
      </w:pPr>
      <w:rPr>
        <w:rFonts w:hint="default"/>
        <w:lang w:val="pt-PT" w:eastAsia="pt-PT" w:bidi="pt-PT"/>
      </w:rPr>
    </w:lvl>
    <w:lvl w:ilvl="8">
      <w:numFmt w:val="bullet"/>
      <w:lvlText w:val="•"/>
      <w:lvlJc w:val="left"/>
      <w:pPr>
        <w:ind w:left="7212" w:hanging="764"/>
      </w:pPr>
      <w:rPr>
        <w:rFonts w:hint="default"/>
        <w:lang w:val="pt-PT" w:eastAsia="pt-PT" w:bidi="pt-PT"/>
      </w:rPr>
    </w:lvl>
  </w:abstractNum>
  <w:abstractNum w:abstractNumId="2" w15:restartNumberingAfterBreak="0">
    <w:nsid w:val="126611D3"/>
    <w:multiLevelType w:val="multilevel"/>
    <w:tmpl w:val="BE70552A"/>
    <w:lvl w:ilvl="0">
      <w:start w:val="2"/>
      <w:numFmt w:val="decimal"/>
      <w:lvlText w:val="%1"/>
      <w:lvlJc w:val="left"/>
      <w:pPr>
        <w:ind w:left="221" w:hanging="322"/>
        <w:jc w:val="left"/>
      </w:pPr>
      <w:rPr>
        <w:rFonts w:hint="default"/>
        <w:lang w:val="pt-PT" w:eastAsia="pt-PT" w:bidi="pt-PT"/>
      </w:rPr>
    </w:lvl>
    <w:lvl w:ilvl="1">
      <w:start w:val="1"/>
      <w:numFmt w:val="decimal"/>
      <w:lvlText w:val="%1.%2"/>
      <w:lvlJc w:val="left"/>
      <w:pPr>
        <w:ind w:left="221" w:hanging="322"/>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22"/>
      </w:pPr>
      <w:rPr>
        <w:rFonts w:hint="default"/>
        <w:lang w:val="pt-PT" w:eastAsia="pt-PT" w:bidi="pt-PT"/>
      </w:rPr>
    </w:lvl>
    <w:lvl w:ilvl="3">
      <w:numFmt w:val="bullet"/>
      <w:lvlText w:val="•"/>
      <w:lvlJc w:val="left"/>
      <w:pPr>
        <w:ind w:left="2842" w:hanging="322"/>
      </w:pPr>
      <w:rPr>
        <w:rFonts w:hint="default"/>
        <w:lang w:val="pt-PT" w:eastAsia="pt-PT" w:bidi="pt-PT"/>
      </w:rPr>
    </w:lvl>
    <w:lvl w:ilvl="4">
      <w:numFmt w:val="bullet"/>
      <w:lvlText w:val="•"/>
      <w:lvlJc w:val="left"/>
      <w:pPr>
        <w:ind w:left="3716" w:hanging="322"/>
      </w:pPr>
      <w:rPr>
        <w:rFonts w:hint="default"/>
        <w:lang w:val="pt-PT" w:eastAsia="pt-PT" w:bidi="pt-PT"/>
      </w:rPr>
    </w:lvl>
    <w:lvl w:ilvl="5">
      <w:numFmt w:val="bullet"/>
      <w:lvlText w:val="•"/>
      <w:lvlJc w:val="left"/>
      <w:pPr>
        <w:ind w:left="4590" w:hanging="322"/>
      </w:pPr>
      <w:rPr>
        <w:rFonts w:hint="default"/>
        <w:lang w:val="pt-PT" w:eastAsia="pt-PT" w:bidi="pt-PT"/>
      </w:rPr>
    </w:lvl>
    <w:lvl w:ilvl="6">
      <w:numFmt w:val="bullet"/>
      <w:lvlText w:val="•"/>
      <w:lvlJc w:val="left"/>
      <w:pPr>
        <w:ind w:left="5464" w:hanging="322"/>
      </w:pPr>
      <w:rPr>
        <w:rFonts w:hint="default"/>
        <w:lang w:val="pt-PT" w:eastAsia="pt-PT" w:bidi="pt-PT"/>
      </w:rPr>
    </w:lvl>
    <w:lvl w:ilvl="7">
      <w:numFmt w:val="bullet"/>
      <w:lvlText w:val="•"/>
      <w:lvlJc w:val="left"/>
      <w:pPr>
        <w:ind w:left="6338" w:hanging="322"/>
      </w:pPr>
      <w:rPr>
        <w:rFonts w:hint="default"/>
        <w:lang w:val="pt-PT" w:eastAsia="pt-PT" w:bidi="pt-PT"/>
      </w:rPr>
    </w:lvl>
    <w:lvl w:ilvl="8">
      <w:numFmt w:val="bullet"/>
      <w:lvlText w:val="•"/>
      <w:lvlJc w:val="left"/>
      <w:pPr>
        <w:ind w:left="7212" w:hanging="322"/>
      </w:pPr>
      <w:rPr>
        <w:rFonts w:hint="default"/>
        <w:lang w:val="pt-PT" w:eastAsia="pt-PT" w:bidi="pt-PT"/>
      </w:rPr>
    </w:lvl>
  </w:abstractNum>
  <w:abstractNum w:abstractNumId="3" w15:restartNumberingAfterBreak="0">
    <w:nsid w:val="173B74A0"/>
    <w:multiLevelType w:val="hybridMultilevel"/>
    <w:tmpl w:val="C2D4F7DC"/>
    <w:lvl w:ilvl="0" w:tplc="6AFE212C">
      <w:start w:val="1"/>
      <w:numFmt w:val="lowerLetter"/>
      <w:lvlText w:val="%1)"/>
      <w:lvlJc w:val="left"/>
      <w:pPr>
        <w:ind w:left="221" w:hanging="238"/>
        <w:jc w:val="left"/>
      </w:pPr>
      <w:rPr>
        <w:rFonts w:ascii="Arial Narrow" w:eastAsia="Arial Narrow" w:hAnsi="Arial Narrow" w:cs="Arial Narrow" w:hint="default"/>
        <w:w w:val="100"/>
        <w:sz w:val="22"/>
        <w:szCs w:val="22"/>
        <w:lang w:val="pt-PT" w:eastAsia="pt-PT" w:bidi="pt-PT"/>
      </w:rPr>
    </w:lvl>
    <w:lvl w:ilvl="1" w:tplc="F7CAA54A">
      <w:numFmt w:val="bullet"/>
      <w:lvlText w:val="•"/>
      <w:lvlJc w:val="left"/>
      <w:pPr>
        <w:ind w:left="1094" w:hanging="238"/>
      </w:pPr>
      <w:rPr>
        <w:rFonts w:hint="default"/>
        <w:lang w:val="pt-PT" w:eastAsia="pt-PT" w:bidi="pt-PT"/>
      </w:rPr>
    </w:lvl>
    <w:lvl w:ilvl="2" w:tplc="925EB042">
      <w:numFmt w:val="bullet"/>
      <w:lvlText w:val="•"/>
      <w:lvlJc w:val="left"/>
      <w:pPr>
        <w:ind w:left="1968" w:hanging="238"/>
      </w:pPr>
      <w:rPr>
        <w:rFonts w:hint="default"/>
        <w:lang w:val="pt-PT" w:eastAsia="pt-PT" w:bidi="pt-PT"/>
      </w:rPr>
    </w:lvl>
    <w:lvl w:ilvl="3" w:tplc="4C42CDA0">
      <w:numFmt w:val="bullet"/>
      <w:lvlText w:val="•"/>
      <w:lvlJc w:val="left"/>
      <w:pPr>
        <w:ind w:left="2842" w:hanging="238"/>
      </w:pPr>
      <w:rPr>
        <w:rFonts w:hint="default"/>
        <w:lang w:val="pt-PT" w:eastAsia="pt-PT" w:bidi="pt-PT"/>
      </w:rPr>
    </w:lvl>
    <w:lvl w:ilvl="4" w:tplc="29DC4848">
      <w:numFmt w:val="bullet"/>
      <w:lvlText w:val="•"/>
      <w:lvlJc w:val="left"/>
      <w:pPr>
        <w:ind w:left="3716" w:hanging="238"/>
      </w:pPr>
      <w:rPr>
        <w:rFonts w:hint="default"/>
        <w:lang w:val="pt-PT" w:eastAsia="pt-PT" w:bidi="pt-PT"/>
      </w:rPr>
    </w:lvl>
    <w:lvl w:ilvl="5" w:tplc="809ECE22">
      <w:numFmt w:val="bullet"/>
      <w:lvlText w:val="•"/>
      <w:lvlJc w:val="left"/>
      <w:pPr>
        <w:ind w:left="4590" w:hanging="238"/>
      </w:pPr>
      <w:rPr>
        <w:rFonts w:hint="default"/>
        <w:lang w:val="pt-PT" w:eastAsia="pt-PT" w:bidi="pt-PT"/>
      </w:rPr>
    </w:lvl>
    <w:lvl w:ilvl="6" w:tplc="810C2F9C">
      <w:numFmt w:val="bullet"/>
      <w:lvlText w:val="•"/>
      <w:lvlJc w:val="left"/>
      <w:pPr>
        <w:ind w:left="5464" w:hanging="238"/>
      </w:pPr>
      <w:rPr>
        <w:rFonts w:hint="default"/>
        <w:lang w:val="pt-PT" w:eastAsia="pt-PT" w:bidi="pt-PT"/>
      </w:rPr>
    </w:lvl>
    <w:lvl w:ilvl="7" w:tplc="FB58EE96">
      <w:numFmt w:val="bullet"/>
      <w:lvlText w:val="•"/>
      <w:lvlJc w:val="left"/>
      <w:pPr>
        <w:ind w:left="6338" w:hanging="238"/>
      </w:pPr>
      <w:rPr>
        <w:rFonts w:hint="default"/>
        <w:lang w:val="pt-PT" w:eastAsia="pt-PT" w:bidi="pt-PT"/>
      </w:rPr>
    </w:lvl>
    <w:lvl w:ilvl="8" w:tplc="71EE1AC6">
      <w:numFmt w:val="bullet"/>
      <w:lvlText w:val="•"/>
      <w:lvlJc w:val="left"/>
      <w:pPr>
        <w:ind w:left="7212" w:hanging="238"/>
      </w:pPr>
      <w:rPr>
        <w:rFonts w:hint="default"/>
        <w:lang w:val="pt-PT" w:eastAsia="pt-PT" w:bidi="pt-PT"/>
      </w:rPr>
    </w:lvl>
  </w:abstractNum>
  <w:abstractNum w:abstractNumId="4" w15:restartNumberingAfterBreak="0">
    <w:nsid w:val="173D2715"/>
    <w:multiLevelType w:val="multilevel"/>
    <w:tmpl w:val="A9D0371A"/>
    <w:lvl w:ilvl="0">
      <w:start w:val="3"/>
      <w:numFmt w:val="decimal"/>
      <w:lvlText w:val="%1"/>
      <w:lvlJc w:val="left"/>
      <w:pPr>
        <w:ind w:left="221" w:hanging="353"/>
        <w:jc w:val="left"/>
      </w:pPr>
      <w:rPr>
        <w:rFonts w:hint="default"/>
        <w:lang w:val="pt-PT" w:eastAsia="pt-PT" w:bidi="pt-PT"/>
      </w:rPr>
    </w:lvl>
    <w:lvl w:ilvl="1">
      <w:start w:val="1"/>
      <w:numFmt w:val="decimal"/>
      <w:lvlText w:val="%1.%2"/>
      <w:lvlJc w:val="left"/>
      <w:pPr>
        <w:ind w:left="221" w:hanging="353"/>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675" w:hanging="454"/>
        <w:jc w:val="left"/>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41"/>
        <w:jc w:val="left"/>
      </w:pPr>
      <w:rPr>
        <w:rFonts w:ascii="Arial Narrow" w:eastAsia="Arial Narrow" w:hAnsi="Arial Narrow" w:cs="Arial Narrow" w:hint="default"/>
        <w:w w:val="100"/>
        <w:sz w:val="22"/>
        <w:szCs w:val="22"/>
        <w:lang w:val="pt-PT" w:eastAsia="pt-PT" w:bidi="pt-PT"/>
      </w:rPr>
    </w:lvl>
    <w:lvl w:ilvl="4">
      <w:numFmt w:val="bullet"/>
      <w:lvlText w:val="•"/>
      <w:lvlJc w:val="left"/>
      <w:pPr>
        <w:ind w:left="3440" w:hanging="641"/>
      </w:pPr>
      <w:rPr>
        <w:rFonts w:hint="default"/>
        <w:lang w:val="pt-PT" w:eastAsia="pt-PT" w:bidi="pt-PT"/>
      </w:rPr>
    </w:lvl>
    <w:lvl w:ilvl="5">
      <w:numFmt w:val="bullet"/>
      <w:lvlText w:val="•"/>
      <w:lvlJc w:val="left"/>
      <w:pPr>
        <w:ind w:left="4360" w:hanging="641"/>
      </w:pPr>
      <w:rPr>
        <w:rFonts w:hint="default"/>
        <w:lang w:val="pt-PT" w:eastAsia="pt-PT" w:bidi="pt-PT"/>
      </w:rPr>
    </w:lvl>
    <w:lvl w:ilvl="6">
      <w:numFmt w:val="bullet"/>
      <w:lvlText w:val="•"/>
      <w:lvlJc w:val="left"/>
      <w:pPr>
        <w:ind w:left="5280" w:hanging="641"/>
      </w:pPr>
      <w:rPr>
        <w:rFonts w:hint="default"/>
        <w:lang w:val="pt-PT" w:eastAsia="pt-PT" w:bidi="pt-PT"/>
      </w:rPr>
    </w:lvl>
    <w:lvl w:ilvl="7">
      <w:numFmt w:val="bullet"/>
      <w:lvlText w:val="•"/>
      <w:lvlJc w:val="left"/>
      <w:pPr>
        <w:ind w:left="6200" w:hanging="641"/>
      </w:pPr>
      <w:rPr>
        <w:rFonts w:hint="default"/>
        <w:lang w:val="pt-PT" w:eastAsia="pt-PT" w:bidi="pt-PT"/>
      </w:rPr>
    </w:lvl>
    <w:lvl w:ilvl="8">
      <w:numFmt w:val="bullet"/>
      <w:lvlText w:val="•"/>
      <w:lvlJc w:val="left"/>
      <w:pPr>
        <w:ind w:left="7120" w:hanging="641"/>
      </w:pPr>
      <w:rPr>
        <w:rFonts w:hint="default"/>
        <w:lang w:val="pt-PT" w:eastAsia="pt-PT" w:bidi="pt-PT"/>
      </w:rPr>
    </w:lvl>
  </w:abstractNum>
  <w:abstractNum w:abstractNumId="5" w15:restartNumberingAfterBreak="0">
    <w:nsid w:val="1882727D"/>
    <w:multiLevelType w:val="multilevel"/>
    <w:tmpl w:val="2A22D550"/>
    <w:lvl w:ilvl="0">
      <w:start w:val="1"/>
      <w:numFmt w:val="decimal"/>
      <w:lvlText w:val="%1"/>
      <w:lvlJc w:val="left"/>
      <w:pPr>
        <w:ind w:left="221" w:hanging="370"/>
        <w:jc w:val="left"/>
      </w:pPr>
      <w:rPr>
        <w:rFonts w:hint="default"/>
        <w:lang w:val="pt-PT" w:eastAsia="pt-PT" w:bidi="pt-PT"/>
      </w:rPr>
    </w:lvl>
    <w:lvl w:ilvl="1">
      <w:start w:val="1"/>
      <w:numFmt w:val="decimal"/>
      <w:lvlText w:val="%1.%2."/>
      <w:lvlJc w:val="left"/>
      <w:pPr>
        <w:ind w:left="221" w:hanging="370"/>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70"/>
      </w:pPr>
      <w:rPr>
        <w:rFonts w:hint="default"/>
        <w:lang w:val="pt-PT" w:eastAsia="pt-PT" w:bidi="pt-PT"/>
      </w:rPr>
    </w:lvl>
    <w:lvl w:ilvl="3">
      <w:numFmt w:val="bullet"/>
      <w:lvlText w:val="•"/>
      <w:lvlJc w:val="left"/>
      <w:pPr>
        <w:ind w:left="2842" w:hanging="370"/>
      </w:pPr>
      <w:rPr>
        <w:rFonts w:hint="default"/>
        <w:lang w:val="pt-PT" w:eastAsia="pt-PT" w:bidi="pt-PT"/>
      </w:rPr>
    </w:lvl>
    <w:lvl w:ilvl="4">
      <w:numFmt w:val="bullet"/>
      <w:lvlText w:val="•"/>
      <w:lvlJc w:val="left"/>
      <w:pPr>
        <w:ind w:left="3716" w:hanging="370"/>
      </w:pPr>
      <w:rPr>
        <w:rFonts w:hint="default"/>
        <w:lang w:val="pt-PT" w:eastAsia="pt-PT" w:bidi="pt-PT"/>
      </w:rPr>
    </w:lvl>
    <w:lvl w:ilvl="5">
      <w:numFmt w:val="bullet"/>
      <w:lvlText w:val="•"/>
      <w:lvlJc w:val="left"/>
      <w:pPr>
        <w:ind w:left="4590" w:hanging="370"/>
      </w:pPr>
      <w:rPr>
        <w:rFonts w:hint="default"/>
        <w:lang w:val="pt-PT" w:eastAsia="pt-PT" w:bidi="pt-PT"/>
      </w:rPr>
    </w:lvl>
    <w:lvl w:ilvl="6">
      <w:numFmt w:val="bullet"/>
      <w:lvlText w:val="•"/>
      <w:lvlJc w:val="left"/>
      <w:pPr>
        <w:ind w:left="5464" w:hanging="370"/>
      </w:pPr>
      <w:rPr>
        <w:rFonts w:hint="default"/>
        <w:lang w:val="pt-PT" w:eastAsia="pt-PT" w:bidi="pt-PT"/>
      </w:rPr>
    </w:lvl>
    <w:lvl w:ilvl="7">
      <w:numFmt w:val="bullet"/>
      <w:lvlText w:val="•"/>
      <w:lvlJc w:val="left"/>
      <w:pPr>
        <w:ind w:left="6338" w:hanging="370"/>
      </w:pPr>
      <w:rPr>
        <w:rFonts w:hint="default"/>
        <w:lang w:val="pt-PT" w:eastAsia="pt-PT" w:bidi="pt-PT"/>
      </w:rPr>
    </w:lvl>
    <w:lvl w:ilvl="8">
      <w:numFmt w:val="bullet"/>
      <w:lvlText w:val="•"/>
      <w:lvlJc w:val="left"/>
      <w:pPr>
        <w:ind w:left="7212" w:hanging="370"/>
      </w:pPr>
      <w:rPr>
        <w:rFonts w:hint="default"/>
        <w:lang w:val="pt-PT" w:eastAsia="pt-PT" w:bidi="pt-PT"/>
      </w:rPr>
    </w:lvl>
  </w:abstractNum>
  <w:abstractNum w:abstractNumId="6" w15:restartNumberingAfterBreak="0">
    <w:nsid w:val="20982789"/>
    <w:multiLevelType w:val="multilevel"/>
    <w:tmpl w:val="D6CA94E0"/>
    <w:lvl w:ilvl="0">
      <w:start w:val="5"/>
      <w:numFmt w:val="decimal"/>
      <w:lvlText w:val="%1"/>
      <w:lvlJc w:val="left"/>
      <w:pPr>
        <w:ind w:left="523" w:hanging="303"/>
        <w:jc w:val="left"/>
      </w:pPr>
      <w:rPr>
        <w:rFonts w:hint="default"/>
        <w:lang w:val="pt-PT" w:eastAsia="pt-PT" w:bidi="pt-PT"/>
      </w:rPr>
    </w:lvl>
    <w:lvl w:ilvl="1">
      <w:start w:val="5"/>
      <w:numFmt w:val="decimal"/>
      <w:lvlText w:val="%1.%2"/>
      <w:lvlJc w:val="left"/>
      <w:pPr>
        <w:ind w:left="523" w:hanging="303"/>
        <w:jc w:val="left"/>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21" w:hanging="483"/>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395" w:hanging="483"/>
      </w:pPr>
      <w:rPr>
        <w:rFonts w:hint="default"/>
        <w:lang w:val="pt-PT" w:eastAsia="pt-PT" w:bidi="pt-PT"/>
      </w:rPr>
    </w:lvl>
    <w:lvl w:ilvl="4">
      <w:numFmt w:val="bullet"/>
      <w:lvlText w:val="•"/>
      <w:lvlJc w:val="left"/>
      <w:pPr>
        <w:ind w:left="3333" w:hanging="483"/>
      </w:pPr>
      <w:rPr>
        <w:rFonts w:hint="default"/>
        <w:lang w:val="pt-PT" w:eastAsia="pt-PT" w:bidi="pt-PT"/>
      </w:rPr>
    </w:lvl>
    <w:lvl w:ilvl="5">
      <w:numFmt w:val="bullet"/>
      <w:lvlText w:val="•"/>
      <w:lvlJc w:val="left"/>
      <w:pPr>
        <w:ind w:left="4271" w:hanging="483"/>
      </w:pPr>
      <w:rPr>
        <w:rFonts w:hint="default"/>
        <w:lang w:val="pt-PT" w:eastAsia="pt-PT" w:bidi="pt-PT"/>
      </w:rPr>
    </w:lvl>
    <w:lvl w:ilvl="6">
      <w:numFmt w:val="bullet"/>
      <w:lvlText w:val="•"/>
      <w:lvlJc w:val="left"/>
      <w:pPr>
        <w:ind w:left="5208" w:hanging="483"/>
      </w:pPr>
      <w:rPr>
        <w:rFonts w:hint="default"/>
        <w:lang w:val="pt-PT" w:eastAsia="pt-PT" w:bidi="pt-PT"/>
      </w:rPr>
    </w:lvl>
    <w:lvl w:ilvl="7">
      <w:numFmt w:val="bullet"/>
      <w:lvlText w:val="•"/>
      <w:lvlJc w:val="left"/>
      <w:pPr>
        <w:ind w:left="6146" w:hanging="483"/>
      </w:pPr>
      <w:rPr>
        <w:rFonts w:hint="default"/>
        <w:lang w:val="pt-PT" w:eastAsia="pt-PT" w:bidi="pt-PT"/>
      </w:rPr>
    </w:lvl>
    <w:lvl w:ilvl="8">
      <w:numFmt w:val="bullet"/>
      <w:lvlText w:val="•"/>
      <w:lvlJc w:val="left"/>
      <w:pPr>
        <w:ind w:left="7084" w:hanging="483"/>
      </w:pPr>
      <w:rPr>
        <w:rFonts w:hint="default"/>
        <w:lang w:val="pt-PT" w:eastAsia="pt-PT" w:bidi="pt-PT"/>
      </w:rPr>
    </w:lvl>
  </w:abstractNum>
  <w:abstractNum w:abstractNumId="7" w15:restartNumberingAfterBreak="0">
    <w:nsid w:val="2A52573E"/>
    <w:multiLevelType w:val="multilevel"/>
    <w:tmpl w:val="D00CE8F0"/>
    <w:lvl w:ilvl="0">
      <w:start w:val="5"/>
      <w:numFmt w:val="decimal"/>
      <w:lvlText w:val="%1"/>
      <w:lvlJc w:val="left"/>
      <w:pPr>
        <w:ind w:left="576" w:hanging="356"/>
        <w:jc w:val="left"/>
      </w:pPr>
      <w:rPr>
        <w:rFonts w:hint="default"/>
        <w:lang w:val="pt-PT" w:eastAsia="pt-PT" w:bidi="pt-PT"/>
      </w:rPr>
    </w:lvl>
    <w:lvl w:ilvl="1">
      <w:start w:val="1"/>
      <w:numFmt w:val="decimal"/>
      <w:lvlText w:val="%1.%2."/>
      <w:lvlJc w:val="left"/>
      <w:pPr>
        <w:ind w:left="576" w:hanging="356"/>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45"/>
        <w:jc w:val="left"/>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77"/>
        <w:jc w:val="left"/>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373" w:hanging="677"/>
      </w:pPr>
      <w:rPr>
        <w:rFonts w:hint="default"/>
        <w:lang w:val="pt-PT" w:eastAsia="pt-PT" w:bidi="pt-PT"/>
      </w:rPr>
    </w:lvl>
    <w:lvl w:ilvl="5">
      <w:numFmt w:val="bullet"/>
      <w:lvlText w:val="•"/>
      <w:lvlJc w:val="left"/>
      <w:pPr>
        <w:ind w:left="4304" w:hanging="677"/>
      </w:pPr>
      <w:rPr>
        <w:rFonts w:hint="default"/>
        <w:lang w:val="pt-PT" w:eastAsia="pt-PT" w:bidi="pt-PT"/>
      </w:rPr>
    </w:lvl>
    <w:lvl w:ilvl="6">
      <w:numFmt w:val="bullet"/>
      <w:lvlText w:val="•"/>
      <w:lvlJc w:val="left"/>
      <w:pPr>
        <w:ind w:left="5235" w:hanging="677"/>
      </w:pPr>
      <w:rPr>
        <w:rFonts w:hint="default"/>
        <w:lang w:val="pt-PT" w:eastAsia="pt-PT" w:bidi="pt-PT"/>
      </w:rPr>
    </w:lvl>
    <w:lvl w:ilvl="7">
      <w:numFmt w:val="bullet"/>
      <w:lvlText w:val="•"/>
      <w:lvlJc w:val="left"/>
      <w:pPr>
        <w:ind w:left="6166" w:hanging="677"/>
      </w:pPr>
      <w:rPr>
        <w:rFonts w:hint="default"/>
        <w:lang w:val="pt-PT" w:eastAsia="pt-PT" w:bidi="pt-PT"/>
      </w:rPr>
    </w:lvl>
    <w:lvl w:ilvl="8">
      <w:numFmt w:val="bullet"/>
      <w:lvlText w:val="•"/>
      <w:lvlJc w:val="left"/>
      <w:pPr>
        <w:ind w:left="7097" w:hanging="677"/>
      </w:pPr>
      <w:rPr>
        <w:rFonts w:hint="default"/>
        <w:lang w:val="pt-PT" w:eastAsia="pt-PT" w:bidi="pt-PT"/>
      </w:rPr>
    </w:lvl>
  </w:abstractNum>
  <w:abstractNum w:abstractNumId="8" w15:restartNumberingAfterBreak="0">
    <w:nsid w:val="2F824549"/>
    <w:multiLevelType w:val="hybridMultilevel"/>
    <w:tmpl w:val="76E4A584"/>
    <w:lvl w:ilvl="0" w:tplc="4848667C">
      <w:start w:val="1"/>
      <w:numFmt w:val="lowerLetter"/>
      <w:lvlText w:val="%1)"/>
      <w:lvlJc w:val="left"/>
      <w:pPr>
        <w:ind w:left="432" w:hanging="212"/>
        <w:jc w:val="left"/>
      </w:pPr>
      <w:rPr>
        <w:rFonts w:ascii="Arial Narrow" w:eastAsia="Arial Narrow" w:hAnsi="Arial Narrow" w:cs="Arial Narrow" w:hint="default"/>
        <w:w w:val="100"/>
        <w:sz w:val="22"/>
        <w:szCs w:val="22"/>
        <w:lang w:val="pt-PT" w:eastAsia="pt-PT" w:bidi="pt-PT"/>
      </w:rPr>
    </w:lvl>
    <w:lvl w:ilvl="1" w:tplc="FF283414">
      <w:numFmt w:val="bullet"/>
      <w:lvlText w:val="•"/>
      <w:lvlJc w:val="left"/>
      <w:pPr>
        <w:ind w:left="1292" w:hanging="212"/>
      </w:pPr>
      <w:rPr>
        <w:rFonts w:hint="default"/>
        <w:lang w:val="pt-PT" w:eastAsia="pt-PT" w:bidi="pt-PT"/>
      </w:rPr>
    </w:lvl>
    <w:lvl w:ilvl="2" w:tplc="74BCB4D2">
      <w:numFmt w:val="bullet"/>
      <w:lvlText w:val="•"/>
      <w:lvlJc w:val="left"/>
      <w:pPr>
        <w:ind w:left="2144" w:hanging="212"/>
      </w:pPr>
      <w:rPr>
        <w:rFonts w:hint="default"/>
        <w:lang w:val="pt-PT" w:eastAsia="pt-PT" w:bidi="pt-PT"/>
      </w:rPr>
    </w:lvl>
    <w:lvl w:ilvl="3" w:tplc="765E93B4">
      <w:numFmt w:val="bullet"/>
      <w:lvlText w:val="•"/>
      <w:lvlJc w:val="left"/>
      <w:pPr>
        <w:ind w:left="2996" w:hanging="212"/>
      </w:pPr>
      <w:rPr>
        <w:rFonts w:hint="default"/>
        <w:lang w:val="pt-PT" w:eastAsia="pt-PT" w:bidi="pt-PT"/>
      </w:rPr>
    </w:lvl>
    <w:lvl w:ilvl="4" w:tplc="CA8ABF9C">
      <w:numFmt w:val="bullet"/>
      <w:lvlText w:val="•"/>
      <w:lvlJc w:val="left"/>
      <w:pPr>
        <w:ind w:left="3848" w:hanging="212"/>
      </w:pPr>
      <w:rPr>
        <w:rFonts w:hint="default"/>
        <w:lang w:val="pt-PT" w:eastAsia="pt-PT" w:bidi="pt-PT"/>
      </w:rPr>
    </w:lvl>
    <w:lvl w:ilvl="5" w:tplc="4A7282A8">
      <w:numFmt w:val="bullet"/>
      <w:lvlText w:val="•"/>
      <w:lvlJc w:val="left"/>
      <w:pPr>
        <w:ind w:left="4700" w:hanging="212"/>
      </w:pPr>
      <w:rPr>
        <w:rFonts w:hint="default"/>
        <w:lang w:val="pt-PT" w:eastAsia="pt-PT" w:bidi="pt-PT"/>
      </w:rPr>
    </w:lvl>
    <w:lvl w:ilvl="6" w:tplc="C8DACB10">
      <w:numFmt w:val="bullet"/>
      <w:lvlText w:val="•"/>
      <w:lvlJc w:val="left"/>
      <w:pPr>
        <w:ind w:left="5552" w:hanging="212"/>
      </w:pPr>
      <w:rPr>
        <w:rFonts w:hint="default"/>
        <w:lang w:val="pt-PT" w:eastAsia="pt-PT" w:bidi="pt-PT"/>
      </w:rPr>
    </w:lvl>
    <w:lvl w:ilvl="7" w:tplc="DE5E46CC">
      <w:numFmt w:val="bullet"/>
      <w:lvlText w:val="•"/>
      <w:lvlJc w:val="left"/>
      <w:pPr>
        <w:ind w:left="6404" w:hanging="212"/>
      </w:pPr>
      <w:rPr>
        <w:rFonts w:hint="default"/>
        <w:lang w:val="pt-PT" w:eastAsia="pt-PT" w:bidi="pt-PT"/>
      </w:rPr>
    </w:lvl>
    <w:lvl w:ilvl="8" w:tplc="8BA6C30E">
      <w:numFmt w:val="bullet"/>
      <w:lvlText w:val="•"/>
      <w:lvlJc w:val="left"/>
      <w:pPr>
        <w:ind w:left="7256" w:hanging="212"/>
      </w:pPr>
      <w:rPr>
        <w:rFonts w:hint="default"/>
        <w:lang w:val="pt-PT" w:eastAsia="pt-PT" w:bidi="pt-PT"/>
      </w:rPr>
    </w:lvl>
  </w:abstractNum>
  <w:abstractNum w:abstractNumId="9" w15:restartNumberingAfterBreak="0">
    <w:nsid w:val="30CE0010"/>
    <w:multiLevelType w:val="multilevel"/>
    <w:tmpl w:val="03B8F27A"/>
    <w:lvl w:ilvl="0">
      <w:start w:val="4"/>
      <w:numFmt w:val="decimal"/>
      <w:lvlText w:val="%1"/>
      <w:lvlJc w:val="left"/>
      <w:pPr>
        <w:ind w:left="221" w:hanging="312"/>
        <w:jc w:val="left"/>
      </w:pPr>
      <w:rPr>
        <w:rFonts w:hint="default"/>
        <w:lang w:val="pt-PT" w:eastAsia="pt-PT" w:bidi="pt-PT"/>
      </w:rPr>
    </w:lvl>
    <w:lvl w:ilvl="1">
      <w:start w:val="1"/>
      <w:numFmt w:val="decimal"/>
      <w:lvlText w:val="%1.%2"/>
      <w:lvlJc w:val="left"/>
      <w:pPr>
        <w:ind w:left="221" w:hanging="312"/>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0" w15:restartNumberingAfterBreak="0">
    <w:nsid w:val="319F62C2"/>
    <w:multiLevelType w:val="multilevel"/>
    <w:tmpl w:val="E14A703E"/>
    <w:lvl w:ilvl="0">
      <w:start w:val="6"/>
      <w:numFmt w:val="decimal"/>
      <w:lvlText w:val="%1"/>
      <w:lvlJc w:val="left"/>
      <w:pPr>
        <w:ind w:left="221" w:hanging="310"/>
        <w:jc w:val="left"/>
      </w:pPr>
      <w:rPr>
        <w:rFonts w:hint="default"/>
        <w:lang w:val="pt-PT" w:eastAsia="pt-PT" w:bidi="pt-PT"/>
      </w:rPr>
    </w:lvl>
    <w:lvl w:ilvl="1">
      <w:start w:val="1"/>
      <w:numFmt w:val="decimal"/>
      <w:lvlText w:val="%1.%2"/>
      <w:lvlJc w:val="left"/>
      <w:pPr>
        <w:ind w:left="221" w:hanging="310"/>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67"/>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67"/>
      </w:pPr>
      <w:rPr>
        <w:rFonts w:hint="default"/>
        <w:lang w:val="pt-PT" w:eastAsia="pt-PT" w:bidi="pt-PT"/>
      </w:rPr>
    </w:lvl>
    <w:lvl w:ilvl="4">
      <w:numFmt w:val="bullet"/>
      <w:lvlText w:val="•"/>
      <w:lvlJc w:val="left"/>
      <w:pPr>
        <w:ind w:left="3716" w:hanging="567"/>
      </w:pPr>
      <w:rPr>
        <w:rFonts w:hint="default"/>
        <w:lang w:val="pt-PT" w:eastAsia="pt-PT" w:bidi="pt-PT"/>
      </w:rPr>
    </w:lvl>
    <w:lvl w:ilvl="5">
      <w:numFmt w:val="bullet"/>
      <w:lvlText w:val="•"/>
      <w:lvlJc w:val="left"/>
      <w:pPr>
        <w:ind w:left="4590" w:hanging="567"/>
      </w:pPr>
      <w:rPr>
        <w:rFonts w:hint="default"/>
        <w:lang w:val="pt-PT" w:eastAsia="pt-PT" w:bidi="pt-PT"/>
      </w:rPr>
    </w:lvl>
    <w:lvl w:ilvl="6">
      <w:numFmt w:val="bullet"/>
      <w:lvlText w:val="•"/>
      <w:lvlJc w:val="left"/>
      <w:pPr>
        <w:ind w:left="5464" w:hanging="567"/>
      </w:pPr>
      <w:rPr>
        <w:rFonts w:hint="default"/>
        <w:lang w:val="pt-PT" w:eastAsia="pt-PT" w:bidi="pt-PT"/>
      </w:rPr>
    </w:lvl>
    <w:lvl w:ilvl="7">
      <w:numFmt w:val="bullet"/>
      <w:lvlText w:val="•"/>
      <w:lvlJc w:val="left"/>
      <w:pPr>
        <w:ind w:left="6338" w:hanging="567"/>
      </w:pPr>
      <w:rPr>
        <w:rFonts w:hint="default"/>
        <w:lang w:val="pt-PT" w:eastAsia="pt-PT" w:bidi="pt-PT"/>
      </w:rPr>
    </w:lvl>
    <w:lvl w:ilvl="8">
      <w:numFmt w:val="bullet"/>
      <w:lvlText w:val="•"/>
      <w:lvlJc w:val="left"/>
      <w:pPr>
        <w:ind w:left="7212" w:hanging="567"/>
      </w:pPr>
      <w:rPr>
        <w:rFonts w:hint="default"/>
        <w:lang w:val="pt-PT" w:eastAsia="pt-PT" w:bidi="pt-PT"/>
      </w:rPr>
    </w:lvl>
  </w:abstractNum>
  <w:abstractNum w:abstractNumId="11" w15:restartNumberingAfterBreak="0">
    <w:nsid w:val="31ED7E98"/>
    <w:multiLevelType w:val="hybridMultilevel"/>
    <w:tmpl w:val="DDD2804E"/>
    <w:lvl w:ilvl="0" w:tplc="A0AC7B56">
      <w:start w:val="10"/>
      <w:numFmt w:val="decimal"/>
      <w:lvlText w:val="%1)"/>
      <w:lvlJc w:val="left"/>
      <w:pPr>
        <w:ind w:left="604" w:hanging="320"/>
        <w:jc w:val="left"/>
      </w:pPr>
      <w:rPr>
        <w:rFonts w:ascii="Arial Narrow" w:eastAsia="Arial Narrow" w:hAnsi="Arial Narrow" w:cs="Arial Narrow" w:hint="default"/>
        <w:w w:val="100"/>
        <w:sz w:val="22"/>
        <w:szCs w:val="22"/>
        <w:lang w:val="pt-PT" w:eastAsia="pt-PT" w:bidi="pt-PT"/>
      </w:rPr>
    </w:lvl>
    <w:lvl w:ilvl="1" w:tplc="34B09AFA">
      <w:numFmt w:val="bullet"/>
      <w:lvlText w:val="•"/>
      <w:lvlJc w:val="left"/>
      <w:pPr>
        <w:ind w:left="1441" w:hanging="320"/>
      </w:pPr>
      <w:rPr>
        <w:rFonts w:hint="default"/>
        <w:lang w:val="pt-PT" w:eastAsia="pt-PT" w:bidi="pt-PT"/>
      </w:rPr>
    </w:lvl>
    <w:lvl w:ilvl="2" w:tplc="ED1495F8">
      <w:numFmt w:val="bullet"/>
      <w:lvlText w:val="•"/>
      <w:lvlJc w:val="left"/>
      <w:pPr>
        <w:ind w:left="2279" w:hanging="320"/>
      </w:pPr>
      <w:rPr>
        <w:rFonts w:hint="default"/>
        <w:lang w:val="pt-PT" w:eastAsia="pt-PT" w:bidi="pt-PT"/>
      </w:rPr>
    </w:lvl>
    <w:lvl w:ilvl="3" w:tplc="D906658C">
      <w:numFmt w:val="bullet"/>
      <w:lvlText w:val="•"/>
      <w:lvlJc w:val="left"/>
      <w:pPr>
        <w:ind w:left="3117" w:hanging="320"/>
      </w:pPr>
      <w:rPr>
        <w:rFonts w:hint="default"/>
        <w:lang w:val="pt-PT" w:eastAsia="pt-PT" w:bidi="pt-PT"/>
      </w:rPr>
    </w:lvl>
    <w:lvl w:ilvl="4" w:tplc="23C83220">
      <w:numFmt w:val="bullet"/>
      <w:lvlText w:val="•"/>
      <w:lvlJc w:val="left"/>
      <w:pPr>
        <w:ind w:left="3955" w:hanging="320"/>
      </w:pPr>
      <w:rPr>
        <w:rFonts w:hint="default"/>
        <w:lang w:val="pt-PT" w:eastAsia="pt-PT" w:bidi="pt-PT"/>
      </w:rPr>
    </w:lvl>
    <w:lvl w:ilvl="5" w:tplc="49361D28">
      <w:numFmt w:val="bullet"/>
      <w:lvlText w:val="•"/>
      <w:lvlJc w:val="left"/>
      <w:pPr>
        <w:ind w:left="4793" w:hanging="320"/>
      </w:pPr>
      <w:rPr>
        <w:rFonts w:hint="default"/>
        <w:lang w:val="pt-PT" w:eastAsia="pt-PT" w:bidi="pt-PT"/>
      </w:rPr>
    </w:lvl>
    <w:lvl w:ilvl="6" w:tplc="F99EC072">
      <w:numFmt w:val="bullet"/>
      <w:lvlText w:val="•"/>
      <w:lvlJc w:val="left"/>
      <w:pPr>
        <w:ind w:left="5631" w:hanging="320"/>
      </w:pPr>
      <w:rPr>
        <w:rFonts w:hint="default"/>
        <w:lang w:val="pt-PT" w:eastAsia="pt-PT" w:bidi="pt-PT"/>
      </w:rPr>
    </w:lvl>
    <w:lvl w:ilvl="7" w:tplc="84EA6C30">
      <w:numFmt w:val="bullet"/>
      <w:lvlText w:val="•"/>
      <w:lvlJc w:val="left"/>
      <w:pPr>
        <w:ind w:left="6469" w:hanging="320"/>
      </w:pPr>
      <w:rPr>
        <w:rFonts w:hint="default"/>
        <w:lang w:val="pt-PT" w:eastAsia="pt-PT" w:bidi="pt-PT"/>
      </w:rPr>
    </w:lvl>
    <w:lvl w:ilvl="8" w:tplc="04C8BD6E">
      <w:numFmt w:val="bullet"/>
      <w:lvlText w:val="•"/>
      <w:lvlJc w:val="left"/>
      <w:pPr>
        <w:ind w:left="7307" w:hanging="320"/>
      </w:pPr>
      <w:rPr>
        <w:rFonts w:hint="default"/>
        <w:lang w:val="pt-PT" w:eastAsia="pt-PT" w:bidi="pt-PT"/>
      </w:rPr>
    </w:lvl>
  </w:abstractNum>
  <w:abstractNum w:abstractNumId="12" w15:restartNumberingAfterBreak="0">
    <w:nsid w:val="328840E2"/>
    <w:multiLevelType w:val="multilevel"/>
    <w:tmpl w:val="62CEE338"/>
    <w:lvl w:ilvl="0">
      <w:start w:val="4"/>
      <w:numFmt w:val="decimal"/>
      <w:lvlText w:val="%1"/>
      <w:lvlJc w:val="left"/>
      <w:pPr>
        <w:ind w:left="221" w:hanging="437"/>
        <w:jc w:val="left"/>
      </w:pPr>
      <w:rPr>
        <w:rFonts w:hint="default"/>
        <w:lang w:val="pt-PT" w:eastAsia="pt-PT" w:bidi="pt-PT"/>
      </w:rPr>
    </w:lvl>
    <w:lvl w:ilvl="1">
      <w:start w:val="1"/>
      <w:numFmt w:val="decimal"/>
      <w:lvlText w:val="%1.%2."/>
      <w:lvlJc w:val="left"/>
      <w:pPr>
        <w:ind w:left="221" w:hanging="437"/>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37"/>
      </w:pPr>
      <w:rPr>
        <w:rFonts w:hint="default"/>
        <w:lang w:val="pt-PT" w:eastAsia="pt-PT" w:bidi="pt-PT"/>
      </w:rPr>
    </w:lvl>
    <w:lvl w:ilvl="3">
      <w:numFmt w:val="bullet"/>
      <w:lvlText w:val="•"/>
      <w:lvlJc w:val="left"/>
      <w:pPr>
        <w:ind w:left="2842" w:hanging="437"/>
      </w:pPr>
      <w:rPr>
        <w:rFonts w:hint="default"/>
        <w:lang w:val="pt-PT" w:eastAsia="pt-PT" w:bidi="pt-PT"/>
      </w:rPr>
    </w:lvl>
    <w:lvl w:ilvl="4">
      <w:numFmt w:val="bullet"/>
      <w:lvlText w:val="•"/>
      <w:lvlJc w:val="left"/>
      <w:pPr>
        <w:ind w:left="3716" w:hanging="437"/>
      </w:pPr>
      <w:rPr>
        <w:rFonts w:hint="default"/>
        <w:lang w:val="pt-PT" w:eastAsia="pt-PT" w:bidi="pt-PT"/>
      </w:rPr>
    </w:lvl>
    <w:lvl w:ilvl="5">
      <w:numFmt w:val="bullet"/>
      <w:lvlText w:val="•"/>
      <w:lvlJc w:val="left"/>
      <w:pPr>
        <w:ind w:left="4590" w:hanging="437"/>
      </w:pPr>
      <w:rPr>
        <w:rFonts w:hint="default"/>
        <w:lang w:val="pt-PT" w:eastAsia="pt-PT" w:bidi="pt-PT"/>
      </w:rPr>
    </w:lvl>
    <w:lvl w:ilvl="6">
      <w:numFmt w:val="bullet"/>
      <w:lvlText w:val="•"/>
      <w:lvlJc w:val="left"/>
      <w:pPr>
        <w:ind w:left="5464" w:hanging="437"/>
      </w:pPr>
      <w:rPr>
        <w:rFonts w:hint="default"/>
        <w:lang w:val="pt-PT" w:eastAsia="pt-PT" w:bidi="pt-PT"/>
      </w:rPr>
    </w:lvl>
    <w:lvl w:ilvl="7">
      <w:numFmt w:val="bullet"/>
      <w:lvlText w:val="•"/>
      <w:lvlJc w:val="left"/>
      <w:pPr>
        <w:ind w:left="6338" w:hanging="437"/>
      </w:pPr>
      <w:rPr>
        <w:rFonts w:hint="default"/>
        <w:lang w:val="pt-PT" w:eastAsia="pt-PT" w:bidi="pt-PT"/>
      </w:rPr>
    </w:lvl>
    <w:lvl w:ilvl="8">
      <w:numFmt w:val="bullet"/>
      <w:lvlText w:val="•"/>
      <w:lvlJc w:val="left"/>
      <w:pPr>
        <w:ind w:left="7212" w:hanging="437"/>
      </w:pPr>
      <w:rPr>
        <w:rFonts w:hint="default"/>
        <w:lang w:val="pt-PT" w:eastAsia="pt-PT" w:bidi="pt-PT"/>
      </w:rPr>
    </w:lvl>
  </w:abstractNum>
  <w:abstractNum w:abstractNumId="13" w15:restartNumberingAfterBreak="0">
    <w:nsid w:val="35FA0835"/>
    <w:multiLevelType w:val="multilevel"/>
    <w:tmpl w:val="8DA0CF88"/>
    <w:lvl w:ilvl="0">
      <w:start w:val="2"/>
      <w:numFmt w:val="decimal"/>
      <w:lvlText w:val="%1"/>
      <w:lvlJc w:val="left"/>
      <w:pPr>
        <w:ind w:left="221" w:hanging="387"/>
        <w:jc w:val="left"/>
      </w:pPr>
      <w:rPr>
        <w:rFonts w:hint="default"/>
        <w:lang w:val="pt-PT" w:eastAsia="pt-PT" w:bidi="pt-PT"/>
      </w:rPr>
    </w:lvl>
    <w:lvl w:ilvl="1">
      <w:start w:val="1"/>
      <w:numFmt w:val="decimal"/>
      <w:lvlText w:val="%1.%2."/>
      <w:lvlJc w:val="left"/>
      <w:pPr>
        <w:ind w:left="221" w:hanging="387"/>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72"/>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72"/>
      </w:pPr>
      <w:rPr>
        <w:rFonts w:hint="default"/>
        <w:lang w:val="pt-PT" w:eastAsia="pt-PT" w:bidi="pt-PT"/>
      </w:rPr>
    </w:lvl>
    <w:lvl w:ilvl="4">
      <w:numFmt w:val="bullet"/>
      <w:lvlText w:val="•"/>
      <w:lvlJc w:val="left"/>
      <w:pPr>
        <w:ind w:left="3716" w:hanging="572"/>
      </w:pPr>
      <w:rPr>
        <w:rFonts w:hint="default"/>
        <w:lang w:val="pt-PT" w:eastAsia="pt-PT" w:bidi="pt-PT"/>
      </w:rPr>
    </w:lvl>
    <w:lvl w:ilvl="5">
      <w:numFmt w:val="bullet"/>
      <w:lvlText w:val="•"/>
      <w:lvlJc w:val="left"/>
      <w:pPr>
        <w:ind w:left="4590" w:hanging="572"/>
      </w:pPr>
      <w:rPr>
        <w:rFonts w:hint="default"/>
        <w:lang w:val="pt-PT" w:eastAsia="pt-PT" w:bidi="pt-PT"/>
      </w:rPr>
    </w:lvl>
    <w:lvl w:ilvl="6">
      <w:numFmt w:val="bullet"/>
      <w:lvlText w:val="•"/>
      <w:lvlJc w:val="left"/>
      <w:pPr>
        <w:ind w:left="5464" w:hanging="572"/>
      </w:pPr>
      <w:rPr>
        <w:rFonts w:hint="default"/>
        <w:lang w:val="pt-PT" w:eastAsia="pt-PT" w:bidi="pt-PT"/>
      </w:rPr>
    </w:lvl>
    <w:lvl w:ilvl="7">
      <w:numFmt w:val="bullet"/>
      <w:lvlText w:val="•"/>
      <w:lvlJc w:val="left"/>
      <w:pPr>
        <w:ind w:left="6338" w:hanging="572"/>
      </w:pPr>
      <w:rPr>
        <w:rFonts w:hint="default"/>
        <w:lang w:val="pt-PT" w:eastAsia="pt-PT" w:bidi="pt-PT"/>
      </w:rPr>
    </w:lvl>
    <w:lvl w:ilvl="8">
      <w:numFmt w:val="bullet"/>
      <w:lvlText w:val="•"/>
      <w:lvlJc w:val="left"/>
      <w:pPr>
        <w:ind w:left="7212" w:hanging="572"/>
      </w:pPr>
      <w:rPr>
        <w:rFonts w:hint="default"/>
        <w:lang w:val="pt-PT" w:eastAsia="pt-PT" w:bidi="pt-PT"/>
      </w:rPr>
    </w:lvl>
  </w:abstractNum>
  <w:abstractNum w:abstractNumId="14" w15:restartNumberingAfterBreak="0">
    <w:nsid w:val="386404EC"/>
    <w:multiLevelType w:val="hybridMultilevel"/>
    <w:tmpl w:val="018835B2"/>
    <w:lvl w:ilvl="0" w:tplc="3B302D4E">
      <w:start w:val="1"/>
      <w:numFmt w:val="lowerLetter"/>
      <w:lvlText w:val="%1)"/>
      <w:lvlJc w:val="left"/>
      <w:pPr>
        <w:ind w:left="221" w:hanging="401"/>
        <w:jc w:val="left"/>
      </w:pPr>
      <w:rPr>
        <w:rFonts w:ascii="Arial Narrow" w:eastAsia="Arial Narrow" w:hAnsi="Arial Narrow" w:cs="Arial Narrow" w:hint="default"/>
        <w:w w:val="100"/>
        <w:sz w:val="22"/>
        <w:szCs w:val="22"/>
        <w:lang w:val="pt-PT" w:eastAsia="pt-PT" w:bidi="pt-PT"/>
      </w:rPr>
    </w:lvl>
    <w:lvl w:ilvl="1" w:tplc="6966D072">
      <w:numFmt w:val="bullet"/>
      <w:lvlText w:val="•"/>
      <w:lvlJc w:val="left"/>
      <w:pPr>
        <w:ind w:left="1094" w:hanging="401"/>
      </w:pPr>
      <w:rPr>
        <w:rFonts w:hint="default"/>
        <w:lang w:val="pt-PT" w:eastAsia="pt-PT" w:bidi="pt-PT"/>
      </w:rPr>
    </w:lvl>
    <w:lvl w:ilvl="2" w:tplc="4D4CB51A">
      <w:numFmt w:val="bullet"/>
      <w:lvlText w:val="•"/>
      <w:lvlJc w:val="left"/>
      <w:pPr>
        <w:ind w:left="1968" w:hanging="401"/>
      </w:pPr>
      <w:rPr>
        <w:rFonts w:hint="default"/>
        <w:lang w:val="pt-PT" w:eastAsia="pt-PT" w:bidi="pt-PT"/>
      </w:rPr>
    </w:lvl>
    <w:lvl w:ilvl="3" w:tplc="201E5F76">
      <w:numFmt w:val="bullet"/>
      <w:lvlText w:val="•"/>
      <w:lvlJc w:val="left"/>
      <w:pPr>
        <w:ind w:left="2842" w:hanging="401"/>
      </w:pPr>
      <w:rPr>
        <w:rFonts w:hint="default"/>
        <w:lang w:val="pt-PT" w:eastAsia="pt-PT" w:bidi="pt-PT"/>
      </w:rPr>
    </w:lvl>
    <w:lvl w:ilvl="4" w:tplc="C7661598">
      <w:numFmt w:val="bullet"/>
      <w:lvlText w:val="•"/>
      <w:lvlJc w:val="left"/>
      <w:pPr>
        <w:ind w:left="3716" w:hanging="401"/>
      </w:pPr>
      <w:rPr>
        <w:rFonts w:hint="default"/>
        <w:lang w:val="pt-PT" w:eastAsia="pt-PT" w:bidi="pt-PT"/>
      </w:rPr>
    </w:lvl>
    <w:lvl w:ilvl="5" w:tplc="CEE01EBA">
      <w:numFmt w:val="bullet"/>
      <w:lvlText w:val="•"/>
      <w:lvlJc w:val="left"/>
      <w:pPr>
        <w:ind w:left="4590" w:hanging="401"/>
      </w:pPr>
      <w:rPr>
        <w:rFonts w:hint="default"/>
        <w:lang w:val="pt-PT" w:eastAsia="pt-PT" w:bidi="pt-PT"/>
      </w:rPr>
    </w:lvl>
    <w:lvl w:ilvl="6" w:tplc="06C05992">
      <w:numFmt w:val="bullet"/>
      <w:lvlText w:val="•"/>
      <w:lvlJc w:val="left"/>
      <w:pPr>
        <w:ind w:left="5464" w:hanging="401"/>
      </w:pPr>
      <w:rPr>
        <w:rFonts w:hint="default"/>
        <w:lang w:val="pt-PT" w:eastAsia="pt-PT" w:bidi="pt-PT"/>
      </w:rPr>
    </w:lvl>
    <w:lvl w:ilvl="7" w:tplc="D2025834">
      <w:numFmt w:val="bullet"/>
      <w:lvlText w:val="•"/>
      <w:lvlJc w:val="left"/>
      <w:pPr>
        <w:ind w:left="6338" w:hanging="401"/>
      </w:pPr>
      <w:rPr>
        <w:rFonts w:hint="default"/>
        <w:lang w:val="pt-PT" w:eastAsia="pt-PT" w:bidi="pt-PT"/>
      </w:rPr>
    </w:lvl>
    <w:lvl w:ilvl="8" w:tplc="56F08786">
      <w:numFmt w:val="bullet"/>
      <w:lvlText w:val="•"/>
      <w:lvlJc w:val="left"/>
      <w:pPr>
        <w:ind w:left="7212" w:hanging="401"/>
      </w:pPr>
      <w:rPr>
        <w:rFonts w:hint="default"/>
        <w:lang w:val="pt-PT" w:eastAsia="pt-PT" w:bidi="pt-PT"/>
      </w:rPr>
    </w:lvl>
  </w:abstractNum>
  <w:abstractNum w:abstractNumId="15" w15:restartNumberingAfterBreak="0">
    <w:nsid w:val="39B04FA2"/>
    <w:multiLevelType w:val="multilevel"/>
    <w:tmpl w:val="467EA5B6"/>
    <w:lvl w:ilvl="0">
      <w:start w:val="8"/>
      <w:numFmt w:val="decimal"/>
      <w:lvlText w:val="%1"/>
      <w:lvlJc w:val="left"/>
      <w:pPr>
        <w:ind w:left="221" w:hanging="312"/>
        <w:jc w:val="left"/>
      </w:pPr>
      <w:rPr>
        <w:rFonts w:hint="default"/>
        <w:lang w:val="pt-PT" w:eastAsia="pt-PT" w:bidi="pt-PT"/>
      </w:rPr>
    </w:lvl>
    <w:lvl w:ilvl="1">
      <w:start w:val="1"/>
      <w:numFmt w:val="decimal"/>
      <w:lvlText w:val="%1.%2"/>
      <w:lvlJc w:val="left"/>
      <w:pPr>
        <w:ind w:left="221" w:hanging="312"/>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6" w15:restartNumberingAfterBreak="0">
    <w:nsid w:val="3DA51E88"/>
    <w:multiLevelType w:val="multilevel"/>
    <w:tmpl w:val="DE723564"/>
    <w:lvl w:ilvl="0">
      <w:start w:val="10"/>
      <w:numFmt w:val="decimal"/>
      <w:lvlText w:val="%1"/>
      <w:lvlJc w:val="left"/>
      <w:pPr>
        <w:ind w:left="473" w:hanging="252"/>
        <w:jc w:val="left"/>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jc w:val="left"/>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775" w:hanging="555"/>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1802" w:hanging="555"/>
      </w:pPr>
      <w:rPr>
        <w:rFonts w:hint="default"/>
        <w:lang w:val="pt-PT" w:eastAsia="pt-PT" w:bidi="pt-PT"/>
      </w:rPr>
    </w:lvl>
    <w:lvl w:ilvl="4">
      <w:numFmt w:val="bullet"/>
      <w:lvlText w:val="•"/>
      <w:lvlJc w:val="left"/>
      <w:pPr>
        <w:ind w:left="2825" w:hanging="555"/>
      </w:pPr>
      <w:rPr>
        <w:rFonts w:hint="default"/>
        <w:lang w:val="pt-PT" w:eastAsia="pt-PT" w:bidi="pt-PT"/>
      </w:rPr>
    </w:lvl>
    <w:lvl w:ilvl="5">
      <w:numFmt w:val="bullet"/>
      <w:lvlText w:val="•"/>
      <w:lvlJc w:val="left"/>
      <w:pPr>
        <w:ind w:left="3847" w:hanging="555"/>
      </w:pPr>
      <w:rPr>
        <w:rFonts w:hint="default"/>
        <w:lang w:val="pt-PT" w:eastAsia="pt-PT" w:bidi="pt-PT"/>
      </w:rPr>
    </w:lvl>
    <w:lvl w:ilvl="6">
      <w:numFmt w:val="bullet"/>
      <w:lvlText w:val="•"/>
      <w:lvlJc w:val="left"/>
      <w:pPr>
        <w:ind w:left="4870" w:hanging="555"/>
      </w:pPr>
      <w:rPr>
        <w:rFonts w:hint="default"/>
        <w:lang w:val="pt-PT" w:eastAsia="pt-PT" w:bidi="pt-PT"/>
      </w:rPr>
    </w:lvl>
    <w:lvl w:ilvl="7">
      <w:numFmt w:val="bullet"/>
      <w:lvlText w:val="•"/>
      <w:lvlJc w:val="left"/>
      <w:pPr>
        <w:ind w:left="5892" w:hanging="555"/>
      </w:pPr>
      <w:rPr>
        <w:rFonts w:hint="default"/>
        <w:lang w:val="pt-PT" w:eastAsia="pt-PT" w:bidi="pt-PT"/>
      </w:rPr>
    </w:lvl>
    <w:lvl w:ilvl="8">
      <w:numFmt w:val="bullet"/>
      <w:lvlText w:val="•"/>
      <w:lvlJc w:val="left"/>
      <w:pPr>
        <w:ind w:left="6915" w:hanging="555"/>
      </w:pPr>
      <w:rPr>
        <w:rFonts w:hint="default"/>
        <w:lang w:val="pt-PT" w:eastAsia="pt-PT" w:bidi="pt-PT"/>
      </w:rPr>
    </w:lvl>
  </w:abstractNum>
  <w:abstractNum w:abstractNumId="17" w15:restartNumberingAfterBreak="0">
    <w:nsid w:val="43350F4A"/>
    <w:multiLevelType w:val="hybridMultilevel"/>
    <w:tmpl w:val="883E18C2"/>
    <w:lvl w:ilvl="0" w:tplc="21D43BD6">
      <w:start w:val="1"/>
      <w:numFmt w:val="lowerLetter"/>
      <w:lvlText w:val="%1)"/>
      <w:lvlJc w:val="left"/>
      <w:pPr>
        <w:ind w:left="221" w:hanging="365"/>
        <w:jc w:val="left"/>
      </w:pPr>
      <w:rPr>
        <w:rFonts w:ascii="Arial Narrow" w:eastAsia="Arial Narrow" w:hAnsi="Arial Narrow" w:cs="Arial Narrow" w:hint="default"/>
        <w:w w:val="100"/>
        <w:sz w:val="22"/>
        <w:szCs w:val="22"/>
        <w:lang w:val="pt-PT" w:eastAsia="pt-PT" w:bidi="pt-PT"/>
      </w:rPr>
    </w:lvl>
    <w:lvl w:ilvl="1" w:tplc="CA48A53C">
      <w:numFmt w:val="bullet"/>
      <w:lvlText w:val="•"/>
      <w:lvlJc w:val="left"/>
      <w:pPr>
        <w:ind w:left="1094" w:hanging="365"/>
      </w:pPr>
      <w:rPr>
        <w:rFonts w:hint="default"/>
        <w:lang w:val="pt-PT" w:eastAsia="pt-PT" w:bidi="pt-PT"/>
      </w:rPr>
    </w:lvl>
    <w:lvl w:ilvl="2" w:tplc="9E164C1C">
      <w:numFmt w:val="bullet"/>
      <w:lvlText w:val="•"/>
      <w:lvlJc w:val="left"/>
      <w:pPr>
        <w:ind w:left="1968" w:hanging="365"/>
      </w:pPr>
      <w:rPr>
        <w:rFonts w:hint="default"/>
        <w:lang w:val="pt-PT" w:eastAsia="pt-PT" w:bidi="pt-PT"/>
      </w:rPr>
    </w:lvl>
    <w:lvl w:ilvl="3" w:tplc="6224567C">
      <w:numFmt w:val="bullet"/>
      <w:lvlText w:val="•"/>
      <w:lvlJc w:val="left"/>
      <w:pPr>
        <w:ind w:left="2842" w:hanging="365"/>
      </w:pPr>
      <w:rPr>
        <w:rFonts w:hint="default"/>
        <w:lang w:val="pt-PT" w:eastAsia="pt-PT" w:bidi="pt-PT"/>
      </w:rPr>
    </w:lvl>
    <w:lvl w:ilvl="4" w:tplc="6B54140A">
      <w:numFmt w:val="bullet"/>
      <w:lvlText w:val="•"/>
      <w:lvlJc w:val="left"/>
      <w:pPr>
        <w:ind w:left="3716" w:hanging="365"/>
      </w:pPr>
      <w:rPr>
        <w:rFonts w:hint="default"/>
        <w:lang w:val="pt-PT" w:eastAsia="pt-PT" w:bidi="pt-PT"/>
      </w:rPr>
    </w:lvl>
    <w:lvl w:ilvl="5" w:tplc="2DF43F2C">
      <w:numFmt w:val="bullet"/>
      <w:lvlText w:val="•"/>
      <w:lvlJc w:val="left"/>
      <w:pPr>
        <w:ind w:left="4590" w:hanging="365"/>
      </w:pPr>
      <w:rPr>
        <w:rFonts w:hint="default"/>
        <w:lang w:val="pt-PT" w:eastAsia="pt-PT" w:bidi="pt-PT"/>
      </w:rPr>
    </w:lvl>
    <w:lvl w:ilvl="6" w:tplc="05B66C4A">
      <w:numFmt w:val="bullet"/>
      <w:lvlText w:val="•"/>
      <w:lvlJc w:val="left"/>
      <w:pPr>
        <w:ind w:left="5464" w:hanging="365"/>
      </w:pPr>
      <w:rPr>
        <w:rFonts w:hint="default"/>
        <w:lang w:val="pt-PT" w:eastAsia="pt-PT" w:bidi="pt-PT"/>
      </w:rPr>
    </w:lvl>
    <w:lvl w:ilvl="7" w:tplc="AA2CC662">
      <w:numFmt w:val="bullet"/>
      <w:lvlText w:val="•"/>
      <w:lvlJc w:val="left"/>
      <w:pPr>
        <w:ind w:left="6338" w:hanging="365"/>
      </w:pPr>
      <w:rPr>
        <w:rFonts w:hint="default"/>
        <w:lang w:val="pt-PT" w:eastAsia="pt-PT" w:bidi="pt-PT"/>
      </w:rPr>
    </w:lvl>
    <w:lvl w:ilvl="8" w:tplc="565C645A">
      <w:numFmt w:val="bullet"/>
      <w:lvlText w:val="•"/>
      <w:lvlJc w:val="left"/>
      <w:pPr>
        <w:ind w:left="7212" w:hanging="365"/>
      </w:pPr>
      <w:rPr>
        <w:rFonts w:hint="default"/>
        <w:lang w:val="pt-PT" w:eastAsia="pt-PT" w:bidi="pt-PT"/>
      </w:rPr>
    </w:lvl>
  </w:abstractNum>
  <w:abstractNum w:abstractNumId="18" w15:restartNumberingAfterBreak="0">
    <w:nsid w:val="481104D7"/>
    <w:multiLevelType w:val="hybridMultilevel"/>
    <w:tmpl w:val="CC5A1642"/>
    <w:lvl w:ilvl="0" w:tplc="3E8CF5BA">
      <w:start w:val="1"/>
      <w:numFmt w:val="lowerLetter"/>
      <w:lvlText w:val="%1)"/>
      <w:lvlJc w:val="left"/>
      <w:pPr>
        <w:ind w:left="432" w:hanging="212"/>
        <w:jc w:val="left"/>
      </w:pPr>
      <w:rPr>
        <w:rFonts w:ascii="Arial Narrow" w:eastAsia="Arial Narrow" w:hAnsi="Arial Narrow" w:cs="Arial Narrow" w:hint="default"/>
        <w:w w:val="100"/>
        <w:sz w:val="22"/>
        <w:szCs w:val="22"/>
        <w:lang w:val="pt-PT" w:eastAsia="pt-PT" w:bidi="pt-PT"/>
      </w:rPr>
    </w:lvl>
    <w:lvl w:ilvl="1" w:tplc="9ED4CCC8">
      <w:numFmt w:val="bullet"/>
      <w:lvlText w:val="•"/>
      <w:lvlJc w:val="left"/>
      <w:pPr>
        <w:ind w:left="1292" w:hanging="212"/>
      </w:pPr>
      <w:rPr>
        <w:rFonts w:hint="default"/>
        <w:lang w:val="pt-PT" w:eastAsia="pt-PT" w:bidi="pt-PT"/>
      </w:rPr>
    </w:lvl>
    <w:lvl w:ilvl="2" w:tplc="CADE6606">
      <w:numFmt w:val="bullet"/>
      <w:lvlText w:val="•"/>
      <w:lvlJc w:val="left"/>
      <w:pPr>
        <w:ind w:left="2144" w:hanging="212"/>
      </w:pPr>
      <w:rPr>
        <w:rFonts w:hint="default"/>
        <w:lang w:val="pt-PT" w:eastAsia="pt-PT" w:bidi="pt-PT"/>
      </w:rPr>
    </w:lvl>
    <w:lvl w:ilvl="3" w:tplc="8C5E5D62">
      <w:numFmt w:val="bullet"/>
      <w:lvlText w:val="•"/>
      <w:lvlJc w:val="left"/>
      <w:pPr>
        <w:ind w:left="2996" w:hanging="212"/>
      </w:pPr>
      <w:rPr>
        <w:rFonts w:hint="default"/>
        <w:lang w:val="pt-PT" w:eastAsia="pt-PT" w:bidi="pt-PT"/>
      </w:rPr>
    </w:lvl>
    <w:lvl w:ilvl="4" w:tplc="F562359E">
      <w:numFmt w:val="bullet"/>
      <w:lvlText w:val="•"/>
      <w:lvlJc w:val="left"/>
      <w:pPr>
        <w:ind w:left="3848" w:hanging="212"/>
      </w:pPr>
      <w:rPr>
        <w:rFonts w:hint="default"/>
        <w:lang w:val="pt-PT" w:eastAsia="pt-PT" w:bidi="pt-PT"/>
      </w:rPr>
    </w:lvl>
    <w:lvl w:ilvl="5" w:tplc="683C4D44">
      <w:numFmt w:val="bullet"/>
      <w:lvlText w:val="•"/>
      <w:lvlJc w:val="left"/>
      <w:pPr>
        <w:ind w:left="4700" w:hanging="212"/>
      </w:pPr>
      <w:rPr>
        <w:rFonts w:hint="default"/>
        <w:lang w:val="pt-PT" w:eastAsia="pt-PT" w:bidi="pt-PT"/>
      </w:rPr>
    </w:lvl>
    <w:lvl w:ilvl="6" w:tplc="B8422C22">
      <w:numFmt w:val="bullet"/>
      <w:lvlText w:val="•"/>
      <w:lvlJc w:val="left"/>
      <w:pPr>
        <w:ind w:left="5552" w:hanging="212"/>
      </w:pPr>
      <w:rPr>
        <w:rFonts w:hint="default"/>
        <w:lang w:val="pt-PT" w:eastAsia="pt-PT" w:bidi="pt-PT"/>
      </w:rPr>
    </w:lvl>
    <w:lvl w:ilvl="7" w:tplc="9DE84F46">
      <w:numFmt w:val="bullet"/>
      <w:lvlText w:val="•"/>
      <w:lvlJc w:val="left"/>
      <w:pPr>
        <w:ind w:left="6404" w:hanging="212"/>
      </w:pPr>
      <w:rPr>
        <w:rFonts w:hint="default"/>
        <w:lang w:val="pt-PT" w:eastAsia="pt-PT" w:bidi="pt-PT"/>
      </w:rPr>
    </w:lvl>
    <w:lvl w:ilvl="8" w:tplc="B8E49DEE">
      <w:numFmt w:val="bullet"/>
      <w:lvlText w:val="•"/>
      <w:lvlJc w:val="left"/>
      <w:pPr>
        <w:ind w:left="7256" w:hanging="212"/>
      </w:pPr>
      <w:rPr>
        <w:rFonts w:hint="default"/>
        <w:lang w:val="pt-PT" w:eastAsia="pt-PT" w:bidi="pt-PT"/>
      </w:rPr>
    </w:lvl>
  </w:abstractNum>
  <w:abstractNum w:abstractNumId="19" w15:restartNumberingAfterBreak="0">
    <w:nsid w:val="48A241D8"/>
    <w:multiLevelType w:val="multilevel"/>
    <w:tmpl w:val="C8A4D17C"/>
    <w:lvl w:ilvl="0">
      <w:start w:val="1"/>
      <w:numFmt w:val="decimal"/>
      <w:lvlText w:val="%1"/>
      <w:lvlJc w:val="left"/>
      <w:pPr>
        <w:ind w:left="555" w:hanging="334"/>
        <w:jc w:val="left"/>
      </w:pPr>
      <w:rPr>
        <w:rFonts w:ascii="Arial Narrow" w:eastAsia="Arial Narrow" w:hAnsi="Arial Narrow" w:cs="Arial Narrow" w:hint="default"/>
        <w:w w:val="100"/>
        <w:sz w:val="22"/>
        <w:szCs w:val="22"/>
        <w:lang w:val="pt-PT" w:eastAsia="pt-PT" w:bidi="pt-PT"/>
      </w:rPr>
    </w:lvl>
    <w:lvl w:ilvl="1">
      <w:start w:val="1"/>
      <w:numFmt w:val="decimal"/>
      <w:lvlText w:val="%1.%2"/>
      <w:lvlJc w:val="left"/>
      <w:pPr>
        <w:ind w:left="221" w:hanging="308"/>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493" w:hanging="308"/>
      </w:pPr>
      <w:rPr>
        <w:rFonts w:hint="default"/>
        <w:lang w:val="pt-PT" w:eastAsia="pt-PT" w:bidi="pt-PT"/>
      </w:rPr>
    </w:lvl>
    <w:lvl w:ilvl="3">
      <w:numFmt w:val="bullet"/>
      <w:lvlText w:val="•"/>
      <w:lvlJc w:val="left"/>
      <w:pPr>
        <w:ind w:left="2426" w:hanging="308"/>
      </w:pPr>
      <w:rPr>
        <w:rFonts w:hint="default"/>
        <w:lang w:val="pt-PT" w:eastAsia="pt-PT" w:bidi="pt-PT"/>
      </w:rPr>
    </w:lvl>
    <w:lvl w:ilvl="4">
      <w:numFmt w:val="bullet"/>
      <w:lvlText w:val="•"/>
      <w:lvlJc w:val="left"/>
      <w:pPr>
        <w:ind w:left="3360" w:hanging="308"/>
      </w:pPr>
      <w:rPr>
        <w:rFonts w:hint="default"/>
        <w:lang w:val="pt-PT" w:eastAsia="pt-PT" w:bidi="pt-PT"/>
      </w:rPr>
    </w:lvl>
    <w:lvl w:ilvl="5">
      <w:numFmt w:val="bullet"/>
      <w:lvlText w:val="•"/>
      <w:lvlJc w:val="left"/>
      <w:pPr>
        <w:ind w:left="4293" w:hanging="308"/>
      </w:pPr>
      <w:rPr>
        <w:rFonts w:hint="default"/>
        <w:lang w:val="pt-PT" w:eastAsia="pt-PT" w:bidi="pt-PT"/>
      </w:rPr>
    </w:lvl>
    <w:lvl w:ilvl="6">
      <w:numFmt w:val="bullet"/>
      <w:lvlText w:val="•"/>
      <w:lvlJc w:val="left"/>
      <w:pPr>
        <w:ind w:left="5226" w:hanging="308"/>
      </w:pPr>
      <w:rPr>
        <w:rFonts w:hint="default"/>
        <w:lang w:val="pt-PT" w:eastAsia="pt-PT" w:bidi="pt-PT"/>
      </w:rPr>
    </w:lvl>
    <w:lvl w:ilvl="7">
      <w:numFmt w:val="bullet"/>
      <w:lvlText w:val="•"/>
      <w:lvlJc w:val="left"/>
      <w:pPr>
        <w:ind w:left="6160" w:hanging="308"/>
      </w:pPr>
      <w:rPr>
        <w:rFonts w:hint="default"/>
        <w:lang w:val="pt-PT" w:eastAsia="pt-PT" w:bidi="pt-PT"/>
      </w:rPr>
    </w:lvl>
    <w:lvl w:ilvl="8">
      <w:numFmt w:val="bullet"/>
      <w:lvlText w:val="•"/>
      <w:lvlJc w:val="left"/>
      <w:pPr>
        <w:ind w:left="7093" w:hanging="308"/>
      </w:pPr>
      <w:rPr>
        <w:rFonts w:hint="default"/>
        <w:lang w:val="pt-PT" w:eastAsia="pt-PT" w:bidi="pt-PT"/>
      </w:rPr>
    </w:lvl>
  </w:abstractNum>
  <w:abstractNum w:abstractNumId="20" w15:restartNumberingAfterBreak="0">
    <w:nsid w:val="499774F8"/>
    <w:multiLevelType w:val="hybridMultilevel"/>
    <w:tmpl w:val="2C74CF3A"/>
    <w:lvl w:ilvl="0" w:tplc="8954D2A4">
      <w:start w:val="1"/>
      <w:numFmt w:val="lowerLetter"/>
      <w:lvlText w:val="%1)"/>
      <w:lvlJc w:val="left"/>
      <w:pPr>
        <w:ind w:left="432" w:hanging="212"/>
        <w:jc w:val="left"/>
      </w:pPr>
      <w:rPr>
        <w:rFonts w:ascii="Arial Narrow" w:eastAsia="Arial Narrow" w:hAnsi="Arial Narrow" w:cs="Arial Narrow" w:hint="default"/>
        <w:w w:val="100"/>
        <w:sz w:val="22"/>
        <w:szCs w:val="22"/>
        <w:lang w:val="pt-PT" w:eastAsia="pt-PT" w:bidi="pt-PT"/>
      </w:rPr>
    </w:lvl>
    <w:lvl w:ilvl="1" w:tplc="7876ADCE">
      <w:numFmt w:val="bullet"/>
      <w:lvlText w:val="•"/>
      <w:lvlJc w:val="left"/>
      <w:pPr>
        <w:ind w:left="1292" w:hanging="212"/>
      </w:pPr>
      <w:rPr>
        <w:rFonts w:hint="default"/>
        <w:lang w:val="pt-PT" w:eastAsia="pt-PT" w:bidi="pt-PT"/>
      </w:rPr>
    </w:lvl>
    <w:lvl w:ilvl="2" w:tplc="64D014F0">
      <w:numFmt w:val="bullet"/>
      <w:lvlText w:val="•"/>
      <w:lvlJc w:val="left"/>
      <w:pPr>
        <w:ind w:left="2144" w:hanging="212"/>
      </w:pPr>
      <w:rPr>
        <w:rFonts w:hint="default"/>
        <w:lang w:val="pt-PT" w:eastAsia="pt-PT" w:bidi="pt-PT"/>
      </w:rPr>
    </w:lvl>
    <w:lvl w:ilvl="3" w:tplc="B27CB8E8">
      <w:numFmt w:val="bullet"/>
      <w:lvlText w:val="•"/>
      <w:lvlJc w:val="left"/>
      <w:pPr>
        <w:ind w:left="2996" w:hanging="212"/>
      </w:pPr>
      <w:rPr>
        <w:rFonts w:hint="default"/>
        <w:lang w:val="pt-PT" w:eastAsia="pt-PT" w:bidi="pt-PT"/>
      </w:rPr>
    </w:lvl>
    <w:lvl w:ilvl="4" w:tplc="47F6FDF4">
      <w:numFmt w:val="bullet"/>
      <w:lvlText w:val="•"/>
      <w:lvlJc w:val="left"/>
      <w:pPr>
        <w:ind w:left="3848" w:hanging="212"/>
      </w:pPr>
      <w:rPr>
        <w:rFonts w:hint="default"/>
        <w:lang w:val="pt-PT" w:eastAsia="pt-PT" w:bidi="pt-PT"/>
      </w:rPr>
    </w:lvl>
    <w:lvl w:ilvl="5" w:tplc="137A80E4">
      <w:numFmt w:val="bullet"/>
      <w:lvlText w:val="•"/>
      <w:lvlJc w:val="left"/>
      <w:pPr>
        <w:ind w:left="4700" w:hanging="212"/>
      </w:pPr>
      <w:rPr>
        <w:rFonts w:hint="default"/>
        <w:lang w:val="pt-PT" w:eastAsia="pt-PT" w:bidi="pt-PT"/>
      </w:rPr>
    </w:lvl>
    <w:lvl w:ilvl="6" w:tplc="45B4A01A">
      <w:numFmt w:val="bullet"/>
      <w:lvlText w:val="•"/>
      <w:lvlJc w:val="left"/>
      <w:pPr>
        <w:ind w:left="5552" w:hanging="212"/>
      </w:pPr>
      <w:rPr>
        <w:rFonts w:hint="default"/>
        <w:lang w:val="pt-PT" w:eastAsia="pt-PT" w:bidi="pt-PT"/>
      </w:rPr>
    </w:lvl>
    <w:lvl w:ilvl="7" w:tplc="8638B7DC">
      <w:numFmt w:val="bullet"/>
      <w:lvlText w:val="•"/>
      <w:lvlJc w:val="left"/>
      <w:pPr>
        <w:ind w:left="6404" w:hanging="212"/>
      </w:pPr>
      <w:rPr>
        <w:rFonts w:hint="default"/>
        <w:lang w:val="pt-PT" w:eastAsia="pt-PT" w:bidi="pt-PT"/>
      </w:rPr>
    </w:lvl>
    <w:lvl w:ilvl="8" w:tplc="EF763368">
      <w:numFmt w:val="bullet"/>
      <w:lvlText w:val="•"/>
      <w:lvlJc w:val="left"/>
      <w:pPr>
        <w:ind w:left="7256" w:hanging="212"/>
      </w:pPr>
      <w:rPr>
        <w:rFonts w:hint="default"/>
        <w:lang w:val="pt-PT" w:eastAsia="pt-PT" w:bidi="pt-PT"/>
      </w:rPr>
    </w:lvl>
  </w:abstractNum>
  <w:abstractNum w:abstractNumId="21" w15:restartNumberingAfterBreak="0">
    <w:nsid w:val="4A8A610E"/>
    <w:multiLevelType w:val="multilevel"/>
    <w:tmpl w:val="2D461D9A"/>
    <w:lvl w:ilvl="0">
      <w:start w:val="7"/>
      <w:numFmt w:val="decimal"/>
      <w:lvlText w:val="%1"/>
      <w:lvlJc w:val="left"/>
      <w:pPr>
        <w:ind w:left="221" w:hanging="392"/>
        <w:jc w:val="left"/>
      </w:pPr>
      <w:rPr>
        <w:rFonts w:hint="default"/>
        <w:lang w:val="pt-PT" w:eastAsia="pt-PT" w:bidi="pt-PT"/>
      </w:rPr>
    </w:lvl>
    <w:lvl w:ilvl="1">
      <w:start w:val="1"/>
      <w:numFmt w:val="decimal"/>
      <w:lvlText w:val="%1.%2."/>
      <w:lvlJc w:val="left"/>
      <w:pPr>
        <w:ind w:left="221" w:hanging="392"/>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09"/>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09"/>
      </w:pPr>
      <w:rPr>
        <w:rFonts w:hint="default"/>
        <w:lang w:val="pt-PT" w:eastAsia="pt-PT" w:bidi="pt-PT"/>
      </w:rPr>
    </w:lvl>
    <w:lvl w:ilvl="4">
      <w:numFmt w:val="bullet"/>
      <w:lvlText w:val="•"/>
      <w:lvlJc w:val="left"/>
      <w:pPr>
        <w:ind w:left="3716" w:hanging="509"/>
      </w:pPr>
      <w:rPr>
        <w:rFonts w:hint="default"/>
        <w:lang w:val="pt-PT" w:eastAsia="pt-PT" w:bidi="pt-PT"/>
      </w:rPr>
    </w:lvl>
    <w:lvl w:ilvl="5">
      <w:numFmt w:val="bullet"/>
      <w:lvlText w:val="•"/>
      <w:lvlJc w:val="left"/>
      <w:pPr>
        <w:ind w:left="4590" w:hanging="509"/>
      </w:pPr>
      <w:rPr>
        <w:rFonts w:hint="default"/>
        <w:lang w:val="pt-PT" w:eastAsia="pt-PT" w:bidi="pt-PT"/>
      </w:rPr>
    </w:lvl>
    <w:lvl w:ilvl="6">
      <w:numFmt w:val="bullet"/>
      <w:lvlText w:val="•"/>
      <w:lvlJc w:val="left"/>
      <w:pPr>
        <w:ind w:left="5464" w:hanging="509"/>
      </w:pPr>
      <w:rPr>
        <w:rFonts w:hint="default"/>
        <w:lang w:val="pt-PT" w:eastAsia="pt-PT" w:bidi="pt-PT"/>
      </w:rPr>
    </w:lvl>
    <w:lvl w:ilvl="7">
      <w:numFmt w:val="bullet"/>
      <w:lvlText w:val="•"/>
      <w:lvlJc w:val="left"/>
      <w:pPr>
        <w:ind w:left="6338" w:hanging="509"/>
      </w:pPr>
      <w:rPr>
        <w:rFonts w:hint="default"/>
        <w:lang w:val="pt-PT" w:eastAsia="pt-PT" w:bidi="pt-PT"/>
      </w:rPr>
    </w:lvl>
    <w:lvl w:ilvl="8">
      <w:numFmt w:val="bullet"/>
      <w:lvlText w:val="•"/>
      <w:lvlJc w:val="left"/>
      <w:pPr>
        <w:ind w:left="7212" w:hanging="509"/>
      </w:pPr>
      <w:rPr>
        <w:rFonts w:hint="default"/>
        <w:lang w:val="pt-PT" w:eastAsia="pt-PT" w:bidi="pt-PT"/>
      </w:rPr>
    </w:lvl>
  </w:abstractNum>
  <w:abstractNum w:abstractNumId="22" w15:restartNumberingAfterBreak="0">
    <w:nsid w:val="4B79266E"/>
    <w:multiLevelType w:val="multilevel"/>
    <w:tmpl w:val="EE6EA0A8"/>
    <w:lvl w:ilvl="0">
      <w:start w:val="11"/>
      <w:numFmt w:val="decimal"/>
      <w:lvlText w:val="%1"/>
      <w:lvlJc w:val="left"/>
      <w:pPr>
        <w:ind w:left="221" w:hanging="483"/>
        <w:jc w:val="left"/>
      </w:pPr>
      <w:rPr>
        <w:rFonts w:hint="default"/>
        <w:lang w:val="pt-PT" w:eastAsia="pt-PT" w:bidi="pt-PT"/>
      </w:rPr>
    </w:lvl>
    <w:lvl w:ilvl="1">
      <w:start w:val="1"/>
      <w:numFmt w:val="decimal"/>
      <w:lvlText w:val="%1.%2."/>
      <w:lvlJc w:val="left"/>
      <w:pPr>
        <w:ind w:left="221" w:hanging="483"/>
        <w:jc w:val="left"/>
      </w:pPr>
      <w:rPr>
        <w:rFonts w:ascii="Arial Narrow" w:eastAsia="Arial Narrow" w:hAnsi="Arial Narrow" w:cs="Arial Narrow" w:hint="default"/>
        <w:spacing w:val="-3"/>
        <w:w w:val="100"/>
        <w:sz w:val="22"/>
        <w:szCs w:val="22"/>
        <w:lang w:val="pt-PT" w:eastAsia="pt-PT" w:bidi="pt-PT"/>
      </w:rPr>
    </w:lvl>
    <w:lvl w:ilvl="2">
      <w:start w:val="1"/>
      <w:numFmt w:val="decimal"/>
      <w:lvlText w:val="%1.%2.%3."/>
      <w:lvlJc w:val="left"/>
      <w:pPr>
        <w:ind w:left="221" w:hanging="624"/>
        <w:jc w:val="left"/>
      </w:pPr>
      <w:rPr>
        <w:rFonts w:ascii="Arial Narrow" w:eastAsia="Arial Narrow" w:hAnsi="Arial Narrow" w:cs="Arial Narrow" w:hint="default"/>
        <w:spacing w:val="-3"/>
        <w:w w:val="100"/>
        <w:sz w:val="22"/>
        <w:szCs w:val="22"/>
        <w:lang w:val="pt-PT" w:eastAsia="pt-PT" w:bidi="pt-PT"/>
      </w:rPr>
    </w:lvl>
    <w:lvl w:ilvl="3">
      <w:start w:val="1"/>
      <w:numFmt w:val="decimal"/>
      <w:lvlText w:val="%1.%2.%3.%4"/>
      <w:lvlJc w:val="left"/>
      <w:pPr>
        <w:ind w:left="924" w:hanging="704"/>
        <w:jc w:val="left"/>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600" w:hanging="704"/>
      </w:pPr>
      <w:rPr>
        <w:rFonts w:hint="default"/>
        <w:lang w:val="pt-PT" w:eastAsia="pt-PT" w:bidi="pt-PT"/>
      </w:rPr>
    </w:lvl>
    <w:lvl w:ilvl="5">
      <w:numFmt w:val="bullet"/>
      <w:lvlText w:val="•"/>
      <w:lvlJc w:val="left"/>
      <w:pPr>
        <w:ind w:left="4493" w:hanging="704"/>
      </w:pPr>
      <w:rPr>
        <w:rFonts w:hint="default"/>
        <w:lang w:val="pt-PT" w:eastAsia="pt-PT" w:bidi="pt-PT"/>
      </w:rPr>
    </w:lvl>
    <w:lvl w:ilvl="6">
      <w:numFmt w:val="bullet"/>
      <w:lvlText w:val="•"/>
      <w:lvlJc w:val="left"/>
      <w:pPr>
        <w:ind w:left="5386" w:hanging="704"/>
      </w:pPr>
      <w:rPr>
        <w:rFonts w:hint="default"/>
        <w:lang w:val="pt-PT" w:eastAsia="pt-PT" w:bidi="pt-PT"/>
      </w:rPr>
    </w:lvl>
    <w:lvl w:ilvl="7">
      <w:numFmt w:val="bullet"/>
      <w:lvlText w:val="•"/>
      <w:lvlJc w:val="left"/>
      <w:pPr>
        <w:ind w:left="6280" w:hanging="704"/>
      </w:pPr>
      <w:rPr>
        <w:rFonts w:hint="default"/>
        <w:lang w:val="pt-PT" w:eastAsia="pt-PT" w:bidi="pt-PT"/>
      </w:rPr>
    </w:lvl>
    <w:lvl w:ilvl="8">
      <w:numFmt w:val="bullet"/>
      <w:lvlText w:val="•"/>
      <w:lvlJc w:val="left"/>
      <w:pPr>
        <w:ind w:left="7173" w:hanging="704"/>
      </w:pPr>
      <w:rPr>
        <w:rFonts w:hint="default"/>
        <w:lang w:val="pt-PT" w:eastAsia="pt-PT" w:bidi="pt-PT"/>
      </w:rPr>
    </w:lvl>
  </w:abstractNum>
  <w:abstractNum w:abstractNumId="23" w15:restartNumberingAfterBreak="0">
    <w:nsid w:val="4B9020F4"/>
    <w:multiLevelType w:val="hybridMultilevel"/>
    <w:tmpl w:val="DE4811DC"/>
    <w:lvl w:ilvl="0" w:tplc="6748A140">
      <w:start w:val="1"/>
      <w:numFmt w:val="lowerLetter"/>
      <w:lvlText w:val="%1)"/>
      <w:lvlJc w:val="left"/>
      <w:pPr>
        <w:ind w:left="432" w:hanging="212"/>
        <w:jc w:val="left"/>
      </w:pPr>
      <w:rPr>
        <w:rFonts w:ascii="Arial Narrow" w:eastAsia="Arial Narrow" w:hAnsi="Arial Narrow" w:cs="Arial Narrow" w:hint="default"/>
        <w:w w:val="100"/>
        <w:sz w:val="22"/>
        <w:szCs w:val="22"/>
        <w:lang w:val="pt-PT" w:eastAsia="pt-PT" w:bidi="pt-PT"/>
      </w:rPr>
    </w:lvl>
    <w:lvl w:ilvl="1" w:tplc="AEF6C5D0">
      <w:numFmt w:val="bullet"/>
      <w:lvlText w:val="•"/>
      <w:lvlJc w:val="left"/>
      <w:pPr>
        <w:ind w:left="1292" w:hanging="212"/>
      </w:pPr>
      <w:rPr>
        <w:rFonts w:hint="default"/>
        <w:lang w:val="pt-PT" w:eastAsia="pt-PT" w:bidi="pt-PT"/>
      </w:rPr>
    </w:lvl>
    <w:lvl w:ilvl="2" w:tplc="4E906B86">
      <w:numFmt w:val="bullet"/>
      <w:lvlText w:val="•"/>
      <w:lvlJc w:val="left"/>
      <w:pPr>
        <w:ind w:left="2144" w:hanging="212"/>
      </w:pPr>
      <w:rPr>
        <w:rFonts w:hint="default"/>
        <w:lang w:val="pt-PT" w:eastAsia="pt-PT" w:bidi="pt-PT"/>
      </w:rPr>
    </w:lvl>
    <w:lvl w:ilvl="3" w:tplc="533A6186">
      <w:numFmt w:val="bullet"/>
      <w:lvlText w:val="•"/>
      <w:lvlJc w:val="left"/>
      <w:pPr>
        <w:ind w:left="2996" w:hanging="212"/>
      </w:pPr>
      <w:rPr>
        <w:rFonts w:hint="default"/>
        <w:lang w:val="pt-PT" w:eastAsia="pt-PT" w:bidi="pt-PT"/>
      </w:rPr>
    </w:lvl>
    <w:lvl w:ilvl="4" w:tplc="B47A22BC">
      <w:numFmt w:val="bullet"/>
      <w:lvlText w:val="•"/>
      <w:lvlJc w:val="left"/>
      <w:pPr>
        <w:ind w:left="3848" w:hanging="212"/>
      </w:pPr>
      <w:rPr>
        <w:rFonts w:hint="default"/>
        <w:lang w:val="pt-PT" w:eastAsia="pt-PT" w:bidi="pt-PT"/>
      </w:rPr>
    </w:lvl>
    <w:lvl w:ilvl="5" w:tplc="F5B00E60">
      <w:numFmt w:val="bullet"/>
      <w:lvlText w:val="•"/>
      <w:lvlJc w:val="left"/>
      <w:pPr>
        <w:ind w:left="4700" w:hanging="212"/>
      </w:pPr>
      <w:rPr>
        <w:rFonts w:hint="default"/>
        <w:lang w:val="pt-PT" w:eastAsia="pt-PT" w:bidi="pt-PT"/>
      </w:rPr>
    </w:lvl>
    <w:lvl w:ilvl="6" w:tplc="F834A02A">
      <w:numFmt w:val="bullet"/>
      <w:lvlText w:val="•"/>
      <w:lvlJc w:val="left"/>
      <w:pPr>
        <w:ind w:left="5552" w:hanging="212"/>
      </w:pPr>
      <w:rPr>
        <w:rFonts w:hint="default"/>
        <w:lang w:val="pt-PT" w:eastAsia="pt-PT" w:bidi="pt-PT"/>
      </w:rPr>
    </w:lvl>
    <w:lvl w:ilvl="7" w:tplc="0678762A">
      <w:numFmt w:val="bullet"/>
      <w:lvlText w:val="•"/>
      <w:lvlJc w:val="left"/>
      <w:pPr>
        <w:ind w:left="6404" w:hanging="212"/>
      </w:pPr>
      <w:rPr>
        <w:rFonts w:hint="default"/>
        <w:lang w:val="pt-PT" w:eastAsia="pt-PT" w:bidi="pt-PT"/>
      </w:rPr>
    </w:lvl>
    <w:lvl w:ilvl="8" w:tplc="C13EEFF6">
      <w:numFmt w:val="bullet"/>
      <w:lvlText w:val="•"/>
      <w:lvlJc w:val="left"/>
      <w:pPr>
        <w:ind w:left="7256" w:hanging="212"/>
      </w:pPr>
      <w:rPr>
        <w:rFonts w:hint="default"/>
        <w:lang w:val="pt-PT" w:eastAsia="pt-PT" w:bidi="pt-PT"/>
      </w:rPr>
    </w:lvl>
  </w:abstractNum>
  <w:abstractNum w:abstractNumId="24" w15:restartNumberingAfterBreak="0">
    <w:nsid w:val="4C2D146F"/>
    <w:multiLevelType w:val="multilevel"/>
    <w:tmpl w:val="E5D009F2"/>
    <w:lvl w:ilvl="0">
      <w:start w:val="20"/>
      <w:numFmt w:val="decimal"/>
      <w:lvlText w:val="%1"/>
      <w:lvlJc w:val="left"/>
      <w:pPr>
        <w:ind w:left="523" w:hanging="303"/>
        <w:jc w:val="left"/>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221" w:hanging="406"/>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457" w:hanging="406"/>
      </w:pPr>
      <w:rPr>
        <w:rFonts w:hint="default"/>
        <w:lang w:val="pt-PT" w:eastAsia="pt-PT" w:bidi="pt-PT"/>
      </w:rPr>
    </w:lvl>
    <w:lvl w:ilvl="3">
      <w:numFmt w:val="bullet"/>
      <w:lvlText w:val="•"/>
      <w:lvlJc w:val="left"/>
      <w:pPr>
        <w:ind w:left="2395" w:hanging="406"/>
      </w:pPr>
      <w:rPr>
        <w:rFonts w:hint="default"/>
        <w:lang w:val="pt-PT" w:eastAsia="pt-PT" w:bidi="pt-PT"/>
      </w:rPr>
    </w:lvl>
    <w:lvl w:ilvl="4">
      <w:numFmt w:val="bullet"/>
      <w:lvlText w:val="•"/>
      <w:lvlJc w:val="left"/>
      <w:pPr>
        <w:ind w:left="3333" w:hanging="406"/>
      </w:pPr>
      <w:rPr>
        <w:rFonts w:hint="default"/>
        <w:lang w:val="pt-PT" w:eastAsia="pt-PT" w:bidi="pt-PT"/>
      </w:rPr>
    </w:lvl>
    <w:lvl w:ilvl="5">
      <w:numFmt w:val="bullet"/>
      <w:lvlText w:val="•"/>
      <w:lvlJc w:val="left"/>
      <w:pPr>
        <w:ind w:left="4271" w:hanging="406"/>
      </w:pPr>
      <w:rPr>
        <w:rFonts w:hint="default"/>
        <w:lang w:val="pt-PT" w:eastAsia="pt-PT" w:bidi="pt-PT"/>
      </w:rPr>
    </w:lvl>
    <w:lvl w:ilvl="6">
      <w:numFmt w:val="bullet"/>
      <w:lvlText w:val="•"/>
      <w:lvlJc w:val="left"/>
      <w:pPr>
        <w:ind w:left="5208" w:hanging="406"/>
      </w:pPr>
      <w:rPr>
        <w:rFonts w:hint="default"/>
        <w:lang w:val="pt-PT" w:eastAsia="pt-PT" w:bidi="pt-PT"/>
      </w:rPr>
    </w:lvl>
    <w:lvl w:ilvl="7">
      <w:numFmt w:val="bullet"/>
      <w:lvlText w:val="•"/>
      <w:lvlJc w:val="left"/>
      <w:pPr>
        <w:ind w:left="6146" w:hanging="406"/>
      </w:pPr>
      <w:rPr>
        <w:rFonts w:hint="default"/>
        <w:lang w:val="pt-PT" w:eastAsia="pt-PT" w:bidi="pt-PT"/>
      </w:rPr>
    </w:lvl>
    <w:lvl w:ilvl="8">
      <w:numFmt w:val="bullet"/>
      <w:lvlText w:val="•"/>
      <w:lvlJc w:val="left"/>
      <w:pPr>
        <w:ind w:left="7084" w:hanging="406"/>
      </w:pPr>
      <w:rPr>
        <w:rFonts w:hint="default"/>
        <w:lang w:val="pt-PT" w:eastAsia="pt-PT" w:bidi="pt-PT"/>
      </w:rPr>
    </w:lvl>
  </w:abstractNum>
  <w:abstractNum w:abstractNumId="25" w15:restartNumberingAfterBreak="0">
    <w:nsid w:val="4C732EA5"/>
    <w:multiLevelType w:val="hybridMultilevel"/>
    <w:tmpl w:val="76E48CEA"/>
    <w:lvl w:ilvl="0" w:tplc="6EE0E59C">
      <w:start w:val="1"/>
      <w:numFmt w:val="lowerLetter"/>
      <w:lvlText w:val="%1)"/>
      <w:lvlJc w:val="left"/>
      <w:pPr>
        <w:ind w:left="432" w:hanging="212"/>
        <w:jc w:val="left"/>
      </w:pPr>
      <w:rPr>
        <w:rFonts w:ascii="Arial Narrow" w:eastAsia="Arial Narrow" w:hAnsi="Arial Narrow" w:cs="Arial Narrow" w:hint="default"/>
        <w:w w:val="100"/>
        <w:sz w:val="22"/>
        <w:szCs w:val="22"/>
        <w:lang w:val="pt-PT" w:eastAsia="pt-PT" w:bidi="pt-PT"/>
      </w:rPr>
    </w:lvl>
    <w:lvl w:ilvl="1" w:tplc="1EA62082">
      <w:numFmt w:val="bullet"/>
      <w:lvlText w:val="•"/>
      <w:lvlJc w:val="left"/>
      <w:pPr>
        <w:ind w:left="1292" w:hanging="212"/>
      </w:pPr>
      <w:rPr>
        <w:rFonts w:hint="default"/>
        <w:lang w:val="pt-PT" w:eastAsia="pt-PT" w:bidi="pt-PT"/>
      </w:rPr>
    </w:lvl>
    <w:lvl w:ilvl="2" w:tplc="7FF4227C">
      <w:numFmt w:val="bullet"/>
      <w:lvlText w:val="•"/>
      <w:lvlJc w:val="left"/>
      <w:pPr>
        <w:ind w:left="2144" w:hanging="212"/>
      </w:pPr>
      <w:rPr>
        <w:rFonts w:hint="default"/>
        <w:lang w:val="pt-PT" w:eastAsia="pt-PT" w:bidi="pt-PT"/>
      </w:rPr>
    </w:lvl>
    <w:lvl w:ilvl="3" w:tplc="3620F256">
      <w:numFmt w:val="bullet"/>
      <w:lvlText w:val="•"/>
      <w:lvlJc w:val="left"/>
      <w:pPr>
        <w:ind w:left="2996" w:hanging="212"/>
      </w:pPr>
      <w:rPr>
        <w:rFonts w:hint="default"/>
        <w:lang w:val="pt-PT" w:eastAsia="pt-PT" w:bidi="pt-PT"/>
      </w:rPr>
    </w:lvl>
    <w:lvl w:ilvl="4" w:tplc="799CC772">
      <w:numFmt w:val="bullet"/>
      <w:lvlText w:val="•"/>
      <w:lvlJc w:val="left"/>
      <w:pPr>
        <w:ind w:left="3848" w:hanging="212"/>
      </w:pPr>
      <w:rPr>
        <w:rFonts w:hint="default"/>
        <w:lang w:val="pt-PT" w:eastAsia="pt-PT" w:bidi="pt-PT"/>
      </w:rPr>
    </w:lvl>
    <w:lvl w:ilvl="5" w:tplc="F8A0A864">
      <w:numFmt w:val="bullet"/>
      <w:lvlText w:val="•"/>
      <w:lvlJc w:val="left"/>
      <w:pPr>
        <w:ind w:left="4700" w:hanging="212"/>
      </w:pPr>
      <w:rPr>
        <w:rFonts w:hint="default"/>
        <w:lang w:val="pt-PT" w:eastAsia="pt-PT" w:bidi="pt-PT"/>
      </w:rPr>
    </w:lvl>
    <w:lvl w:ilvl="6" w:tplc="8916AC26">
      <w:numFmt w:val="bullet"/>
      <w:lvlText w:val="•"/>
      <w:lvlJc w:val="left"/>
      <w:pPr>
        <w:ind w:left="5552" w:hanging="212"/>
      </w:pPr>
      <w:rPr>
        <w:rFonts w:hint="default"/>
        <w:lang w:val="pt-PT" w:eastAsia="pt-PT" w:bidi="pt-PT"/>
      </w:rPr>
    </w:lvl>
    <w:lvl w:ilvl="7" w:tplc="C53AEF02">
      <w:numFmt w:val="bullet"/>
      <w:lvlText w:val="•"/>
      <w:lvlJc w:val="left"/>
      <w:pPr>
        <w:ind w:left="6404" w:hanging="212"/>
      </w:pPr>
      <w:rPr>
        <w:rFonts w:hint="default"/>
        <w:lang w:val="pt-PT" w:eastAsia="pt-PT" w:bidi="pt-PT"/>
      </w:rPr>
    </w:lvl>
    <w:lvl w:ilvl="8" w:tplc="B31A712A">
      <w:numFmt w:val="bullet"/>
      <w:lvlText w:val="•"/>
      <w:lvlJc w:val="left"/>
      <w:pPr>
        <w:ind w:left="7256" w:hanging="212"/>
      </w:pPr>
      <w:rPr>
        <w:rFonts w:hint="default"/>
        <w:lang w:val="pt-PT" w:eastAsia="pt-PT" w:bidi="pt-PT"/>
      </w:rPr>
    </w:lvl>
  </w:abstractNum>
  <w:abstractNum w:abstractNumId="26" w15:restartNumberingAfterBreak="0">
    <w:nsid w:val="4DAD1EB6"/>
    <w:multiLevelType w:val="hybridMultilevel"/>
    <w:tmpl w:val="C27ED666"/>
    <w:lvl w:ilvl="0" w:tplc="9956EE56">
      <w:start w:val="2"/>
      <w:numFmt w:val="decimalZero"/>
      <w:lvlText w:val="%1"/>
      <w:lvlJc w:val="left"/>
      <w:pPr>
        <w:ind w:left="473" w:hanging="252"/>
        <w:jc w:val="left"/>
      </w:pPr>
      <w:rPr>
        <w:rFonts w:ascii="Arial Narrow" w:eastAsia="Arial Narrow" w:hAnsi="Arial Narrow" w:cs="Arial Narrow" w:hint="default"/>
        <w:b/>
        <w:bCs/>
        <w:w w:val="100"/>
        <w:sz w:val="22"/>
        <w:szCs w:val="22"/>
        <w:lang w:val="pt-PT" w:eastAsia="pt-PT" w:bidi="pt-PT"/>
      </w:rPr>
    </w:lvl>
    <w:lvl w:ilvl="1" w:tplc="17E87514">
      <w:numFmt w:val="bullet"/>
      <w:lvlText w:val="•"/>
      <w:lvlJc w:val="left"/>
      <w:pPr>
        <w:ind w:left="1328" w:hanging="252"/>
      </w:pPr>
      <w:rPr>
        <w:rFonts w:hint="default"/>
        <w:lang w:val="pt-PT" w:eastAsia="pt-PT" w:bidi="pt-PT"/>
      </w:rPr>
    </w:lvl>
    <w:lvl w:ilvl="2" w:tplc="E67CB2B4">
      <w:numFmt w:val="bullet"/>
      <w:lvlText w:val="•"/>
      <w:lvlJc w:val="left"/>
      <w:pPr>
        <w:ind w:left="2176" w:hanging="252"/>
      </w:pPr>
      <w:rPr>
        <w:rFonts w:hint="default"/>
        <w:lang w:val="pt-PT" w:eastAsia="pt-PT" w:bidi="pt-PT"/>
      </w:rPr>
    </w:lvl>
    <w:lvl w:ilvl="3" w:tplc="1840C7DC">
      <w:numFmt w:val="bullet"/>
      <w:lvlText w:val="•"/>
      <w:lvlJc w:val="left"/>
      <w:pPr>
        <w:ind w:left="3024" w:hanging="252"/>
      </w:pPr>
      <w:rPr>
        <w:rFonts w:hint="default"/>
        <w:lang w:val="pt-PT" w:eastAsia="pt-PT" w:bidi="pt-PT"/>
      </w:rPr>
    </w:lvl>
    <w:lvl w:ilvl="4" w:tplc="E7F8C578">
      <w:numFmt w:val="bullet"/>
      <w:lvlText w:val="•"/>
      <w:lvlJc w:val="left"/>
      <w:pPr>
        <w:ind w:left="3872" w:hanging="252"/>
      </w:pPr>
      <w:rPr>
        <w:rFonts w:hint="default"/>
        <w:lang w:val="pt-PT" w:eastAsia="pt-PT" w:bidi="pt-PT"/>
      </w:rPr>
    </w:lvl>
    <w:lvl w:ilvl="5" w:tplc="0F9E9FC8">
      <w:numFmt w:val="bullet"/>
      <w:lvlText w:val="•"/>
      <w:lvlJc w:val="left"/>
      <w:pPr>
        <w:ind w:left="4720" w:hanging="252"/>
      </w:pPr>
      <w:rPr>
        <w:rFonts w:hint="default"/>
        <w:lang w:val="pt-PT" w:eastAsia="pt-PT" w:bidi="pt-PT"/>
      </w:rPr>
    </w:lvl>
    <w:lvl w:ilvl="6" w:tplc="56986BE8">
      <w:numFmt w:val="bullet"/>
      <w:lvlText w:val="•"/>
      <w:lvlJc w:val="left"/>
      <w:pPr>
        <w:ind w:left="5568" w:hanging="252"/>
      </w:pPr>
      <w:rPr>
        <w:rFonts w:hint="default"/>
        <w:lang w:val="pt-PT" w:eastAsia="pt-PT" w:bidi="pt-PT"/>
      </w:rPr>
    </w:lvl>
    <w:lvl w:ilvl="7" w:tplc="40D0FD6E">
      <w:numFmt w:val="bullet"/>
      <w:lvlText w:val="•"/>
      <w:lvlJc w:val="left"/>
      <w:pPr>
        <w:ind w:left="6416" w:hanging="252"/>
      </w:pPr>
      <w:rPr>
        <w:rFonts w:hint="default"/>
        <w:lang w:val="pt-PT" w:eastAsia="pt-PT" w:bidi="pt-PT"/>
      </w:rPr>
    </w:lvl>
    <w:lvl w:ilvl="8" w:tplc="EF2C2B8A">
      <w:numFmt w:val="bullet"/>
      <w:lvlText w:val="•"/>
      <w:lvlJc w:val="left"/>
      <w:pPr>
        <w:ind w:left="7264" w:hanging="252"/>
      </w:pPr>
      <w:rPr>
        <w:rFonts w:hint="default"/>
        <w:lang w:val="pt-PT" w:eastAsia="pt-PT" w:bidi="pt-PT"/>
      </w:rPr>
    </w:lvl>
  </w:abstractNum>
  <w:abstractNum w:abstractNumId="27" w15:restartNumberingAfterBreak="0">
    <w:nsid w:val="4E414692"/>
    <w:multiLevelType w:val="multilevel"/>
    <w:tmpl w:val="DC5EB194"/>
    <w:lvl w:ilvl="0">
      <w:start w:val="8"/>
      <w:numFmt w:val="decimal"/>
      <w:lvlText w:val="%1"/>
      <w:lvlJc w:val="left"/>
      <w:pPr>
        <w:ind w:left="221" w:hanging="368"/>
        <w:jc w:val="left"/>
      </w:pPr>
      <w:rPr>
        <w:rFonts w:hint="default"/>
        <w:lang w:val="pt-PT" w:eastAsia="pt-PT" w:bidi="pt-PT"/>
      </w:rPr>
    </w:lvl>
    <w:lvl w:ilvl="1">
      <w:start w:val="1"/>
      <w:numFmt w:val="decimal"/>
      <w:lvlText w:val="%1.%2."/>
      <w:lvlJc w:val="left"/>
      <w:pPr>
        <w:ind w:left="221" w:hanging="368"/>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68"/>
      </w:pPr>
      <w:rPr>
        <w:rFonts w:hint="default"/>
        <w:lang w:val="pt-PT" w:eastAsia="pt-PT" w:bidi="pt-PT"/>
      </w:rPr>
    </w:lvl>
    <w:lvl w:ilvl="3">
      <w:numFmt w:val="bullet"/>
      <w:lvlText w:val="•"/>
      <w:lvlJc w:val="left"/>
      <w:pPr>
        <w:ind w:left="2842" w:hanging="368"/>
      </w:pPr>
      <w:rPr>
        <w:rFonts w:hint="default"/>
        <w:lang w:val="pt-PT" w:eastAsia="pt-PT" w:bidi="pt-PT"/>
      </w:rPr>
    </w:lvl>
    <w:lvl w:ilvl="4">
      <w:numFmt w:val="bullet"/>
      <w:lvlText w:val="•"/>
      <w:lvlJc w:val="left"/>
      <w:pPr>
        <w:ind w:left="3716" w:hanging="368"/>
      </w:pPr>
      <w:rPr>
        <w:rFonts w:hint="default"/>
        <w:lang w:val="pt-PT" w:eastAsia="pt-PT" w:bidi="pt-PT"/>
      </w:rPr>
    </w:lvl>
    <w:lvl w:ilvl="5">
      <w:numFmt w:val="bullet"/>
      <w:lvlText w:val="•"/>
      <w:lvlJc w:val="left"/>
      <w:pPr>
        <w:ind w:left="4590" w:hanging="368"/>
      </w:pPr>
      <w:rPr>
        <w:rFonts w:hint="default"/>
        <w:lang w:val="pt-PT" w:eastAsia="pt-PT" w:bidi="pt-PT"/>
      </w:rPr>
    </w:lvl>
    <w:lvl w:ilvl="6">
      <w:numFmt w:val="bullet"/>
      <w:lvlText w:val="•"/>
      <w:lvlJc w:val="left"/>
      <w:pPr>
        <w:ind w:left="5464" w:hanging="368"/>
      </w:pPr>
      <w:rPr>
        <w:rFonts w:hint="default"/>
        <w:lang w:val="pt-PT" w:eastAsia="pt-PT" w:bidi="pt-PT"/>
      </w:rPr>
    </w:lvl>
    <w:lvl w:ilvl="7">
      <w:numFmt w:val="bullet"/>
      <w:lvlText w:val="•"/>
      <w:lvlJc w:val="left"/>
      <w:pPr>
        <w:ind w:left="6338" w:hanging="368"/>
      </w:pPr>
      <w:rPr>
        <w:rFonts w:hint="default"/>
        <w:lang w:val="pt-PT" w:eastAsia="pt-PT" w:bidi="pt-PT"/>
      </w:rPr>
    </w:lvl>
    <w:lvl w:ilvl="8">
      <w:numFmt w:val="bullet"/>
      <w:lvlText w:val="•"/>
      <w:lvlJc w:val="left"/>
      <w:pPr>
        <w:ind w:left="7212" w:hanging="368"/>
      </w:pPr>
      <w:rPr>
        <w:rFonts w:hint="default"/>
        <w:lang w:val="pt-PT" w:eastAsia="pt-PT" w:bidi="pt-PT"/>
      </w:rPr>
    </w:lvl>
  </w:abstractNum>
  <w:abstractNum w:abstractNumId="28" w15:restartNumberingAfterBreak="0">
    <w:nsid w:val="50824C06"/>
    <w:multiLevelType w:val="multilevel"/>
    <w:tmpl w:val="1610AD74"/>
    <w:lvl w:ilvl="0">
      <w:start w:val="6"/>
      <w:numFmt w:val="decimal"/>
      <w:lvlText w:val="%1"/>
      <w:lvlJc w:val="left"/>
      <w:pPr>
        <w:ind w:left="221" w:hanging="363"/>
        <w:jc w:val="left"/>
      </w:pPr>
      <w:rPr>
        <w:rFonts w:hint="default"/>
        <w:lang w:val="pt-PT" w:eastAsia="pt-PT" w:bidi="pt-PT"/>
      </w:rPr>
    </w:lvl>
    <w:lvl w:ilvl="1">
      <w:start w:val="1"/>
      <w:numFmt w:val="decimal"/>
      <w:lvlText w:val="%1.%2."/>
      <w:lvlJc w:val="left"/>
      <w:pPr>
        <w:ind w:left="221" w:hanging="363"/>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725" w:hanging="504"/>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551" w:hanging="504"/>
      </w:pPr>
      <w:rPr>
        <w:rFonts w:hint="default"/>
        <w:lang w:val="pt-PT" w:eastAsia="pt-PT" w:bidi="pt-PT"/>
      </w:rPr>
    </w:lvl>
    <w:lvl w:ilvl="4">
      <w:numFmt w:val="bullet"/>
      <w:lvlText w:val="•"/>
      <w:lvlJc w:val="left"/>
      <w:pPr>
        <w:ind w:left="3466" w:hanging="504"/>
      </w:pPr>
      <w:rPr>
        <w:rFonts w:hint="default"/>
        <w:lang w:val="pt-PT" w:eastAsia="pt-PT" w:bidi="pt-PT"/>
      </w:rPr>
    </w:lvl>
    <w:lvl w:ilvl="5">
      <w:numFmt w:val="bullet"/>
      <w:lvlText w:val="•"/>
      <w:lvlJc w:val="left"/>
      <w:pPr>
        <w:ind w:left="4382" w:hanging="504"/>
      </w:pPr>
      <w:rPr>
        <w:rFonts w:hint="default"/>
        <w:lang w:val="pt-PT" w:eastAsia="pt-PT" w:bidi="pt-PT"/>
      </w:rPr>
    </w:lvl>
    <w:lvl w:ilvl="6">
      <w:numFmt w:val="bullet"/>
      <w:lvlText w:val="•"/>
      <w:lvlJc w:val="left"/>
      <w:pPr>
        <w:ind w:left="5297" w:hanging="504"/>
      </w:pPr>
      <w:rPr>
        <w:rFonts w:hint="default"/>
        <w:lang w:val="pt-PT" w:eastAsia="pt-PT" w:bidi="pt-PT"/>
      </w:rPr>
    </w:lvl>
    <w:lvl w:ilvl="7">
      <w:numFmt w:val="bullet"/>
      <w:lvlText w:val="•"/>
      <w:lvlJc w:val="left"/>
      <w:pPr>
        <w:ind w:left="6213" w:hanging="504"/>
      </w:pPr>
      <w:rPr>
        <w:rFonts w:hint="default"/>
        <w:lang w:val="pt-PT" w:eastAsia="pt-PT" w:bidi="pt-PT"/>
      </w:rPr>
    </w:lvl>
    <w:lvl w:ilvl="8">
      <w:numFmt w:val="bullet"/>
      <w:lvlText w:val="•"/>
      <w:lvlJc w:val="left"/>
      <w:pPr>
        <w:ind w:left="7128" w:hanging="504"/>
      </w:pPr>
      <w:rPr>
        <w:rFonts w:hint="default"/>
        <w:lang w:val="pt-PT" w:eastAsia="pt-PT" w:bidi="pt-PT"/>
      </w:rPr>
    </w:lvl>
  </w:abstractNum>
  <w:abstractNum w:abstractNumId="29" w15:restartNumberingAfterBreak="0">
    <w:nsid w:val="586C00A5"/>
    <w:multiLevelType w:val="multilevel"/>
    <w:tmpl w:val="B2E6CE4C"/>
    <w:lvl w:ilvl="0">
      <w:start w:val="11"/>
      <w:numFmt w:val="decimal"/>
      <w:lvlText w:val="%1"/>
      <w:lvlJc w:val="left"/>
      <w:pPr>
        <w:ind w:left="221" w:hanging="459"/>
        <w:jc w:val="left"/>
      </w:pPr>
      <w:rPr>
        <w:rFonts w:hint="default"/>
        <w:lang w:val="pt-PT" w:eastAsia="pt-PT" w:bidi="pt-PT"/>
      </w:rPr>
    </w:lvl>
    <w:lvl w:ilvl="1">
      <w:start w:val="1"/>
      <w:numFmt w:val="decimal"/>
      <w:lvlText w:val="%1.%2"/>
      <w:lvlJc w:val="left"/>
      <w:pPr>
        <w:ind w:left="221" w:hanging="459"/>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9"/>
      </w:pPr>
      <w:rPr>
        <w:rFonts w:hint="default"/>
        <w:lang w:val="pt-PT" w:eastAsia="pt-PT" w:bidi="pt-PT"/>
      </w:rPr>
    </w:lvl>
    <w:lvl w:ilvl="3">
      <w:numFmt w:val="bullet"/>
      <w:lvlText w:val="•"/>
      <w:lvlJc w:val="left"/>
      <w:pPr>
        <w:ind w:left="2842" w:hanging="459"/>
      </w:pPr>
      <w:rPr>
        <w:rFonts w:hint="default"/>
        <w:lang w:val="pt-PT" w:eastAsia="pt-PT" w:bidi="pt-PT"/>
      </w:rPr>
    </w:lvl>
    <w:lvl w:ilvl="4">
      <w:numFmt w:val="bullet"/>
      <w:lvlText w:val="•"/>
      <w:lvlJc w:val="left"/>
      <w:pPr>
        <w:ind w:left="3716" w:hanging="459"/>
      </w:pPr>
      <w:rPr>
        <w:rFonts w:hint="default"/>
        <w:lang w:val="pt-PT" w:eastAsia="pt-PT" w:bidi="pt-PT"/>
      </w:rPr>
    </w:lvl>
    <w:lvl w:ilvl="5">
      <w:numFmt w:val="bullet"/>
      <w:lvlText w:val="•"/>
      <w:lvlJc w:val="left"/>
      <w:pPr>
        <w:ind w:left="4590" w:hanging="459"/>
      </w:pPr>
      <w:rPr>
        <w:rFonts w:hint="default"/>
        <w:lang w:val="pt-PT" w:eastAsia="pt-PT" w:bidi="pt-PT"/>
      </w:rPr>
    </w:lvl>
    <w:lvl w:ilvl="6">
      <w:numFmt w:val="bullet"/>
      <w:lvlText w:val="•"/>
      <w:lvlJc w:val="left"/>
      <w:pPr>
        <w:ind w:left="5464" w:hanging="459"/>
      </w:pPr>
      <w:rPr>
        <w:rFonts w:hint="default"/>
        <w:lang w:val="pt-PT" w:eastAsia="pt-PT" w:bidi="pt-PT"/>
      </w:rPr>
    </w:lvl>
    <w:lvl w:ilvl="7">
      <w:numFmt w:val="bullet"/>
      <w:lvlText w:val="•"/>
      <w:lvlJc w:val="left"/>
      <w:pPr>
        <w:ind w:left="6338" w:hanging="459"/>
      </w:pPr>
      <w:rPr>
        <w:rFonts w:hint="default"/>
        <w:lang w:val="pt-PT" w:eastAsia="pt-PT" w:bidi="pt-PT"/>
      </w:rPr>
    </w:lvl>
    <w:lvl w:ilvl="8">
      <w:numFmt w:val="bullet"/>
      <w:lvlText w:val="•"/>
      <w:lvlJc w:val="left"/>
      <w:pPr>
        <w:ind w:left="7212" w:hanging="459"/>
      </w:pPr>
      <w:rPr>
        <w:rFonts w:hint="default"/>
        <w:lang w:val="pt-PT" w:eastAsia="pt-PT" w:bidi="pt-PT"/>
      </w:rPr>
    </w:lvl>
  </w:abstractNum>
  <w:abstractNum w:abstractNumId="30" w15:restartNumberingAfterBreak="0">
    <w:nsid w:val="5F5C156D"/>
    <w:multiLevelType w:val="multilevel"/>
    <w:tmpl w:val="2D02F13A"/>
    <w:lvl w:ilvl="0">
      <w:start w:val="3"/>
      <w:numFmt w:val="upperLetter"/>
      <w:lvlText w:val="%1"/>
      <w:lvlJc w:val="left"/>
      <w:pPr>
        <w:ind w:left="944" w:hanging="521"/>
        <w:jc w:val="left"/>
      </w:pPr>
      <w:rPr>
        <w:rFonts w:hint="default"/>
        <w:lang w:val="pt-PT" w:eastAsia="pt-PT" w:bidi="pt-PT"/>
      </w:rPr>
    </w:lvl>
    <w:lvl w:ilvl="1">
      <w:start w:val="5"/>
      <w:numFmt w:val="upperLetter"/>
      <w:lvlText w:val="%1.%2"/>
      <w:lvlJc w:val="left"/>
      <w:pPr>
        <w:ind w:left="944" w:hanging="521"/>
        <w:jc w:val="left"/>
      </w:pPr>
      <w:rPr>
        <w:rFonts w:hint="default"/>
        <w:lang w:val="pt-PT" w:eastAsia="pt-PT" w:bidi="pt-PT"/>
      </w:rPr>
    </w:lvl>
    <w:lvl w:ilvl="2">
      <w:start w:val="16"/>
      <w:numFmt w:val="upperLetter"/>
      <w:lvlText w:val="%1.%2.%3"/>
      <w:lvlJc w:val="left"/>
      <w:pPr>
        <w:ind w:left="944" w:hanging="521"/>
        <w:jc w:val="left"/>
      </w:pPr>
      <w:rPr>
        <w:rFonts w:ascii="Times New Roman" w:eastAsia="Arial Narrow" w:hAnsi="Times New Roman" w:cs="Times New Roman" w:hint="default"/>
        <w:b/>
        <w:bCs/>
        <w:spacing w:val="-1"/>
        <w:w w:val="100"/>
        <w:sz w:val="22"/>
        <w:szCs w:val="22"/>
        <w:lang w:val="pt-PT" w:eastAsia="pt-PT" w:bidi="pt-PT"/>
      </w:rPr>
    </w:lvl>
    <w:lvl w:ilvl="3">
      <w:start w:val="1"/>
      <w:numFmt w:val="decimal"/>
      <w:lvlText w:val="%4)"/>
      <w:lvlJc w:val="left"/>
      <w:pPr>
        <w:ind w:left="941" w:hanging="348"/>
        <w:jc w:val="left"/>
      </w:pPr>
      <w:rPr>
        <w:rFonts w:ascii="Arial Narrow" w:eastAsia="Arial Narrow" w:hAnsi="Arial Narrow" w:cs="Arial Narrow" w:hint="default"/>
        <w:w w:val="100"/>
        <w:sz w:val="22"/>
        <w:szCs w:val="22"/>
        <w:lang w:val="pt-PT" w:eastAsia="pt-PT" w:bidi="pt-PT"/>
      </w:rPr>
    </w:lvl>
    <w:lvl w:ilvl="4">
      <w:numFmt w:val="bullet"/>
      <w:lvlText w:val="•"/>
      <w:lvlJc w:val="left"/>
      <w:pPr>
        <w:ind w:left="4148" w:hanging="348"/>
      </w:pPr>
      <w:rPr>
        <w:rFonts w:hint="default"/>
        <w:lang w:val="pt-PT" w:eastAsia="pt-PT" w:bidi="pt-PT"/>
      </w:rPr>
    </w:lvl>
    <w:lvl w:ilvl="5">
      <w:numFmt w:val="bullet"/>
      <w:lvlText w:val="•"/>
      <w:lvlJc w:val="left"/>
      <w:pPr>
        <w:ind w:left="4950" w:hanging="348"/>
      </w:pPr>
      <w:rPr>
        <w:rFonts w:hint="default"/>
        <w:lang w:val="pt-PT" w:eastAsia="pt-PT" w:bidi="pt-PT"/>
      </w:rPr>
    </w:lvl>
    <w:lvl w:ilvl="6">
      <w:numFmt w:val="bullet"/>
      <w:lvlText w:val="•"/>
      <w:lvlJc w:val="left"/>
      <w:pPr>
        <w:ind w:left="5752" w:hanging="348"/>
      </w:pPr>
      <w:rPr>
        <w:rFonts w:hint="default"/>
        <w:lang w:val="pt-PT" w:eastAsia="pt-PT" w:bidi="pt-PT"/>
      </w:rPr>
    </w:lvl>
    <w:lvl w:ilvl="7">
      <w:numFmt w:val="bullet"/>
      <w:lvlText w:val="•"/>
      <w:lvlJc w:val="left"/>
      <w:pPr>
        <w:ind w:left="6554" w:hanging="348"/>
      </w:pPr>
      <w:rPr>
        <w:rFonts w:hint="default"/>
        <w:lang w:val="pt-PT" w:eastAsia="pt-PT" w:bidi="pt-PT"/>
      </w:rPr>
    </w:lvl>
    <w:lvl w:ilvl="8">
      <w:numFmt w:val="bullet"/>
      <w:lvlText w:val="•"/>
      <w:lvlJc w:val="left"/>
      <w:pPr>
        <w:ind w:left="7356" w:hanging="348"/>
      </w:pPr>
      <w:rPr>
        <w:rFonts w:hint="default"/>
        <w:lang w:val="pt-PT" w:eastAsia="pt-PT" w:bidi="pt-PT"/>
      </w:rPr>
    </w:lvl>
  </w:abstractNum>
  <w:abstractNum w:abstractNumId="31" w15:restartNumberingAfterBreak="0">
    <w:nsid w:val="60741D68"/>
    <w:multiLevelType w:val="multilevel"/>
    <w:tmpl w:val="03B69CFC"/>
    <w:lvl w:ilvl="0">
      <w:start w:val="3"/>
      <w:numFmt w:val="decimal"/>
      <w:lvlText w:val="%1"/>
      <w:lvlJc w:val="left"/>
      <w:pPr>
        <w:ind w:left="221" w:hanging="413"/>
        <w:jc w:val="left"/>
      </w:pPr>
      <w:rPr>
        <w:rFonts w:hint="default"/>
        <w:lang w:val="pt-PT" w:eastAsia="pt-PT" w:bidi="pt-PT"/>
      </w:rPr>
    </w:lvl>
    <w:lvl w:ilvl="1">
      <w:start w:val="1"/>
      <w:numFmt w:val="decimal"/>
      <w:lvlText w:val="%1.%2."/>
      <w:lvlJc w:val="left"/>
      <w:pPr>
        <w:ind w:left="221" w:hanging="413"/>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13"/>
      </w:pPr>
      <w:rPr>
        <w:rFonts w:hint="default"/>
        <w:lang w:val="pt-PT" w:eastAsia="pt-PT" w:bidi="pt-PT"/>
      </w:rPr>
    </w:lvl>
    <w:lvl w:ilvl="3">
      <w:numFmt w:val="bullet"/>
      <w:lvlText w:val="•"/>
      <w:lvlJc w:val="left"/>
      <w:pPr>
        <w:ind w:left="2842" w:hanging="413"/>
      </w:pPr>
      <w:rPr>
        <w:rFonts w:hint="default"/>
        <w:lang w:val="pt-PT" w:eastAsia="pt-PT" w:bidi="pt-PT"/>
      </w:rPr>
    </w:lvl>
    <w:lvl w:ilvl="4">
      <w:numFmt w:val="bullet"/>
      <w:lvlText w:val="•"/>
      <w:lvlJc w:val="left"/>
      <w:pPr>
        <w:ind w:left="3716" w:hanging="413"/>
      </w:pPr>
      <w:rPr>
        <w:rFonts w:hint="default"/>
        <w:lang w:val="pt-PT" w:eastAsia="pt-PT" w:bidi="pt-PT"/>
      </w:rPr>
    </w:lvl>
    <w:lvl w:ilvl="5">
      <w:numFmt w:val="bullet"/>
      <w:lvlText w:val="•"/>
      <w:lvlJc w:val="left"/>
      <w:pPr>
        <w:ind w:left="4590" w:hanging="413"/>
      </w:pPr>
      <w:rPr>
        <w:rFonts w:hint="default"/>
        <w:lang w:val="pt-PT" w:eastAsia="pt-PT" w:bidi="pt-PT"/>
      </w:rPr>
    </w:lvl>
    <w:lvl w:ilvl="6">
      <w:numFmt w:val="bullet"/>
      <w:lvlText w:val="•"/>
      <w:lvlJc w:val="left"/>
      <w:pPr>
        <w:ind w:left="5464" w:hanging="413"/>
      </w:pPr>
      <w:rPr>
        <w:rFonts w:hint="default"/>
        <w:lang w:val="pt-PT" w:eastAsia="pt-PT" w:bidi="pt-PT"/>
      </w:rPr>
    </w:lvl>
    <w:lvl w:ilvl="7">
      <w:numFmt w:val="bullet"/>
      <w:lvlText w:val="•"/>
      <w:lvlJc w:val="left"/>
      <w:pPr>
        <w:ind w:left="6338" w:hanging="413"/>
      </w:pPr>
      <w:rPr>
        <w:rFonts w:hint="default"/>
        <w:lang w:val="pt-PT" w:eastAsia="pt-PT" w:bidi="pt-PT"/>
      </w:rPr>
    </w:lvl>
    <w:lvl w:ilvl="8">
      <w:numFmt w:val="bullet"/>
      <w:lvlText w:val="•"/>
      <w:lvlJc w:val="left"/>
      <w:pPr>
        <w:ind w:left="7212" w:hanging="413"/>
      </w:pPr>
      <w:rPr>
        <w:rFonts w:hint="default"/>
        <w:lang w:val="pt-PT" w:eastAsia="pt-PT" w:bidi="pt-PT"/>
      </w:rPr>
    </w:lvl>
  </w:abstractNum>
  <w:abstractNum w:abstractNumId="32" w15:restartNumberingAfterBreak="0">
    <w:nsid w:val="67FC0499"/>
    <w:multiLevelType w:val="multilevel"/>
    <w:tmpl w:val="E8B2B97C"/>
    <w:lvl w:ilvl="0">
      <w:start w:val="12"/>
      <w:numFmt w:val="decimal"/>
      <w:lvlText w:val="%1"/>
      <w:lvlJc w:val="left"/>
      <w:pPr>
        <w:ind w:left="473" w:hanging="252"/>
        <w:jc w:val="left"/>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615"/>
        <w:jc w:val="left"/>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927" w:hanging="706"/>
        <w:jc w:val="left"/>
      </w:pPr>
      <w:rPr>
        <w:rFonts w:ascii="Arial Narrow" w:eastAsia="Arial Narrow" w:hAnsi="Arial Narrow" w:cs="Arial Narrow" w:hint="default"/>
        <w:w w:val="100"/>
        <w:sz w:val="22"/>
        <w:szCs w:val="22"/>
        <w:lang w:val="pt-PT" w:eastAsia="pt-PT" w:bidi="pt-PT"/>
      </w:rPr>
    </w:lvl>
    <w:lvl w:ilvl="4">
      <w:numFmt w:val="bullet"/>
      <w:lvlText w:val="•"/>
      <w:lvlJc w:val="left"/>
      <w:pPr>
        <w:ind w:left="920" w:hanging="706"/>
      </w:pPr>
      <w:rPr>
        <w:rFonts w:hint="default"/>
        <w:lang w:val="pt-PT" w:eastAsia="pt-PT" w:bidi="pt-PT"/>
      </w:rPr>
    </w:lvl>
    <w:lvl w:ilvl="5">
      <w:numFmt w:val="bullet"/>
      <w:lvlText w:val="•"/>
      <w:lvlJc w:val="left"/>
      <w:pPr>
        <w:ind w:left="2260" w:hanging="706"/>
      </w:pPr>
      <w:rPr>
        <w:rFonts w:hint="default"/>
        <w:lang w:val="pt-PT" w:eastAsia="pt-PT" w:bidi="pt-PT"/>
      </w:rPr>
    </w:lvl>
    <w:lvl w:ilvl="6">
      <w:numFmt w:val="bullet"/>
      <w:lvlText w:val="•"/>
      <w:lvlJc w:val="left"/>
      <w:pPr>
        <w:ind w:left="3600" w:hanging="706"/>
      </w:pPr>
      <w:rPr>
        <w:rFonts w:hint="default"/>
        <w:lang w:val="pt-PT" w:eastAsia="pt-PT" w:bidi="pt-PT"/>
      </w:rPr>
    </w:lvl>
    <w:lvl w:ilvl="7">
      <w:numFmt w:val="bullet"/>
      <w:lvlText w:val="•"/>
      <w:lvlJc w:val="left"/>
      <w:pPr>
        <w:ind w:left="4940" w:hanging="706"/>
      </w:pPr>
      <w:rPr>
        <w:rFonts w:hint="default"/>
        <w:lang w:val="pt-PT" w:eastAsia="pt-PT" w:bidi="pt-PT"/>
      </w:rPr>
    </w:lvl>
    <w:lvl w:ilvl="8">
      <w:numFmt w:val="bullet"/>
      <w:lvlText w:val="•"/>
      <w:lvlJc w:val="left"/>
      <w:pPr>
        <w:ind w:left="6280" w:hanging="706"/>
      </w:pPr>
      <w:rPr>
        <w:rFonts w:hint="default"/>
        <w:lang w:val="pt-PT" w:eastAsia="pt-PT" w:bidi="pt-PT"/>
      </w:rPr>
    </w:lvl>
  </w:abstractNum>
  <w:abstractNum w:abstractNumId="33" w15:restartNumberingAfterBreak="0">
    <w:nsid w:val="6B1974D0"/>
    <w:multiLevelType w:val="multilevel"/>
    <w:tmpl w:val="434C5040"/>
    <w:lvl w:ilvl="0">
      <w:start w:val="9"/>
      <w:numFmt w:val="decimal"/>
      <w:lvlText w:val="%1"/>
      <w:lvlJc w:val="left"/>
      <w:pPr>
        <w:ind w:left="221" w:hanging="356"/>
        <w:jc w:val="left"/>
      </w:pPr>
      <w:rPr>
        <w:rFonts w:hint="default"/>
        <w:lang w:val="pt-PT" w:eastAsia="pt-PT" w:bidi="pt-PT"/>
      </w:rPr>
    </w:lvl>
    <w:lvl w:ilvl="1">
      <w:start w:val="1"/>
      <w:numFmt w:val="decimal"/>
      <w:lvlText w:val="%1.%2"/>
      <w:lvlJc w:val="left"/>
      <w:pPr>
        <w:ind w:left="221" w:hanging="356"/>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56"/>
      </w:pPr>
      <w:rPr>
        <w:rFonts w:hint="default"/>
        <w:lang w:val="pt-PT" w:eastAsia="pt-PT" w:bidi="pt-PT"/>
      </w:rPr>
    </w:lvl>
    <w:lvl w:ilvl="3">
      <w:numFmt w:val="bullet"/>
      <w:lvlText w:val="•"/>
      <w:lvlJc w:val="left"/>
      <w:pPr>
        <w:ind w:left="2842" w:hanging="356"/>
      </w:pPr>
      <w:rPr>
        <w:rFonts w:hint="default"/>
        <w:lang w:val="pt-PT" w:eastAsia="pt-PT" w:bidi="pt-PT"/>
      </w:rPr>
    </w:lvl>
    <w:lvl w:ilvl="4">
      <w:numFmt w:val="bullet"/>
      <w:lvlText w:val="•"/>
      <w:lvlJc w:val="left"/>
      <w:pPr>
        <w:ind w:left="3716" w:hanging="356"/>
      </w:pPr>
      <w:rPr>
        <w:rFonts w:hint="default"/>
        <w:lang w:val="pt-PT" w:eastAsia="pt-PT" w:bidi="pt-PT"/>
      </w:rPr>
    </w:lvl>
    <w:lvl w:ilvl="5">
      <w:numFmt w:val="bullet"/>
      <w:lvlText w:val="•"/>
      <w:lvlJc w:val="left"/>
      <w:pPr>
        <w:ind w:left="4590" w:hanging="356"/>
      </w:pPr>
      <w:rPr>
        <w:rFonts w:hint="default"/>
        <w:lang w:val="pt-PT" w:eastAsia="pt-PT" w:bidi="pt-PT"/>
      </w:rPr>
    </w:lvl>
    <w:lvl w:ilvl="6">
      <w:numFmt w:val="bullet"/>
      <w:lvlText w:val="•"/>
      <w:lvlJc w:val="left"/>
      <w:pPr>
        <w:ind w:left="5464" w:hanging="356"/>
      </w:pPr>
      <w:rPr>
        <w:rFonts w:hint="default"/>
        <w:lang w:val="pt-PT" w:eastAsia="pt-PT" w:bidi="pt-PT"/>
      </w:rPr>
    </w:lvl>
    <w:lvl w:ilvl="7">
      <w:numFmt w:val="bullet"/>
      <w:lvlText w:val="•"/>
      <w:lvlJc w:val="left"/>
      <w:pPr>
        <w:ind w:left="6338" w:hanging="356"/>
      </w:pPr>
      <w:rPr>
        <w:rFonts w:hint="default"/>
        <w:lang w:val="pt-PT" w:eastAsia="pt-PT" w:bidi="pt-PT"/>
      </w:rPr>
    </w:lvl>
    <w:lvl w:ilvl="8">
      <w:numFmt w:val="bullet"/>
      <w:lvlText w:val="•"/>
      <w:lvlJc w:val="left"/>
      <w:pPr>
        <w:ind w:left="7212" w:hanging="356"/>
      </w:pPr>
      <w:rPr>
        <w:rFonts w:hint="default"/>
        <w:lang w:val="pt-PT" w:eastAsia="pt-PT" w:bidi="pt-PT"/>
      </w:rPr>
    </w:lvl>
  </w:abstractNum>
  <w:abstractNum w:abstractNumId="34" w15:restartNumberingAfterBreak="0">
    <w:nsid w:val="6B7363C6"/>
    <w:multiLevelType w:val="multilevel"/>
    <w:tmpl w:val="2CAAE5EC"/>
    <w:lvl w:ilvl="0">
      <w:start w:val="5"/>
      <w:numFmt w:val="decimal"/>
      <w:lvlText w:val="%1"/>
      <w:lvlJc w:val="left"/>
      <w:pPr>
        <w:ind w:left="576" w:hanging="356"/>
        <w:jc w:val="left"/>
      </w:pPr>
      <w:rPr>
        <w:rFonts w:hint="default"/>
        <w:lang w:val="pt-PT" w:eastAsia="pt-PT" w:bidi="pt-PT"/>
      </w:rPr>
    </w:lvl>
    <w:lvl w:ilvl="1">
      <w:start w:val="2"/>
      <w:numFmt w:val="decimal"/>
      <w:lvlText w:val="%1.%2."/>
      <w:lvlJc w:val="left"/>
      <w:pPr>
        <w:ind w:left="576" w:hanging="356"/>
        <w:jc w:val="left"/>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36"/>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442" w:hanging="536"/>
      </w:pPr>
      <w:rPr>
        <w:rFonts w:hint="default"/>
        <w:lang w:val="pt-PT" w:eastAsia="pt-PT" w:bidi="pt-PT"/>
      </w:rPr>
    </w:lvl>
    <w:lvl w:ilvl="4">
      <w:numFmt w:val="bullet"/>
      <w:lvlText w:val="•"/>
      <w:lvlJc w:val="left"/>
      <w:pPr>
        <w:ind w:left="3373" w:hanging="536"/>
      </w:pPr>
      <w:rPr>
        <w:rFonts w:hint="default"/>
        <w:lang w:val="pt-PT" w:eastAsia="pt-PT" w:bidi="pt-PT"/>
      </w:rPr>
    </w:lvl>
    <w:lvl w:ilvl="5">
      <w:numFmt w:val="bullet"/>
      <w:lvlText w:val="•"/>
      <w:lvlJc w:val="left"/>
      <w:pPr>
        <w:ind w:left="4304" w:hanging="536"/>
      </w:pPr>
      <w:rPr>
        <w:rFonts w:hint="default"/>
        <w:lang w:val="pt-PT" w:eastAsia="pt-PT" w:bidi="pt-PT"/>
      </w:rPr>
    </w:lvl>
    <w:lvl w:ilvl="6">
      <w:numFmt w:val="bullet"/>
      <w:lvlText w:val="•"/>
      <w:lvlJc w:val="left"/>
      <w:pPr>
        <w:ind w:left="5235" w:hanging="536"/>
      </w:pPr>
      <w:rPr>
        <w:rFonts w:hint="default"/>
        <w:lang w:val="pt-PT" w:eastAsia="pt-PT" w:bidi="pt-PT"/>
      </w:rPr>
    </w:lvl>
    <w:lvl w:ilvl="7">
      <w:numFmt w:val="bullet"/>
      <w:lvlText w:val="•"/>
      <w:lvlJc w:val="left"/>
      <w:pPr>
        <w:ind w:left="6166" w:hanging="536"/>
      </w:pPr>
      <w:rPr>
        <w:rFonts w:hint="default"/>
        <w:lang w:val="pt-PT" w:eastAsia="pt-PT" w:bidi="pt-PT"/>
      </w:rPr>
    </w:lvl>
    <w:lvl w:ilvl="8">
      <w:numFmt w:val="bullet"/>
      <w:lvlText w:val="•"/>
      <w:lvlJc w:val="left"/>
      <w:pPr>
        <w:ind w:left="7097" w:hanging="536"/>
      </w:pPr>
      <w:rPr>
        <w:rFonts w:hint="default"/>
        <w:lang w:val="pt-PT" w:eastAsia="pt-PT" w:bidi="pt-PT"/>
      </w:rPr>
    </w:lvl>
  </w:abstractNum>
  <w:abstractNum w:abstractNumId="35" w15:restartNumberingAfterBreak="0">
    <w:nsid w:val="71213D76"/>
    <w:multiLevelType w:val="multilevel"/>
    <w:tmpl w:val="24E6F9A0"/>
    <w:lvl w:ilvl="0">
      <w:start w:val="5"/>
      <w:numFmt w:val="decimal"/>
      <w:lvlText w:val="%1"/>
      <w:lvlJc w:val="left"/>
      <w:pPr>
        <w:ind w:left="221" w:hanging="310"/>
        <w:jc w:val="left"/>
      </w:pPr>
      <w:rPr>
        <w:rFonts w:hint="default"/>
        <w:lang w:val="pt-PT" w:eastAsia="pt-PT" w:bidi="pt-PT"/>
      </w:rPr>
    </w:lvl>
    <w:lvl w:ilvl="1">
      <w:start w:val="1"/>
      <w:numFmt w:val="decimal"/>
      <w:lvlText w:val="%1.%2"/>
      <w:lvlJc w:val="left"/>
      <w:pPr>
        <w:ind w:left="221" w:hanging="310"/>
        <w:jc w:val="left"/>
      </w:pPr>
      <w:rPr>
        <w:rFonts w:hint="default"/>
        <w:w w:val="100"/>
        <w:lang w:val="pt-PT" w:eastAsia="pt-PT" w:bidi="pt-PT"/>
      </w:rPr>
    </w:lvl>
    <w:lvl w:ilvl="2">
      <w:start w:val="1"/>
      <w:numFmt w:val="decimal"/>
      <w:lvlText w:val="%1.%2.%3"/>
      <w:lvlJc w:val="left"/>
      <w:pPr>
        <w:ind w:left="221" w:hanging="473"/>
        <w:jc w:val="left"/>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473"/>
      </w:pPr>
      <w:rPr>
        <w:rFonts w:hint="default"/>
        <w:lang w:val="pt-PT" w:eastAsia="pt-PT" w:bidi="pt-PT"/>
      </w:rPr>
    </w:lvl>
    <w:lvl w:ilvl="4">
      <w:numFmt w:val="bullet"/>
      <w:lvlText w:val="•"/>
      <w:lvlJc w:val="left"/>
      <w:pPr>
        <w:ind w:left="3716" w:hanging="473"/>
      </w:pPr>
      <w:rPr>
        <w:rFonts w:hint="default"/>
        <w:lang w:val="pt-PT" w:eastAsia="pt-PT" w:bidi="pt-PT"/>
      </w:rPr>
    </w:lvl>
    <w:lvl w:ilvl="5">
      <w:numFmt w:val="bullet"/>
      <w:lvlText w:val="•"/>
      <w:lvlJc w:val="left"/>
      <w:pPr>
        <w:ind w:left="4590" w:hanging="473"/>
      </w:pPr>
      <w:rPr>
        <w:rFonts w:hint="default"/>
        <w:lang w:val="pt-PT" w:eastAsia="pt-PT" w:bidi="pt-PT"/>
      </w:rPr>
    </w:lvl>
    <w:lvl w:ilvl="6">
      <w:numFmt w:val="bullet"/>
      <w:lvlText w:val="•"/>
      <w:lvlJc w:val="left"/>
      <w:pPr>
        <w:ind w:left="5464" w:hanging="473"/>
      </w:pPr>
      <w:rPr>
        <w:rFonts w:hint="default"/>
        <w:lang w:val="pt-PT" w:eastAsia="pt-PT" w:bidi="pt-PT"/>
      </w:rPr>
    </w:lvl>
    <w:lvl w:ilvl="7">
      <w:numFmt w:val="bullet"/>
      <w:lvlText w:val="•"/>
      <w:lvlJc w:val="left"/>
      <w:pPr>
        <w:ind w:left="6338" w:hanging="473"/>
      </w:pPr>
      <w:rPr>
        <w:rFonts w:hint="default"/>
        <w:lang w:val="pt-PT" w:eastAsia="pt-PT" w:bidi="pt-PT"/>
      </w:rPr>
    </w:lvl>
    <w:lvl w:ilvl="8">
      <w:numFmt w:val="bullet"/>
      <w:lvlText w:val="•"/>
      <w:lvlJc w:val="left"/>
      <w:pPr>
        <w:ind w:left="7212" w:hanging="473"/>
      </w:pPr>
      <w:rPr>
        <w:rFonts w:hint="default"/>
        <w:lang w:val="pt-PT" w:eastAsia="pt-PT" w:bidi="pt-PT"/>
      </w:rPr>
    </w:lvl>
  </w:abstractNum>
  <w:abstractNum w:abstractNumId="36" w15:restartNumberingAfterBreak="0">
    <w:nsid w:val="71256730"/>
    <w:multiLevelType w:val="multilevel"/>
    <w:tmpl w:val="19809D68"/>
    <w:lvl w:ilvl="0">
      <w:start w:val="13"/>
      <w:numFmt w:val="decimal"/>
      <w:lvlText w:val="%1"/>
      <w:lvlJc w:val="left"/>
      <w:pPr>
        <w:ind w:left="221" w:hanging="401"/>
        <w:jc w:val="left"/>
      </w:pPr>
      <w:rPr>
        <w:rFonts w:hint="default"/>
        <w:lang w:val="pt-PT" w:eastAsia="pt-PT" w:bidi="pt-PT"/>
      </w:rPr>
    </w:lvl>
    <w:lvl w:ilvl="1">
      <w:start w:val="1"/>
      <w:numFmt w:val="decimal"/>
      <w:lvlText w:val="%1.%2"/>
      <w:lvlJc w:val="left"/>
      <w:pPr>
        <w:ind w:left="221" w:hanging="401"/>
        <w:jc w:val="left"/>
      </w:pPr>
      <w:rPr>
        <w:rFonts w:ascii="Arial Narrow" w:eastAsia="Arial Narrow" w:hAnsi="Arial Narrow" w:cs="Arial Narrow" w:hint="default"/>
        <w:spacing w:val="-3"/>
        <w:w w:val="100"/>
        <w:sz w:val="22"/>
        <w:szCs w:val="22"/>
        <w:lang w:val="pt-PT" w:eastAsia="pt-PT" w:bidi="pt-PT"/>
      </w:rPr>
    </w:lvl>
    <w:lvl w:ilvl="2">
      <w:numFmt w:val="bullet"/>
      <w:lvlText w:val="•"/>
      <w:lvlJc w:val="left"/>
      <w:pPr>
        <w:ind w:left="1968" w:hanging="401"/>
      </w:pPr>
      <w:rPr>
        <w:rFonts w:hint="default"/>
        <w:lang w:val="pt-PT" w:eastAsia="pt-PT" w:bidi="pt-PT"/>
      </w:rPr>
    </w:lvl>
    <w:lvl w:ilvl="3">
      <w:numFmt w:val="bullet"/>
      <w:lvlText w:val="•"/>
      <w:lvlJc w:val="left"/>
      <w:pPr>
        <w:ind w:left="2842" w:hanging="401"/>
      </w:pPr>
      <w:rPr>
        <w:rFonts w:hint="default"/>
        <w:lang w:val="pt-PT" w:eastAsia="pt-PT" w:bidi="pt-PT"/>
      </w:rPr>
    </w:lvl>
    <w:lvl w:ilvl="4">
      <w:numFmt w:val="bullet"/>
      <w:lvlText w:val="•"/>
      <w:lvlJc w:val="left"/>
      <w:pPr>
        <w:ind w:left="3716" w:hanging="401"/>
      </w:pPr>
      <w:rPr>
        <w:rFonts w:hint="default"/>
        <w:lang w:val="pt-PT" w:eastAsia="pt-PT" w:bidi="pt-PT"/>
      </w:rPr>
    </w:lvl>
    <w:lvl w:ilvl="5">
      <w:numFmt w:val="bullet"/>
      <w:lvlText w:val="•"/>
      <w:lvlJc w:val="left"/>
      <w:pPr>
        <w:ind w:left="4590" w:hanging="401"/>
      </w:pPr>
      <w:rPr>
        <w:rFonts w:hint="default"/>
        <w:lang w:val="pt-PT" w:eastAsia="pt-PT" w:bidi="pt-PT"/>
      </w:rPr>
    </w:lvl>
    <w:lvl w:ilvl="6">
      <w:numFmt w:val="bullet"/>
      <w:lvlText w:val="•"/>
      <w:lvlJc w:val="left"/>
      <w:pPr>
        <w:ind w:left="5464" w:hanging="401"/>
      </w:pPr>
      <w:rPr>
        <w:rFonts w:hint="default"/>
        <w:lang w:val="pt-PT" w:eastAsia="pt-PT" w:bidi="pt-PT"/>
      </w:rPr>
    </w:lvl>
    <w:lvl w:ilvl="7">
      <w:numFmt w:val="bullet"/>
      <w:lvlText w:val="•"/>
      <w:lvlJc w:val="left"/>
      <w:pPr>
        <w:ind w:left="6338" w:hanging="401"/>
      </w:pPr>
      <w:rPr>
        <w:rFonts w:hint="default"/>
        <w:lang w:val="pt-PT" w:eastAsia="pt-PT" w:bidi="pt-PT"/>
      </w:rPr>
    </w:lvl>
    <w:lvl w:ilvl="8">
      <w:numFmt w:val="bullet"/>
      <w:lvlText w:val="•"/>
      <w:lvlJc w:val="left"/>
      <w:pPr>
        <w:ind w:left="7212" w:hanging="401"/>
      </w:pPr>
      <w:rPr>
        <w:rFonts w:hint="default"/>
        <w:lang w:val="pt-PT" w:eastAsia="pt-PT" w:bidi="pt-PT"/>
      </w:rPr>
    </w:lvl>
  </w:abstractNum>
  <w:abstractNum w:abstractNumId="37" w15:restartNumberingAfterBreak="0">
    <w:nsid w:val="7E1E14B2"/>
    <w:multiLevelType w:val="hybridMultilevel"/>
    <w:tmpl w:val="335EEF9E"/>
    <w:lvl w:ilvl="0" w:tplc="41C4803E">
      <w:start w:val="1"/>
      <w:numFmt w:val="lowerLetter"/>
      <w:lvlText w:val="%1)"/>
      <w:lvlJc w:val="left"/>
      <w:pPr>
        <w:ind w:left="221" w:hanging="226"/>
        <w:jc w:val="left"/>
      </w:pPr>
      <w:rPr>
        <w:rFonts w:ascii="Arial Narrow" w:eastAsia="Arial Narrow" w:hAnsi="Arial Narrow" w:cs="Arial Narrow" w:hint="default"/>
        <w:w w:val="100"/>
        <w:sz w:val="22"/>
        <w:szCs w:val="22"/>
        <w:lang w:val="pt-PT" w:eastAsia="pt-PT" w:bidi="pt-PT"/>
      </w:rPr>
    </w:lvl>
    <w:lvl w:ilvl="1" w:tplc="4EAC7EEA">
      <w:numFmt w:val="bullet"/>
      <w:lvlText w:val="•"/>
      <w:lvlJc w:val="left"/>
      <w:pPr>
        <w:ind w:left="1094" w:hanging="226"/>
      </w:pPr>
      <w:rPr>
        <w:rFonts w:hint="default"/>
        <w:lang w:val="pt-PT" w:eastAsia="pt-PT" w:bidi="pt-PT"/>
      </w:rPr>
    </w:lvl>
    <w:lvl w:ilvl="2" w:tplc="4A482A50">
      <w:numFmt w:val="bullet"/>
      <w:lvlText w:val="•"/>
      <w:lvlJc w:val="left"/>
      <w:pPr>
        <w:ind w:left="1968" w:hanging="226"/>
      </w:pPr>
      <w:rPr>
        <w:rFonts w:hint="default"/>
        <w:lang w:val="pt-PT" w:eastAsia="pt-PT" w:bidi="pt-PT"/>
      </w:rPr>
    </w:lvl>
    <w:lvl w:ilvl="3" w:tplc="C784C80C">
      <w:numFmt w:val="bullet"/>
      <w:lvlText w:val="•"/>
      <w:lvlJc w:val="left"/>
      <w:pPr>
        <w:ind w:left="2842" w:hanging="226"/>
      </w:pPr>
      <w:rPr>
        <w:rFonts w:hint="default"/>
        <w:lang w:val="pt-PT" w:eastAsia="pt-PT" w:bidi="pt-PT"/>
      </w:rPr>
    </w:lvl>
    <w:lvl w:ilvl="4" w:tplc="16F88D9A">
      <w:numFmt w:val="bullet"/>
      <w:lvlText w:val="•"/>
      <w:lvlJc w:val="left"/>
      <w:pPr>
        <w:ind w:left="3716" w:hanging="226"/>
      </w:pPr>
      <w:rPr>
        <w:rFonts w:hint="default"/>
        <w:lang w:val="pt-PT" w:eastAsia="pt-PT" w:bidi="pt-PT"/>
      </w:rPr>
    </w:lvl>
    <w:lvl w:ilvl="5" w:tplc="E87EBF16">
      <w:numFmt w:val="bullet"/>
      <w:lvlText w:val="•"/>
      <w:lvlJc w:val="left"/>
      <w:pPr>
        <w:ind w:left="4590" w:hanging="226"/>
      </w:pPr>
      <w:rPr>
        <w:rFonts w:hint="default"/>
        <w:lang w:val="pt-PT" w:eastAsia="pt-PT" w:bidi="pt-PT"/>
      </w:rPr>
    </w:lvl>
    <w:lvl w:ilvl="6" w:tplc="4894BF48">
      <w:numFmt w:val="bullet"/>
      <w:lvlText w:val="•"/>
      <w:lvlJc w:val="left"/>
      <w:pPr>
        <w:ind w:left="5464" w:hanging="226"/>
      </w:pPr>
      <w:rPr>
        <w:rFonts w:hint="default"/>
        <w:lang w:val="pt-PT" w:eastAsia="pt-PT" w:bidi="pt-PT"/>
      </w:rPr>
    </w:lvl>
    <w:lvl w:ilvl="7" w:tplc="BA166188">
      <w:numFmt w:val="bullet"/>
      <w:lvlText w:val="•"/>
      <w:lvlJc w:val="left"/>
      <w:pPr>
        <w:ind w:left="6338" w:hanging="226"/>
      </w:pPr>
      <w:rPr>
        <w:rFonts w:hint="default"/>
        <w:lang w:val="pt-PT" w:eastAsia="pt-PT" w:bidi="pt-PT"/>
      </w:rPr>
    </w:lvl>
    <w:lvl w:ilvl="8" w:tplc="F3DE4574">
      <w:numFmt w:val="bullet"/>
      <w:lvlText w:val="•"/>
      <w:lvlJc w:val="left"/>
      <w:pPr>
        <w:ind w:left="7212" w:hanging="226"/>
      </w:pPr>
      <w:rPr>
        <w:rFonts w:hint="default"/>
        <w:lang w:val="pt-PT" w:eastAsia="pt-PT" w:bidi="pt-PT"/>
      </w:rPr>
    </w:lvl>
  </w:abstractNum>
  <w:abstractNum w:abstractNumId="38" w15:restartNumberingAfterBreak="0">
    <w:nsid w:val="7F42624A"/>
    <w:multiLevelType w:val="multilevel"/>
    <w:tmpl w:val="1D5A7508"/>
    <w:lvl w:ilvl="0">
      <w:start w:val="9"/>
      <w:numFmt w:val="decimal"/>
      <w:lvlText w:val="%1"/>
      <w:lvlJc w:val="left"/>
      <w:pPr>
        <w:ind w:left="221" w:hanging="382"/>
        <w:jc w:val="left"/>
      </w:pPr>
      <w:rPr>
        <w:rFonts w:hint="default"/>
        <w:lang w:val="pt-PT" w:eastAsia="pt-PT" w:bidi="pt-PT"/>
      </w:rPr>
    </w:lvl>
    <w:lvl w:ilvl="1">
      <w:start w:val="1"/>
      <w:numFmt w:val="decimal"/>
      <w:lvlText w:val="%1.%2."/>
      <w:lvlJc w:val="left"/>
      <w:pPr>
        <w:ind w:left="221" w:hanging="382"/>
        <w:jc w:val="left"/>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82"/>
      </w:pPr>
      <w:rPr>
        <w:rFonts w:hint="default"/>
        <w:lang w:val="pt-PT" w:eastAsia="pt-PT" w:bidi="pt-PT"/>
      </w:rPr>
    </w:lvl>
    <w:lvl w:ilvl="3">
      <w:numFmt w:val="bullet"/>
      <w:lvlText w:val="•"/>
      <w:lvlJc w:val="left"/>
      <w:pPr>
        <w:ind w:left="2842" w:hanging="382"/>
      </w:pPr>
      <w:rPr>
        <w:rFonts w:hint="default"/>
        <w:lang w:val="pt-PT" w:eastAsia="pt-PT" w:bidi="pt-PT"/>
      </w:rPr>
    </w:lvl>
    <w:lvl w:ilvl="4">
      <w:numFmt w:val="bullet"/>
      <w:lvlText w:val="•"/>
      <w:lvlJc w:val="left"/>
      <w:pPr>
        <w:ind w:left="3716" w:hanging="382"/>
      </w:pPr>
      <w:rPr>
        <w:rFonts w:hint="default"/>
        <w:lang w:val="pt-PT" w:eastAsia="pt-PT" w:bidi="pt-PT"/>
      </w:rPr>
    </w:lvl>
    <w:lvl w:ilvl="5">
      <w:numFmt w:val="bullet"/>
      <w:lvlText w:val="•"/>
      <w:lvlJc w:val="left"/>
      <w:pPr>
        <w:ind w:left="4590" w:hanging="382"/>
      </w:pPr>
      <w:rPr>
        <w:rFonts w:hint="default"/>
        <w:lang w:val="pt-PT" w:eastAsia="pt-PT" w:bidi="pt-PT"/>
      </w:rPr>
    </w:lvl>
    <w:lvl w:ilvl="6">
      <w:numFmt w:val="bullet"/>
      <w:lvlText w:val="•"/>
      <w:lvlJc w:val="left"/>
      <w:pPr>
        <w:ind w:left="5464" w:hanging="382"/>
      </w:pPr>
      <w:rPr>
        <w:rFonts w:hint="default"/>
        <w:lang w:val="pt-PT" w:eastAsia="pt-PT" w:bidi="pt-PT"/>
      </w:rPr>
    </w:lvl>
    <w:lvl w:ilvl="7">
      <w:numFmt w:val="bullet"/>
      <w:lvlText w:val="•"/>
      <w:lvlJc w:val="left"/>
      <w:pPr>
        <w:ind w:left="6338" w:hanging="382"/>
      </w:pPr>
      <w:rPr>
        <w:rFonts w:hint="default"/>
        <w:lang w:val="pt-PT" w:eastAsia="pt-PT" w:bidi="pt-PT"/>
      </w:rPr>
    </w:lvl>
    <w:lvl w:ilvl="8">
      <w:numFmt w:val="bullet"/>
      <w:lvlText w:val="•"/>
      <w:lvlJc w:val="left"/>
      <w:pPr>
        <w:ind w:left="7212" w:hanging="382"/>
      </w:pPr>
      <w:rPr>
        <w:rFonts w:hint="default"/>
        <w:lang w:val="pt-PT" w:eastAsia="pt-PT" w:bidi="pt-PT"/>
      </w:rPr>
    </w:lvl>
  </w:abstractNum>
  <w:num w:numId="1">
    <w:abstractNumId w:val="23"/>
  </w:num>
  <w:num w:numId="2">
    <w:abstractNumId w:val="9"/>
  </w:num>
  <w:num w:numId="3">
    <w:abstractNumId w:val="4"/>
  </w:num>
  <w:num w:numId="4">
    <w:abstractNumId w:val="2"/>
  </w:num>
  <w:num w:numId="5">
    <w:abstractNumId w:val="26"/>
  </w:num>
  <w:num w:numId="6">
    <w:abstractNumId w:val="19"/>
  </w:num>
  <w:num w:numId="7">
    <w:abstractNumId w:val="24"/>
  </w:num>
  <w:num w:numId="8">
    <w:abstractNumId w:val="0"/>
  </w:num>
  <w:num w:numId="9">
    <w:abstractNumId w:val="37"/>
  </w:num>
  <w:num w:numId="10">
    <w:abstractNumId w:val="32"/>
  </w:num>
  <w:num w:numId="11">
    <w:abstractNumId w:val="29"/>
  </w:num>
  <w:num w:numId="12">
    <w:abstractNumId w:val="16"/>
  </w:num>
  <w:num w:numId="13">
    <w:abstractNumId w:val="25"/>
  </w:num>
  <w:num w:numId="14">
    <w:abstractNumId w:val="33"/>
  </w:num>
  <w:num w:numId="15">
    <w:abstractNumId w:val="15"/>
  </w:num>
  <w:num w:numId="16">
    <w:abstractNumId w:val="10"/>
  </w:num>
  <w:num w:numId="17">
    <w:abstractNumId w:val="6"/>
  </w:num>
  <w:num w:numId="18">
    <w:abstractNumId w:val="35"/>
  </w:num>
  <w:num w:numId="19">
    <w:abstractNumId w:val="30"/>
  </w:num>
  <w:num w:numId="20">
    <w:abstractNumId w:val="36"/>
  </w:num>
  <w:num w:numId="21">
    <w:abstractNumId w:val="1"/>
  </w:num>
  <w:num w:numId="22">
    <w:abstractNumId w:val="18"/>
  </w:num>
  <w:num w:numId="23">
    <w:abstractNumId w:val="3"/>
  </w:num>
  <w:num w:numId="24">
    <w:abstractNumId w:val="20"/>
  </w:num>
  <w:num w:numId="25">
    <w:abstractNumId w:val="22"/>
  </w:num>
  <w:num w:numId="26">
    <w:abstractNumId w:val="38"/>
  </w:num>
  <w:num w:numId="27">
    <w:abstractNumId w:val="27"/>
  </w:num>
  <w:num w:numId="28">
    <w:abstractNumId w:val="21"/>
  </w:num>
  <w:num w:numId="29">
    <w:abstractNumId w:val="8"/>
  </w:num>
  <w:num w:numId="30">
    <w:abstractNumId w:val="28"/>
  </w:num>
  <w:num w:numId="31">
    <w:abstractNumId w:val="34"/>
  </w:num>
  <w:num w:numId="32">
    <w:abstractNumId w:val="7"/>
  </w:num>
  <w:num w:numId="33">
    <w:abstractNumId w:val="12"/>
  </w:num>
  <w:num w:numId="34">
    <w:abstractNumId w:val="31"/>
  </w:num>
  <w:num w:numId="35">
    <w:abstractNumId w:val="14"/>
  </w:num>
  <w:num w:numId="36">
    <w:abstractNumId w:val="17"/>
  </w:num>
  <w:num w:numId="37">
    <w:abstractNumId w:val="13"/>
  </w:num>
  <w:num w:numId="38">
    <w:abstractNumId w:val="5"/>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ente">
    <w15:presenceInfo w15:providerId="None" w15:userId="Cli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BF"/>
    <w:rsid w:val="000272E8"/>
    <w:rsid w:val="000B3C98"/>
    <w:rsid w:val="000E4EB9"/>
    <w:rsid w:val="000F0D9A"/>
    <w:rsid w:val="00192218"/>
    <w:rsid w:val="00196A91"/>
    <w:rsid w:val="001C0AF3"/>
    <w:rsid w:val="0029653F"/>
    <w:rsid w:val="002B0E65"/>
    <w:rsid w:val="002B456A"/>
    <w:rsid w:val="002E33EC"/>
    <w:rsid w:val="00346E56"/>
    <w:rsid w:val="00383122"/>
    <w:rsid w:val="003B232E"/>
    <w:rsid w:val="003E162F"/>
    <w:rsid w:val="003F7FCD"/>
    <w:rsid w:val="00412BB3"/>
    <w:rsid w:val="004B566C"/>
    <w:rsid w:val="00540E1D"/>
    <w:rsid w:val="00541438"/>
    <w:rsid w:val="005716F1"/>
    <w:rsid w:val="00572523"/>
    <w:rsid w:val="005A1668"/>
    <w:rsid w:val="005E3CE9"/>
    <w:rsid w:val="00662EC6"/>
    <w:rsid w:val="006B4501"/>
    <w:rsid w:val="00703326"/>
    <w:rsid w:val="0071279C"/>
    <w:rsid w:val="00792C54"/>
    <w:rsid w:val="00796F73"/>
    <w:rsid w:val="00832D99"/>
    <w:rsid w:val="00885A80"/>
    <w:rsid w:val="0092536A"/>
    <w:rsid w:val="00991E40"/>
    <w:rsid w:val="009A01B8"/>
    <w:rsid w:val="00A23616"/>
    <w:rsid w:val="00A72BEC"/>
    <w:rsid w:val="00AC1005"/>
    <w:rsid w:val="00B26820"/>
    <w:rsid w:val="00B72849"/>
    <w:rsid w:val="00B74B92"/>
    <w:rsid w:val="00BA7AB6"/>
    <w:rsid w:val="00BB2C09"/>
    <w:rsid w:val="00BC2CC7"/>
    <w:rsid w:val="00BD0876"/>
    <w:rsid w:val="00C522B7"/>
    <w:rsid w:val="00C84A59"/>
    <w:rsid w:val="00C85B19"/>
    <w:rsid w:val="00CD00E6"/>
    <w:rsid w:val="00CE57DC"/>
    <w:rsid w:val="00D84FC0"/>
    <w:rsid w:val="00D856C3"/>
    <w:rsid w:val="00DA3931"/>
    <w:rsid w:val="00E84C55"/>
    <w:rsid w:val="00EE3DFE"/>
    <w:rsid w:val="00F145A3"/>
    <w:rsid w:val="00F649BF"/>
    <w:rsid w:val="00F726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07DCB"/>
  <w15:chartTrackingRefBased/>
  <w15:docId w15:val="{23581139-6877-477E-8E32-950B13C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1C0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iPriority w:val="99"/>
    <w:unhideWhenUsed/>
    <w:rsid w:val="004B566C"/>
    <w:pPr>
      <w:tabs>
        <w:tab w:val="center" w:pos="4252"/>
        <w:tab w:val="right" w:pos="8504"/>
      </w:tabs>
      <w:spacing w:after="0" w:line="240" w:lineRule="auto"/>
    </w:pPr>
  </w:style>
  <w:style w:type="character" w:customStyle="1" w:styleId="RodapChar">
    <w:name w:val="Rodapé Char"/>
    <w:basedOn w:val="Fontepargpadro"/>
    <w:link w:val="Rodap"/>
    <w:uiPriority w:val="99"/>
    <w:rsid w:val="004B566C"/>
  </w:style>
  <w:style w:type="character" w:customStyle="1" w:styleId="Ttulo3Char">
    <w:name w:val="Título 3 Char"/>
    <w:basedOn w:val="Fontepargpadro"/>
    <w:link w:val="Ttulo3"/>
    <w:uiPriority w:val="9"/>
    <w:semiHidden/>
    <w:rsid w:val="001C0AF3"/>
    <w:rPr>
      <w:rFonts w:asciiTheme="majorHAnsi" w:eastAsiaTheme="majorEastAsia" w:hAnsiTheme="majorHAnsi" w:cstheme="majorBidi"/>
      <w:color w:val="1F3763" w:themeColor="accent1" w:themeShade="7F"/>
      <w:sz w:val="24"/>
      <w:szCs w:val="24"/>
    </w:rPr>
  </w:style>
  <w:style w:type="paragraph" w:styleId="Corpodetexto">
    <w:name w:val="Body Text"/>
    <w:basedOn w:val="Normal"/>
    <w:link w:val="CorpodetextoChar"/>
    <w:uiPriority w:val="99"/>
    <w:semiHidden/>
    <w:unhideWhenUsed/>
    <w:rsid w:val="001C0AF3"/>
    <w:pPr>
      <w:spacing w:after="120"/>
    </w:pPr>
  </w:style>
  <w:style w:type="character" w:customStyle="1" w:styleId="CorpodetextoChar">
    <w:name w:val="Corpo de texto Char"/>
    <w:basedOn w:val="Fontepargpadro"/>
    <w:link w:val="Corpodetexto"/>
    <w:uiPriority w:val="99"/>
    <w:semiHidden/>
    <w:rsid w:val="001C0AF3"/>
  </w:style>
  <w:style w:type="table" w:customStyle="1" w:styleId="TableNormal">
    <w:name w:val="Table Normal"/>
    <w:uiPriority w:val="2"/>
    <w:semiHidden/>
    <w:unhideWhenUsed/>
    <w:qFormat/>
    <w:rsid w:val="001C0A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856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56C3"/>
    <w:rPr>
      <w:rFonts w:ascii="Segoe UI" w:hAnsi="Segoe UI" w:cs="Segoe UI"/>
      <w:sz w:val="18"/>
      <w:szCs w:val="18"/>
    </w:rPr>
  </w:style>
  <w:style w:type="character" w:styleId="Refdecomentrio">
    <w:name w:val="annotation reference"/>
    <w:basedOn w:val="Fontepargpadro"/>
    <w:uiPriority w:val="99"/>
    <w:semiHidden/>
    <w:unhideWhenUsed/>
    <w:rsid w:val="00572523"/>
    <w:rPr>
      <w:sz w:val="16"/>
      <w:szCs w:val="16"/>
    </w:rPr>
  </w:style>
  <w:style w:type="paragraph" w:styleId="Textodecomentrio">
    <w:name w:val="annotation text"/>
    <w:basedOn w:val="Normal"/>
    <w:link w:val="TextodecomentrioChar"/>
    <w:uiPriority w:val="99"/>
    <w:semiHidden/>
    <w:unhideWhenUsed/>
    <w:rsid w:val="005725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2523"/>
    <w:rPr>
      <w:sz w:val="20"/>
      <w:szCs w:val="20"/>
    </w:rPr>
  </w:style>
  <w:style w:type="paragraph" w:styleId="Assuntodocomentrio">
    <w:name w:val="annotation subject"/>
    <w:basedOn w:val="Textodecomentrio"/>
    <w:next w:val="Textodecomentrio"/>
    <w:link w:val="AssuntodocomentrioChar"/>
    <w:uiPriority w:val="99"/>
    <w:semiHidden/>
    <w:unhideWhenUsed/>
    <w:rsid w:val="00572523"/>
    <w:rPr>
      <w:b/>
      <w:bCs/>
    </w:rPr>
  </w:style>
  <w:style w:type="character" w:customStyle="1" w:styleId="AssuntodocomentrioChar">
    <w:name w:val="Assunto do comentário Char"/>
    <w:basedOn w:val="TextodecomentrioChar"/>
    <w:link w:val="Assuntodocomentrio"/>
    <w:uiPriority w:val="99"/>
    <w:semiHidden/>
    <w:rsid w:val="00572523"/>
    <w:rPr>
      <w:b/>
      <w:bCs/>
      <w:sz w:val="20"/>
      <w:szCs w:val="20"/>
    </w:rPr>
  </w:style>
  <w:style w:type="character" w:styleId="Hyperlink">
    <w:name w:val="Hyperlink"/>
    <w:basedOn w:val="Fontepargpadro"/>
    <w:uiPriority w:val="99"/>
    <w:unhideWhenUsed/>
    <w:rsid w:val="00192218"/>
    <w:rPr>
      <w:color w:val="0563C1" w:themeColor="hyperlink"/>
      <w:u w:val="single"/>
    </w:rPr>
  </w:style>
  <w:style w:type="character" w:styleId="MenoPendente">
    <w:name w:val="Unresolved Mention"/>
    <w:basedOn w:val="Fontepargpadro"/>
    <w:uiPriority w:val="99"/>
    <w:semiHidden/>
    <w:unhideWhenUsed/>
    <w:rsid w:val="0019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231;ao@riorufino.sc.gov.br"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20contabilidade@riorufino.sc.gov.br%20" TargetMode="Externa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F5FA-0C68-4581-A479-D18E97DF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9830</Words>
  <Characters>53082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Licitação2</cp:lastModifiedBy>
  <cp:revision>6</cp:revision>
  <cp:lastPrinted>2020-09-29T18:55:00Z</cp:lastPrinted>
  <dcterms:created xsi:type="dcterms:W3CDTF">2020-09-29T18:27:00Z</dcterms:created>
  <dcterms:modified xsi:type="dcterms:W3CDTF">2020-09-29T18:57:00Z</dcterms:modified>
</cp:coreProperties>
</file>