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E67F7F" w14:textId="77777777" w:rsidR="0020074E" w:rsidRDefault="0020074E"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EDITAL RETIFICADO</w:t>
      </w:r>
    </w:p>
    <w:p w14:paraId="52D6CEA6" w14:textId="33B60E91" w:rsidR="001C0AF3" w:rsidRDefault="0020074E"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P</w:t>
      </w:r>
      <w:r w:rsidR="006628E4">
        <w:rPr>
          <w:rFonts w:ascii="Times New Roman" w:eastAsia="Arial Narrow" w:hAnsi="Times New Roman" w:cs="Times New Roman"/>
          <w:b/>
          <w:bCs/>
          <w:sz w:val="24"/>
          <w:szCs w:val="24"/>
          <w:lang w:val="pt-PT" w:eastAsia="pt-PT" w:bidi="pt-PT"/>
        </w:rPr>
        <w:t xml:space="preserve">OCESSO LICITATÓRIO </w:t>
      </w:r>
      <w:r w:rsidR="001C0AF3" w:rsidRPr="001C0AF3">
        <w:rPr>
          <w:rFonts w:ascii="Times New Roman" w:eastAsia="Arial Narrow" w:hAnsi="Times New Roman" w:cs="Times New Roman"/>
          <w:b/>
          <w:bCs/>
          <w:sz w:val="24"/>
          <w:szCs w:val="24"/>
          <w:lang w:val="pt-PT" w:eastAsia="pt-PT" w:bidi="pt-PT"/>
        </w:rPr>
        <w:t>Nº</w:t>
      </w:r>
      <w:r w:rsidR="00542B7F">
        <w:rPr>
          <w:rFonts w:ascii="Times New Roman" w:eastAsia="Arial Narrow" w:hAnsi="Times New Roman" w:cs="Times New Roman"/>
          <w:b/>
          <w:bCs/>
          <w:sz w:val="24"/>
          <w:szCs w:val="24"/>
          <w:lang w:val="pt-PT" w:eastAsia="pt-PT" w:bidi="pt-PT"/>
        </w:rPr>
        <w:t>30</w:t>
      </w:r>
      <w:r w:rsidR="0068711E">
        <w:rPr>
          <w:rFonts w:ascii="Times New Roman" w:eastAsia="Arial Narrow" w:hAnsi="Times New Roman" w:cs="Times New Roman"/>
          <w:b/>
          <w:bCs/>
          <w:sz w:val="24"/>
          <w:szCs w:val="24"/>
          <w:lang w:val="pt-PT" w:eastAsia="pt-PT" w:bidi="pt-PT"/>
        </w:rPr>
        <w:t>/2020</w:t>
      </w:r>
      <w:r w:rsidR="001C0AF3" w:rsidRPr="001C0AF3">
        <w:rPr>
          <w:rFonts w:ascii="Times New Roman" w:eastAsia="Arial Narrow" w:hAnsi="Times New Roman" w:cs="Times New Roman"/>
          <w:b/>
          <w:bCs/>
          <w:sz w:val="24"/>
          <w:szCs w:val="24"/>
          <w:lang w:val="pt-PT" w:eastAsia="pt-PT" w:bidi="pt-PT"/>
        </w:rPr>
        <w:t xml:space="preserve"> PREGÃO </w:t>
      </w:r>
      <w:r w:rsidR="003D7907">
        <w:rPr>
          <w:rFonts w:ascii="Times New Roman" w:eastAsia="Arial Narrow" w:hAnsi="Times New Roman" w:cs="Times New Roman"/>
          <w:b/>
          <w:bCs/>
          <w:sz w:val="24"/>
          <w:szCs w:val="24"/>
          <w:lang w:val="pt-PT" w:eastAsia="pt-PT" w:bidi="pt-PT"/>
        </w:rPr>
        <w:t xml:space="preserve">PRESENCIAL </w:t>
      </w:r>
      <w:r w:rsidR="00542B7F">
        <w:rPr>
          <w:rFonts w:ascii="Times New Roman" w:eastAsia="Arial Narrow" w:hAnsi="Times New Roman" w:cs="Times New Roman"/>
          <w:b/>
          <w:bCs/>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 xml:space="preserve">Nº </w:t>
      </w:r>
      <w:r w:rsidR="00FB1D29">
        <w:rPr>
          <w:rFonts w:ascii="Times New Roman" w:eastAsia="Arial Narrow" w:hAnsi="Times New Roman" w:cs="Times New Roman"/>
          <w:b/>
          <w:bCs/>
          <w:sz w:val="24"/>
          <w:szCs w:val="24"/>
          <w:lang w:val="pt-PT" w:eastAsia="pt-PT" w:bidi="pt-PT"/>
        </w:rPr>
        <w:t>15</w:t>
      </w:r>
      <w:r w:rsidR="0068711E">
        <w:rPr>
          <w:rFonts w:ascii="Times New Roman" w:eastAsia="Arial Narrow" w:hAnsi="Times New Roman" w:cs="Times New Roman"/>
          <w:b/>
          <w:bCs/>
          <w:sz w:val="24"/>
          <w:szCs w:val="24"/>
          <w:lang w:val="pt-PT" w:eastAsia="pt-PT" w:bidi="pt-PT"/>
        </w:rPr>
        <w:t>/2020</w:t>
      </w:r>
    </w:p>
    <w:p w14:paraId="15C2A919" w14:textId="77777777" w:rsidR="003D7907" w:rsidRPr="001C0AF3" w:rsidRDefault="003D7907" w:rsidP="0020074E">
      <w:pPr>
        <w:widowControl w:val="0"/>
        <w:autoSpaceDE w:val="0"/>
        <w:autoSpaceDN w:val="0"/>
        <w:spacing w:before="101" w:after="0" w:line="276" w:lineRule="auto"/>
        <w:ind w:left="3355" w:right="2527" w:hanging="116"/>
        <w:jc w:val="center"/>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ATA DE REGISTRO DE PREÇO</w:t>
      </w:r>
    </w:p>
    <w:p w14:paraId="67DDE2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635C884"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185A47D9" w14:textId="537623B7" w:rsidR="001C0AF3" w:rsidRDefault="001C0AF3" w:rsidP="001C0AF3">
      <w:pPr>
        <w:widowControl w:val="0"/>
        <w:autoSpaceDE w:val="0"/>
        <w:autoSpaceDN w:val="0"/>
        <w:spacing w:before="1" w:after="0" w:line="240" w:lineRule="auto"/>
        <w:ind w:left="581" w:right="230" w:firstLine="10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Município de Rio Rufino, Estado de Santa Catarina, pessoa jurídica de direito  público, sita na Av. José Oselame  nº 209 , nesta Cidade, inscrito no CNPJ sob o nº. 95.071.0001/000, neste ato, representado pelo Prefeito Municipal Sr. </w:t>
      </w:r>
      <w:r w:rsidRPr="001C0AF3">
        <w:rPr>
          <w:rFonts w:ascii="Times New Roman" w:eastAsia="Arial Narrow" w:hAnsi="Times New Roman" w:cs="Times New Roman"/>
          <w:b/>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com a autoridade que lhe é atribuída e conforme dispõe a Lei nº. 10.520, de 17 de julho de 2002, com aplicação subsidiária da Lei 8.666/93 e suas alterações posteriores, Lei Complementar nº123/2006, </w:t>
      </w:r>
      <w:r w:rsidRPr="001C0AF3">
        <w:rPr>
          <w:rFonts w:ascii="Times New Roman" w:eastAsia="Arial Narrow" w:hAnsi="Times New Roman" w:cs="Times New Roman"/>
          <w:b/>
          <w:sz w:val="24"/>
          <w:szCs w:val="24"/>
          <w:lang w:val="pt-PT" w:eastAsia="pt-PT" w:bidi="pt-PT"/>
        </w:rPr>
        <w:t xml:space="preserve">Decreto Municipal nº 061/2017 </w:t>
      </w:r>
      <w:r w:rsidRPr="001C0AF3">
        <w:rPr>
          <w:rFonts w:ascii="Times New Roman" w:eastAsia="Arial Narrow" w:hAnsi="Times New Roman" w:cs="Times New Roman"/>
          <w:sz w:val="24"/>
          <w:szCs w:val="24"/>
          <w:lang w:val="pt-PT" w:eastAsia="pt-PT" w:bidi="pt-PT"/>
        </w:rPr>
        <w:t xml:space="preserve">e demais legislação vigente e pertinente à matéria, torna público para conhecimento dos interessados que fará realizar licitação na modalidade </w:t>
      </w:r>
      <w:r w:rsidRPr="001C0AF3">
        <w:rPr>
          <w:rFonts w:ascii="Times New Roman" w:eastAsia="Arial Narrow" w:hAnsi="Times New Roman" w:cs="Times New Roman"/>
          <w:b/>
          <w:sz w:val="24"/>
          <w:szCs w:val="24"/>
          <w:lang w:val="pt-PT" w:eastAsia="pt-PT" w:bidi="pt-PT"/>
        </w:rPr>
        <w:t xml:space="preserve">PREGÃO </w:t>
      </w:r>
      <w:r w:rsidR="003D7907">
        <w:rPr>
          <w:rFonts w:ascii="Times New Roman" w:eastAsia="Arial Narrow" w:hAnsi="Times New Roman" w:cs="Times New Roman"/>
          <w:b/>
          <w:sz w:val="24"/>
          <w:szCs w:val="24"/>
          <w:lang w:val="pt-PT" w:eastAsia="pt-PT" w:bidi="pt-PT"/>
        </w:rPr>
        <w:t xml:space="preserve">PRESENCIAL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pelo </w:t>
      </w:r>
      <w:r w:rsidRPr="001C0AF3">
        <w:rPr>
          <w:rFonts w:ascii="Times New Roman" w:eastAsia="Arial Narrow" w:hAnsi="Times New Roman" w:cs="Times New Roman"/>
          <w:b/>
          <w:sz w:val="24"/>
          <w:szCs w:val="24"/>
          <w:lang w:val="pt-PT" w:eastAsia="pt-PT" w:bidi="pt-PT"/>
        </w:rPr>
        <w:t xml:space="preserve">MENOR PREÇO POR ITEM, </w:t>
      </w:r>
      <w:r w:rsidRPr="001C0AF3">
        <w:rPr>
          <w:rFonts w:ascii="Times New Roman" w:eastAsia="Arial Narrow" w:hAnsi="Times New Roman" w:cs="Times New Roman"/>
          <w:sz w:val="24"/>
          <w:szCs w:val="24"/>
          <w:lang w:val="pt-PT" w:eastAsia="pt-PT" w:bidi="pt-PT"/>
        </w:rPr>
        <w:t xml:space="preserve">objetivando </w:t>
      </w:r>
      <w:r w:rsidR="003D7907" w:rsidRPr="003D7907">
        <w:rPr>
          <w:rFonts w:ascii="Times New Roman" w:eastAsia="Arial Narrow" w:hAnsi="Times New Roman" w:cs="Times New Roman"/>
          <w:b/>
          <w:sz w:val="24"/>
          <w:szCs w:val="24"/>
          <w:lang w:val="pt-PT" w:eastAsia="pt-PT" w:bidi="pt-PT"/>
        </w:rPr>
        <w:t>ATA</w:t>
      </w:r>
      <w:r w:rsidRPr="003D7907">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 xml:space="preserve">REGISTRO DE PREÇOS, </w:t>
      </w:r>
      <w:r w:rsidRPr="001C0AF3">
        <w:rPr>
          <w:rFonts w:ascii="Times New Roman" w:eastAsia="Arial Narrow" w:hAnsi="Times New Roman" w:cs="Times New Roman"/>
          <w:sz w:val="24"/>
          <w:szCs w:val="24"/>
          <w:lang w:val="pt-PT" w:eastAsia="pt-PT" w:bidi="pt-PT"/>
        </w:rPr>
        <w:t>para futura e eventual contratação</w:t>
      </w:r>
      <w:r w:rsidR="00991E40">
        <w:rPr>
          <w:rFonts w:ascii="Times New Roman" w:eastAsia="Arial Narrow" w:hAnsi="Times New Roman" w:cs="Times New Roman"/>
          <w:sz w:val="24"/>
          <w:szCs w:val="24"/>
          <w:lang w:val="pt-PT" w:eastAsia="pt-PT" w:bidi="pt-PT"/>
        </w:rPr>
        <w:t xml:space="preserve"> de </w:t>
      </w:r>
      <w:r w:rsidR="00243D9B">
        <w:rPr>
          <w:rFonts w:ascii="Times New Roman" w:eastAsia="Arial Narrow" w:hAnsi="Times New Roman" w:cs="Times New Roman"/>
          <w:sz w:val="24"/>
          <w:szCs w:val="24"/>
          <w:lang w:val="pt-PT" w:eastAsia="pt-PT" w:bidi="pt-PT"/>
        </w:rPr>
        <w:t xml:space="preserve">SERVIÇO DE HORAS MAQUINA PESADA </w:t>
      </w:r>
      <w:r w:rsidRPr="001C0AF3">
        <w:rPr>
          <w:rFonts w:ascii="Times New Roman" w:eastAsia="Arial Narrow" w:hAnsi="Times New Roman" w:cs="Times New Roman"/>
          <w:sz w:val="24"/>
          <w:szCs w:val="24"/>
          <w:lang w:val="pt-PT" w:eastAsia="pt-PT" w:bidi="pt-PT"/>
        </w:rPr>
        <w:t xml:space="preserve">, cuja abertura acontecerá às </w:t>
      </w:r>
      <w:r w:rsidR="00243D9B">
        <w:rPr>
          <w:rFonts w:ascii="Times New Roman" w:eastAsia="Arial Narrow" w:hAnsi="Times New Roman" w:cs="Times New Roman"/>
          <w:sz w:val="24"/>
          <w:szCs w:val="24"/>
          <w:lang w:val="pt-PT" w:eastAsia="pt-PT" w:bidi="pt-PT"/>
        </w:rPr>
        <w:t>13:</w:t>
      </w:r>
      <w:r w:rsidR="00542B7F">
        <w:rPr>
          <w:rFonts w:ascii="Times New Roman" w:eastAsia="Arial Narrow" w:hAnsi="Times New Roman" w:cs="Times New Roman"/>
          <w:sz w:val="24"/>
          <w:szCs w:val="24"/>
          <w:lang w:val="pt-PT" w:eastAsia="pt-PT" w:bidi="pt-PT"/>
        </w:rPr>
        <w:t>45</w:t>
      </w:r>
      <w:r w:rsidRPr="00662EC6">
        <w:rPr>
          <w:rFonts w:ascii="Times New Roman" w:eastAsia="Arial Narrow" w:hAnsi="Times New Roman" w:cs="Times New Roman"/>
          <w:b/>
          <w:sz w:val="24"/>
          <w:szCs w:val="24"/>
          <w:lang w:val="pt-PT" w:eastAsia="pt-PT" w:bidi="pt-PT"/>
        </w:rPr>
        <w:t xml:space="preserve"> </w:t>
      </w:r>
      <w:r w:rsidRPr="001723A5">
        <w:rPr>
          <w:rFonts w:ascii="Times New Roman" w:eastAsia="Arial Narrow" w:hAnsi="Times New Roman" w:cs="Times New Roman"/>
          <w:b/>
          <w:color w:val="000000" w:themeColor="text1"/>
          <w:sz w:val="24"/>
          <w:szCs w:val="24"/>
          <w:highlight w:val="darkYellow"/>
          <w:lang w:val="pt-PT" w:eastAsia="pt-PT" w:bidi="pt-PT"/>
        </w:rPr>
        <w:t xml:space="preserve">do dia </w:t>
      </w:r>
      <w:r w:rsidR="00FD7041" w:rsidRPr="001723A5">
        <w:rPr>
          <w:rFonts w:ascii="Times New Roman" w:eastAsia="Arial Narrow" w:hAnsi="Times New Roman" w:cs="Times New Roman"/>
          <w:b/>
          <w:color w:val="000000" w:themeColor="text1"/>
          <w:sz w:val="24"/>
          <w:szCs w:val="24"/>
          <w:highlight w:val="darkYellow"/>
          <w:lang w:val="pt-PT" w:eastAsia="pt-PT" w:bidi="pt-PT"/>
        </w:rPr>
        <w:t>2</w:t>
      </w:r>
      <w:r w:rsidR="00F32FA6">
        <w:rPr>
          <w:rFonts w:ascii="Times New Roman" w:eastAsia="Arial Narrow" w:hAnsi="Times New Roman" w:cs="Times New Roman"/>
          <w:b/>
          <w:color w:val="000000" w:themeColor="text1"/>
          <w:sz w:val="24"/>
          <w:szCs w:val="24"/>
          <w:highlight w:val="darkYellow"/>
          <w:lang w:val="pt-PT" w:eastAsia="pt-PT" w:bidi="pt-PT"/>
        </w:rPr>
        <w:t>3</w:t>
      </w:r>
      <w:r w:rsidR="00542B7F" w:rsidRPr="001723A5">
        <w:rPr>
          <w:rFonts w:ascii="Times New Roman" w:eastAsia="Arial Narrow" w:hAnsi="Times New Roman" w:cs="Times New Roman"/>
          <w:b/>
          <w:color w:val="000000" w:themeColor="text1"/>
          <w:sz w:val="24"/>
          <w:szCs w:val="24"/>
          <w:highlight w:val="darkYellow"/>
          <w:lang w:val="pt-PT" w:eastAsia="pt-PT" w:bidi="pt-PT"/>
        </w:rPr>
        <w:t xml:space="preserve"> DE SETEMBRO </w:t>
      </w:r>
      <w:r w:rsidRPr="001723A5">
        <w:rPr>
          <w:rFonts w:ascii="Times New Roman" w:eastAsia="Arial Narrow" w:hAnsi="Times New Roman" w:cs="Times New Roman"/>
          <w:b/>
          <w:color w:val="000000" w:themeColor="text1"/>
          <w:sz w:val="24"/>
          <w:szCs w:val="24"/>
          <w:highlight w:val="darkYellow"/>
          <w:lang w:val="pt-PT" w:eastAsia="pt-PT" w:bidi="pt-PT"/>
        </w:rPr>
        <w:t xml:space="preserve"> de </w:t>
      </w:r>
      <w:r w:rsidR="00243D9B" w:rsidRPr="001723A5">
        <w:rPr>
          <w:rFonts w:ascii="Times New Roman" w:eastAsia="Arial Narrow" w:hAnsi="Times New Roman" w:cs="Times New Roman"/>
          <w:b/>
          <w:color w:val="000000" w:themeColor="text1"/>
          <w:sz w:val="24"/>
          <w:szCs w:val="24"/>
          <w:highlight w:val="darkYellow"/>
          <w:lang w:val="pt-PT" w:eastAsia="pt-PT" w:bidi="pt-PT"/>
        </w:rPr>
        <w:t>2020</w:t>
      </w:r>
      <w:r w:rsidR="00243D9B" w:rsidRPr="009D7D74">
        <w:rPr>
          <w:rFonts w:ascii="Times New Roman" w:eastAsia="Arial Narrow" w:hAnsi="Times New Roman" w:cs="Times New Roman"/>
          <w:b/>
          <w:color w:val="70AD47" w:themeColor="accent6"/>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sendo que os envelopes contendo habilitação e propostas deverão ser entregues até às </w:t>
      </w:r>
      <w:r w:rsidR="00243D9B">
        <w:rPr>
          <w:rFonts w:ascii="Times New Roman" w:eastAsia="Arial Narrow" w:hAnsi="Times New Roman" w:cs="Times New Roman"/>
          <w:b/>
          <w:sz w:val="24"/>
          <w:szCs w:val="24"/>
          <w:lang w:val="pt-PT" w:eastAsia="pt-PT" w:bidi="pt-PT"/>
        </w:rPr>
        <w:t>13:</w:t>
      </w:r>
      <w:r w:rsidR="00542B7F">
        <w:rPr>
          <w:rFonts w:ascii="Times New Roman" w:eastAsia="Arial Narrow" w:hAnsi="Times New Roman" w:cs="Times New Roman"/>
          <w:b/>
          <w:sz w:val="24"/>
          <w:szCs w:val="24"/>
          <w:lang w:val="pt-PT" w:eastAsia="pt-PT" w:bidi="pt-PT"/>
        </w:rPr>
        <w:t>30</w:t>
      </w:r>
      <w:r w:rsidRPr="0071279C">
        <w:rPr>
          <w:rFonts w:ascii="Times New Roman" w:eastAsia="Arial Narrow" w:hAnsi="Times New Roman" w:cs="Times New Roman"/>
          <w:b/>
          <w:sz w:val="24"/>
          <w:szCs w:val="24"/>
          <w:lang w:val="pt-PT" w:eastAsia="pt-PT" w:bidi="pt-PT"/>
        </w:rPr>
        <w:t xml:space="preserve"> do mesmo dia</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 Secretaria de Administração, junto ao Departamento de Compras, no Centro Administrativo Municipal, situado na Av. José Oselame nº 209, Centro – Rio Rufino -SC, CEP 88658-000 onde serão abertas as propostas referentes a este Pregão Presencial, de conformidade com as seguintes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A8305C7" w14:textId="77777777" w:rsidR="00EE3DFE" w:rsidRPr="00EE3DFE" w:rsidRDefault="00EE3DFE" w:rsidP="001C0AF3">
      <w:pPr>
        <w:widowControl w:val="0"/>
        <w:autoSpaceDE w:val="0"/>
        <w:autoSpaceDN w:val="0"/>
        <w:spacing w:before="1" w:after="0" w:line="240" w:lineRule="auto"/>
        <w:ind w:left="581" w:right="230" w:firstLine="1005"/>
        <w:jc w:val="both"/>
        <w:rPr>
          <w:rFonts w:ascii="Times New Roman" w:eastAsia="Arial Narrow" w:hAnsi="Times New Roman" w:cs="Times New Roman"/>
          <w:b/>
          <w:bCs/>
          <w:sz w:val="24"/>
          <w:szCs w:val="24"/>
          <w:lang w:val="pt-PT" w:eastAsia="pt-PT" w:bidi="pt-PT"/>
        </w:rPr>
      </w:pPr>
    </w:p>
    <w:p w14:paraId="6F819B1A" w14:textId="77777777" w:rsidR="00EE3DFE" w:rsidRPr="00EE3DFE" w:rsidRDefault="00EE3DFE" w:rsidP="00EE3DFE">
      <w:pPr>
        <w:widowControl w:val="0"/>
        <w:autoSpaceDE w:val="0"/>
        <w:autoSpaceDN w:val="0"/>
        <w:spacing w:before="1" w:after="0" w:line="240" w:lineRule="auto"/>
        <w:ind w:right="230" w:firstLine="581"/>
        <w:jc w:val="both"/>
        <w:rPr>
          <w:rFonts w:ascii="Times New Roman" w:eastAsia="Arial Narrow" w:hAnsi="Times New Roman" w:cs="Times New Roman"/>
          <w:b/>
          <w:bCs/>
          <w:sz w:val="24"/>
          <w:szCs w:val="24"/>
          <w:lang w:val="pt-PT" w:eastAsia="pt-PT" w:bidi="pt-PT"/>
        </w:rPr>
      </w:pPr>
      <w:r w:rsidRPr="00EE3DFE">
        <w:rPr>
          <w:rFonts w:ascii="Times New Roman" w:eastAsia="Arial Narrow" w:hAnsi="Times New Roman" w:cs="Times New Roman"/>
          <w:b/>
          <w:bCs/>
          <w:sz w:val="24"/>
          <w:szCs w:val="24"/>
          <w:lang w:val="pt-PT" w:eastAsia="pt-PT" w:bidi="pt-PT"/>
        </w:rPr>
        <w:t>1</w:t>
      </w:r>
      <w:r w:rsidRPr="00EE3DFE">
        <w:rPr>
          <w:rFonts w:ascii="Times New Roman" w:eastAsia="Arial Narrow" w:hAnsi="Times New Roman" w:cs="Times New Roman"/>
          <w:b/>
          <w:bCs/>
          <w:sz w:val="24"/>
          <w:szCs w:val="24"/>
          <w:lang w:val="pt-PT" w:eastAsia="pt-PT" w:bidi="pt-PT"/>
        </w:rPr>
        <w:tab/>
        <w:t>- DO OBJETO</w:t>
      </w:r>
    </w:p>
    <w:p w14:paraId="50455AFC" w14:textId="53E1BFC9" w:rsidR="00EE3DFE" w:rsidRPr="001C0AF3" w:rsidRDefault="00EE3DFE" w:rsidP="007B3903">
      <w:pPr>
        <w:ind w:left="69"/>
        <w:jc w:val="both"/>
        <w:rPr>
          <w:rFonts w:ascii="Times New Roman" w:eastAsia="Arial Narrow" w:hAnsi="Times New Roman" w:cs="Times New Roman"/>
          <w:sz w:val="24"/>
          <w:szCs w:val="24"/>
          <w:lang w:val="pt-PT" w:eastAsia="pt-PT" w:bidi="pt-PT"/>
        </w:rPr>
      </w:pPr>
      <w:r w:rsidRPr="00EE3DFE">
        <w:rPr>
          <w:rFonts w:ascii="Times New Roman" w:eastAsia="Arial Narrow" w:hAnsi="Times New Roman" w:cs="Times New Roman"/>
          <w:sz w:val="24"/>
          <w:szCs w:val="24"/>
          <w:lang w:val="pt-PT" w:eastAsia="pt-PT" w:bidi="pt-PT"/>
        </w:rPr>
        <w:t>1.1</w:t>
      </w:r>
      <w:r>
        <w:rPr>
          <w:rFonts w:ascii="Times New Roman" w:eastAsia="Arial Narrow" w:hAnsi="Times New Roman" w:cs="Times New Roman"/>
          <w:sz w:val="24"/>
          <w:szCs w:val="24"/>
          <w:lang w:val="pt-PT" w:eastAsia="pt-PT" w:bidi="pt-PT"/>
        </w:rPr>
        <w:t xml:space="preserve"> </w:t>
      </w:r>
      <w:r w:rsidRPr="000573BE">
        <w:rPr>
          <w:rFonts w:ascii="Times New Roman" w:eastAsia="Arial Narrow" w:hAnsi="Times New Roman" w:cs="Times New Roman"/>
          <w:sz w:val="24"/>
          <w:szCs w:val="24"/>
          <w:lang w:val="pt-PT" w:eastAsia="pt-PT" w:bidi="pt-PT"/>
        </w:rPr>
        <w:t xml:space="preserve">A presente Licitação tem por objeto: </w:t>
      </w:r>
      <w:r w:rsidR="00542B7F" w:rsidRPr="0069301C">
        <w:rPr>
          <w:rFonts w:ascii="Times New Roman" w:eastAsia="Arial Narrow" w:hAnsi="Times New Roman" w:cs="Times New Roman"/>
          <w:b/>
          <w:bCs/>
          <w:color w:val="000000" w:themeColor="text1"/>
          <w:sz w:val="24"/>
          <w:szCs w:val="24"/>
          <w:highlight w:val="darkYellow"/>
          <w:lang w:val="pt-PT" w:eastAsia="pt-PT" w:bidi="pt-PT"/>
        </w:rPr>
        <w:t>registro de preços para  aquisição de serviço de horas de maquinas pesada sendo  estas</w:t>
      </w:r>
      <w:r w:rsidR="007B3903" w:rsidRPr="0069301C">
        <w:rPr>
          <w:rFonts w:ascii="Times New Roman" w:eastAsia="Arial Narrow" w:hAnsi="Times New Roman" w:cs="Times New Roman"/>
          <w:b/>
          <w:bCs/>
          <w:color w:val="000000" w:themeColor="text1"/>
          <w:sz w:val="24"/>
          <w:szCs w:val="24"/>
          <w:highlight w:val="darkYellow"/>
          <w:lang w:val="pt-PT" w:eastAsia="pt-PT" w:bidi="pt-PT"/>
        </w:rPr>
        <w:t xml:space="preserve"> 300 HORAS </w:t>
      </w:r>
      <w:r w:rsidR="000573BE" w:rsidRPr="0069301C">
        <w:rPr>
          <w:rFonts w:ascii="Times New Roman" w:eastAsia="Arial Narrow" w:hAnsi="Times New Roman" w:cs="Times New Roman"/>
          <w:b/>
          <w:bCs/>
          <w:color w:val="000000" w:themeColor="text1"/>
          <w:sz w:val="24"/>
          <w:szCs w:val="24"/>
          <w:highlight w:val="darkYellow"/>
          <w:lang w:val="pt-PT" w:eastAsia="pt-PT" w:bidi="pt-PT"/>
        </w:rPr>
        <w:t xml:space="preserve"> </w:t>
      </w:r>
      <w:r w:rsidR="000573BE" w:rsidRPr="0069301C">
        <w:rPr>
          <w:rFonts w:ascii="Times New Roman" w:eastAsia="Arial Narrow" w:hAnsi="Times New Roman" w:cs="Times New Roman"/>
          <w:color w:val="000000" w:themeColor="text1"/>
          <w:sz w:val="24"/>
          <w:szCs w:val="24"/>
          <w:highlight w:val="darkYellow"/>
          <w:lang w:val="pt-PT" w:eastAsia="pt-PT" w:bidi="pt-PT"/>
        </w:rPr>
        <w:t>SERVIÇO DE RETRO ESCAVADEIRA(ano acima 2015)</w:t>
      </w:r>
      <w:r w:rsidR="00542B7F" w:rsidRPr="0069301C">
        <w:rPr>
          <w:rFonts w:ascii="Times New Roman" w:eastAsia="Arial Narrow" w:hAnsi="Times New Roman" w:cs="Times New Roman"/>
          <w:b/>
          <w:bCs/>
          <w:color w:val="000000" w:themeColor="text1"/>
          <w:sz w:val="24"/>
          <w:szCs w:val="24"/>
          <w:highlight w:val="darkYellow"/>
          <w:lang w:val="pt-PT" w:eastAsia="pt-PT" w:bidi="pt-PT"/>
        </w:rPr>
        <w:t xml:space="preserve"> </w:t>
      </w:r>
      <w:r w:rsidR="000573BE" w:rsidRPr="0069301C">
        <w:rPr>
          <w:rFonts w:ascii="Times New Roman" w:eastAsia="Arial Narrow" w:hAnsi="Times New Roman" w:cs="Times New Roman"/>
          <w:b/>
          <w:bCs/>
          <w:color w:val="000000" w:themeColor="text1"/>
          <w:sz w:val="24"/>
          <w:szCs w:val="24"/>
          <w:highlight w:val="darkYellow"/>
          <w:lang w:val="pt-PT" w:eastAsia="pt-PT" w:bidi="pt-PT"/>
        </w:rPr>
        <w:t>,</w:t>
      </w:r>
      <w:r w:rsidR="007B3903" w:rsidRPr="0069301C">
        <w:rPr>
          <w:rFonts w:ascii="Times New Roman" w:eastAsia="Arial Narrow" w:hAnsi="Times New Roman" w:cs="Times New Roman"/>
          <w:color w:val="000000" w:themeColor="text1"/>
          <w:sz w:val="24"/>
          <w:szCs w:val="24"/>
          <w:highlight w:val="darkYellow"/>
          <w:lang w:val="pt-PT" w:eastAsia="pt-PT" w:bidi="pt-PT"/>
        </w:rPr>
        <w:t xml:space="preserve"> 100 HORAS SERVIÇO ESCAVADEIRA HIDRAULICA (90 hp, 13 toneladas,ano 2014 mi</w:t>
      </w:r>
      <w:r w:rsidR="0069301C" w:rsidRPr="0069301C">
        <w:rPr>
          <w:rFonts w:ascii="Times New Roman" w:eastAsia="Arial Narrow" w:hAnsi="Times New Roman" w:cs="Times New Roman"/>
          <w:color w:val="000000" w:themeColor="text1"/>
          <w:sz w:val="24"/>
          <w:szCs w:val="24"/>
          <w:highlight w:val="darkYellow"/>
          <w:lang w:val="pt-PT" w:eastAsia="pt-PT" w:bidi="pt-PT"/>
        </w:rPr>
        <w:t>nimo</w:t>
      </w:r>
      <w:r w:rsidR="007B3903" w:rsidRPr="0069301C">
        <w:rPr>
          <w:rFonts w:ascii="Times New Roman" w:eastAsia="Arial Narrow" w:hAnsi="Times New Roman" w:cs="Times New Roman"/>
          <w:color w:val="000000" w:themeColor="text1"/>
          <w:sz w:val="24"/>
          <w:szCs w:val="24"/>
          <w:highlight w:val="darkYellow"/>
          <w:lang w:val="pt-PT" w:eastAsia="pt-PT" w:bidi="pt-PT"/>
        </w:rPr>
        <w:t>) 100 HORAS SERVIÇOS  CAMINHA CAÇAMBA BASCULANTE( 6x4 traçada ,14m3)</w:t>
      </w:r>
      <w:r w:rsidR="007B3903" w:rsidRPr="0069301C">
        <w:rPr>
          <w:rFonts w:ascii="Times New Roman" w:eastAsia="Arial Narrow" w:hAnsi="Times New Roman" w:cs="Times New Roman"/>
          <w:b/>
          <w:bCs/>
          <w:color w:val="000000" w:themeColor="text1"/>
          <w:sz w:val="24"/>
          <w:szCs w:val="24"/>
          <w:highlight w:val="darkYellow"/>
          <w:lang w:val="pt-PT" w:eastAsia="pt-PT" w:bidi="pt-PT"/>
        </w:rPr>
        <w:t xml:space="preserve"> de carga  para atender as necessidades e demandas  da secretaria de obras , agricultura e sasb.</w:t>
      </w:r>
    </w:p>
    <w:p w14:paraId="0FC04E1E" w14:textId="77777777" w:rsidR="001C0AF3" w:rsidRPr="001C0AF3" w:rsidRDefault="001C0AF3" w:rsidP="001C0AF3">
      <w:pPr>
        <w:widowControl w:val="0"/>
        <w:numPr>
          <w:ilvl w:val="0"/>
          <w:numId w:val="5"/>
        </w:numPr>
        <w:tabs>
          <w:tab w:val="left" w:pos="474"/>
        </w:tabs>
        <w:autoSpaceDE w:val="0"/>
        <w:autoSpaceDN w:val="0"/>
        <w:spacing w:before="181" w:after="0" w:line="252" w:lineRule="exact"/>
        <w:ind w:hanging="25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DA APRESENTAÇÃO DOS</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ENVELOPES</w:t>
      </w:r>
    </w:p>
    <w:p w14:paraId="5F817CD5" w14:textId="520729D2" w:rsidR="001C0AF3" w:rsidRPr="001C0AF3" w:rsidRDefault="00B74B92" w:rsidP="001C0AF3">
      <w:pPr>
        <w:widowControl w:val="0"/>
        <w:numPr>
          <w:ilvl w:val="1"/>
          <w:numId w:val="4"/>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69504" behindDoc="0" locked="0" layoutInCell="1" allowOverlap="1" wp14:anchorId="4C231D1C" wp14:editId="7A20A617">
                <wp:simplePos x="0" y="0"/>
                <wp:positionH relativeFrom="page">
                  <wp:posOffset>7185025</wp:posOffset>
                </wp:positionH>
                <wp:positionV relativeFrom="paragraph">
                  <wp:posOffset>125730</wp:posOffset>
                </wp:positionV>
                <wp:extent cx="352425" cy="1257300"/>
                <wp:effectExtent l="0" t="0" r="9525" b="0"/>
                <wp:wrapNone/>
                <wp:docPr id="1" name="Retângulo 1"/>
                <wp:cNvGraphicFramePr/>
                <a:graphic xmlns:a="http://schemas.openxmlformats.org/drawingml/2006/main">
                  <a:graphicData uri="http://schemas.microsoft.com/office/word/2010/wordprocessingShape">
                    <wps:wsp>
                      <wps:cNvSpPr/>
                      <wps:spPr>
                        <a:xfrm>
                          <a:off x="0" y="0"/>
                          <a:ext cx="352425" cy="1257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17AE2B" id="Retângulo 1" o:spid="_x0000_s1026" style="position:absolute;margin-left:565.75pt;margin-top:9.9pt;width:27.75pt;height:99pt;z-index:251669504;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xml:space="preserve">– A Proposta e os Documentos exigidos deverão ser entregues e protocolados com a comissão de Pregão junto à sala de licitações da Prefeitura Municipal, sito na Rua José Oselame, nº 209, na data de abertura </w:t>
      </w:r>
      <w:r w:rsidR="001C0AF3" w:rsidRPr="0071279C">
        <w:rPr>
          <w:rFonts w:ascii="Times New Roman" w:eastAsia="Arial Narrow" w:hAnsi="Times New Roman" w:cs="Times New Roman"/>
          <w:b/>
          <w:sz w:val="24"/>
          <w:szCs w:val="24"/>
          <w:lang w:val="pt-PT" w:eastAsia="pt-PT" w:bidi="pt-PT"/>
        </w:rPr>
        <w:t xml:space="preserve">até às </w:t>
      </w:r>
      <w:r w:rsidR="00243D9B">
        <w:rPr>
          <w:rFonts w:ascii="Times New Roman" w:eastAsia="Arial Narrow" w:hAnsi="Times New Roman" w:cs="Times New Roman"/>
          <w:b/>
          <w:sz w:val="24"/>
          <w:szCs w:val="24"/>
          <w:lang w:val="pt-PT" w:eastAsia="pt-PT" w:bidi="pt-PT"/>
        </w:rPr>
        <w:t>13:</w:t>
      </w:r>
      <w:r w:rsidR="00667740">
        <w:rPr>
          <w:rFonts w:ascii="Times New Roman" w:eastAsia="Arial Narrow" w:hAnsi="Times New Roman" w:cs="Times New Roman"/>
          <w:b/>
          <w:sz w:val="24"/>
          <w:szCs w:val="24"/>
          <w:lang w:val="pt-PT" w:eastAsia="pt-PT" w:bidi="pt-PT"/>
        </w:rPr>
        <w:t>45</w:t>
      </w:r>
      <w:r w:rsidR="001C0AF3" w:rsidRPr="0071279C">
        <w:rPr>
          <w:rFonts w:ascii="Times New Roman" w:eastAsia="Arial Narrow" w:hAnsi="Times New Roman" w:cs="Times New Roman"/>
          <w:b/>
          <w:sz w:val="24"/>
          <w:szCs w:val="24"/>
          <w:lang w:val="pt-PT" w:eastAsia="pt-PT" w:bidi="pt-PT"/>
        </w:rPr>
        <w:t xml:space="preserve"> do </w:t>
      </w:r>
      <w:r w:rsidR="001C0AF3" w:rsidRPr="0069301C">
        <w:rPr>
          <w:rFonts w:ascii="Times New Roman" w:eastAsia="Arial Narrow" w:hAnsi="Times New Roman" w:cs="Times New Roman"/>
          <w:b/>
          <w:sz w:val="24"/>
          <w:szCs w:val="24"/>
          <w:highlight w:val="darkYellow"/>
          <w:lang w:val="pt-PT" w:eastAsia="pt-PT" w:bidi="pt-PT"/>
        </w:rPr>
        <w:t xml:space="preserve">dia </w:t>
      </w:r>
      <w:r w:rsidR="00FD7041" w:rsidRPr="0069301C">
        <w:rPr>
          <w:rFonts w:ascii="Times New Roman" w:eastAsia="Arial Narrow" w:hAnsi="Times New Roman" w:cs="Times New Roman"/>
          <w:b/>
          <w:sz w:val="24"/>
          <w:szCs w:val="24"/>
          <w:highlight w:val="darkYellow"/>
          <w:lang w:val="pt-PT" w:eastAsia="pt-PT" w:bidi="pt-PT"/>
        </w:rPr>
        <w:t>2</w:t>
      </w:r>
      <w:r w:rsidR="00F32FA6">
        <w:rPr>
          <w:rFonts w:ascii="Times New Roman" w:eastAsia="Arial Narrow" w:hAnsi="Times New Roman" w:cs="Times New Roman"/>
          <w:b/>
          <w:sz w:val="24"/>
          <w:szCs w:val="24"/>
          <w:highlight w:val="darkYellow"/>
          <w:lang w:val="pt-PT" w:eastAsia="pt-PT" w:bidi="pt-PT"/>
        </w:rPr>
        <w:t>3</w:t>
      </w:r>
      <w:r w:rsidR="009D7D74" w:rsidRPr="0069301C">
        <w:rPr>
          <w:rFonts w:ascii="Times New Roman" w:eastAsia="Arial Narrow" w:hAnsi="Times New Roman" w:cs="Times New Roman"/>
          <w:b/>
          <w:sz w:val="24"/>
          <w:szCs w:val="24"/>
          <w:highlight w:val="darkYellow"/>
          <w:lang w:val="pt-PT" w:eastAsia="pt-PT" w:bidi="pt-PT"/>
        </w:rPr>
        <w:t xml:space="preserve"> </w:t>
      </w:r>
      <w:r w:rsidR="00542B7F" w:rsidRPr="0069301C">
        <w:rPr>
          <w:rFonts w:ascii="Times New Roman" w:eastAsia="Arial Narrow" w:hAnsi="Times New Roman" w:cs="Times New Roman"/>
          <w:b/>
          <w:sz w:val="24"/>
          <w:szCs w:val="24"/>
          <w:highlight w:val="darkYellow"/>
          <w:lang w:val="pt-PT" w:eastAsia="pt-PT" w:bidi="pt-PT"/>
        </w:rPr>
        <w:t>DE SETEMBRO</w:t>
      </w:r>
      <w:r w:rsidR="001C0AF3" w:rsidRPr="0069301C">
        <w:rPr>
          <w:rFonts w:ascii="Times New Roman" w:eastAsia="Arial Narrow" w:hAnsi="Times New Roman" w:cs="Times New Roman"/>
          <w:b/>
          <w:sz w:val="24"/>
          <w:szCs w:val="24"/>
          <w:highlight w:val="darkYellow"/>
          <w:lang w:val="pt-PT" w:eastAsia="pt-PT" w:bidi="pt-PT"/>
        </w:rPr>
        <w:t xml:space="preserve"> de 20</w:t>
      </w:r>
      <w:r w:rsidR="00243D9B" w:rsidRPr="0069301C">
        <w:rPr>
          <w:rFonts w:ascii="Times New Roman" w:eastAsia="Arial Narrow" w:hAnsi="Times New Roman" w:cs="Times New Roman"/>
          <w:b/>
          <w:sz w:val="24"/>
          <w:szCs w:val="24"/>
          <w:highlight w:val="darkYellow"/>
          <w:lang w:val="pt-PT" w:eastAsia="pt-PT" w:bidi="pt-PT"/>
        </w:rPr>
        <w:t>20</w:t>
      </w:r>
      <w:r w:rsidR="001C0AF3" w:rsidRPr="009D7D74">
        <w:rPr>
          <w:rFonts w:ascii="Times New Roman" w:eastAsia="Arial Narrow" w:hAnsi="Times New Roman" w:cs="Times New Roman"/>
          <w:sz w:val="24"/>
          <w:szCs w:val="24"/>
          <w:highlight w:val="yellow"/>
          <w:lang w:val="pt-PT" w:eastAsia="pt-PT" w:bidi="pt-PT"/>
        </w:rPr>
        <w:t>,</w:t>
      </w:r>
      <w:r w:rsidR="001C0AF3" w:rsidRPr="001C0AF3">
        <w:rPr>
          <w:rFonts w:ascii="Times New Roman" w:eastAsia="Arial Narrow" w:hAnsi="Times New Roman" w:cs="Times New Roman"/>
          <w:sz w:val="24"/>
          <w:szCs w:val="24"/>
          <w:lang w:val="pt-PT" w:eastAsia="pt-PT" w:bidi="pt-PT"/>
        </w:rPr>
        <w:t xml:space="preserve"> em dois envelopes lacrados, denominados, respectivamente de nº 01 – PROPOSTA e nº 02 –</w:t>
      </w:r>
      <w:r w:rsidR="001C0AF3" w:rsidRPr="001C0AF3">
        <w:rPr>
          <w:rFonts w:ascii="Times New Roman" w:eastAsia="Arial Narrow" w:hAnsi="Times New Roman" w:cs="Times New Roman"/>
          <w:spacing w:val="-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DOCUMENTAÇÃO;</w:t>
      </w:r>
    </w:p>
    <w:p w14:paraId="059EF078" w14:textId="77777777" w:rsidR="001C0AF3" w:rsidRPr="001C0AF3" w:rsidRDefault="001C0AF3" w:rsidP="001C0AF3">
      <w:pPr>
        <w:widowControl w:val="0"/>
        <w:numPr>
          <w:ilvl w:val="1"/>
          <w:numId w:val="4"/>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envelopes deverão estar lacrados e indevassáveis, com a seguinte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inscrição:</w:t>
      </w:r>
    </w:p>
    <w:p w14:paraId="3D7BCD16" w14:textId="77777777" w:rsidR="00243D9B"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Razão Social da empresa Licitante; </w:t>
      </w:r>
    </w:p>
    <w:p w14:paraId="5177A640" w14:textId="77777777" w:rsidR="001C0AF3" w:rsidRPr="001C0AF3" w:rsidRDefault="001C0AF3" w:rsidP="001C0AF3">
      <w:pPr>
        <w:widowControl w:val="0"/>
        <w:autoSpaceDE w:val="0"/>
        <w:autoSpaceDN w:val="0"/>
        <w:spacing w:after="0" w:line="240" w:lineRule="auto"/>
        <w:ind w:left="221" w:right="5189"/>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Prefeitura Municipal de Rio Rufino/SC – SC;</w:t>
      </w:r>
    </w:p>
    <w:p w14:paraId="7631B63F" w14:textId="77777777" w:rsidR="00243D9B"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Edital de PREGÃO PRESENCIAL nº </w:t>
      </w:r>
      <w:r w:rsidR="00243D9B">
        <w:rPr>
          <w:rFonts w:ascii="Times New Roman" w:eastAsia="Arial Narrow" w:hAnsi="Times New Roman" w:cs="Times New Roman"/>
          <w:b/>
          <w:sz w:val="24"/>
          <w:szCs w:val="24"/>
          <w:lang w:val="pt-PT" w:eastAsia="pt-PT" w:bidi="pt-PT"/>
        </w:rPr>
        <w:t>/2020</w:t>
      </w:r>
    </w:p>
    <w:p w14:paraId="6C297649" w14:textId="77777777" w:rsidR="001C0AF3" w:rsidRPr="001C0AF3" w:rsidRDefault="001C0AF3" w:rsidP="00243D9B">
      <w:pPr>
        <w:widowControl w:val="0"/>
        <w:autoSpaceDE w:val="0"/>
        <w:autoSpaceDN w:val="0"/>
        <w:spacing w:before="1" w:after="0" w:line="252" w:lineRule="exact"/>
        <w:ind w:left="221"/>
        <w:jc w:val="both"/>
        <w:rPr>
          <w:rFonts w:ascii="Times New Roman" w:eastAsia="Arial Narrow" w:hAnsi="Times New Roman" w:cs="Times New Roman"/>
          <w:b/>
          <w:sz w:val="24"/>
          <w:szCs w:val="24"/>
          <w:lang w:val="pt-PT" w:eastAsia="pt-PT" w:bidi="pt-PT"/>
        </w:rPr>
      </w:pPr>
      <w:r w:rsidRPr="0092536A">
        <w:rPr>
          <w:rFonts w:ascii="Times New Roman" w:eastAsia="Arial Narrow" w:hAnsi="Times New Roman" w:cs="Times New Roman"/>
          <w:b/>
          <w:sz w:val="24"/>
          <w:szCs w:val="24"/>
          <w:lang w:val="pt-PT" w:eastAsia="pt-PT" w:bidi="pt-PT"/>
        </w:rPr>
        <w:t xml:space="preserve"> PROCESSO nº </w:t>
      </w:r>
      <w:r w:rsidR="00243D9B">
        <w:rPr>
          <w:rFonts w:ascii="Times New Roman" w:eastAsia="Arial Narrow" w:hAnsi="Times New Roman" w:cs="Times New Roman"/>
          <w:b/>
          <w:sz w:val="24"/>
          <w:szCs w:val="24"/>
          <w:lang w:val="pt-PT" w:eastAsia="pt-PT" w:bidi="pt-PT"/>
        </w:rPr>
        <w:t>/2020</w:t>
      </w:r>
    </w:p>
    <w:p w14:paraId="0DABC1D6" w14:textId="77777777"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Denominação do envelope: (nº 01 – Proposta; nº 02 – Documentação).</w:t>
      </w:r>
    </w:p>
    <w:p w14:paraId="1137F73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B132BCE"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1984543B" w14:textId="77777777" w:rsidR="001C0AF3" w:rsidRPr="001C0AF3" w:rsidRDefault="003D7907" w:rsidP="003D7907">
      <w:pPr>
        <w:widowControl w:val="0"/>
        <w:tabs>
          <w:tab w:val="left" w:pos="474"/>
        </w:tabs>
        <w:autoSpaceDE w:val="0"/>
        <w:autoSpaceDN w:val="0"/>
        <w:spacing w:after="0" w:line="240" w:lineRule="auto"/>
        <w:ind w:left="221"/>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03</w:t>
      </w:r>
      <w:r w:rsidR="001C0AF3" w:rsidRPr="001C0AF3">
        <w:rPr>
          <w:rFonts w:ascii="Times New Roman" w:eastAsia="Arial Narrow" w:hAnsi="Times New Roman" w:cs="Times New Roman"/>
          <w:b/>
          <w:sz w:val="24"/>
          <w:szCs w:val="24"/>
          <w:lang w:val="pt-PT" w:eastAsia="pt-PT" w:bidi="pt-PT"/>
        </w:rPr>
        <w:t>– DO CREDENCIAMENTO</w:t>
      </w:r>
    </w:p>
    <w:p w14:paraId="04A01F79" w14:textId="7251B393" w:rsidR="001C0AF3" w:rsidRPr="001C0AF3" w:rsidRDefault="001C0AF3" w:rsidP="001C0AF3">
      <w:pPr>
        <w:widowControl w:val="0"/>
        <w:numPr>
          <w:ilvl w:val="1"/>
          <w:numId w:val="3"/>
        </w:numPr>
        <w:tabs>
          <w:tab w:val="left" w:pos="575"/>
        </w:tabs>
        <w:autoSpaceDE w:val="0"/>
        <w:autoSpaceDN w:val="0"/>
        <w:spacing w:before="2"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xml:space="preserve">– O credenciamento deverá ser realizado no dia marcado para a abertura da licitação até às </w:t>
      </w:r>
      <w:r w:rsidR="00EB7B35">
        <w:rPr>
          <w:rFonts w:ascii="Times New Roman" w:eastAsia="Arial Narrow" w:hAnsi="Times New Roman" w:cs="Times New Roman"/>
          <w:b/>
          <w:sz w:val="24"/>
          <w:szCs w:val="24"/>
          <w:lang w:val="pt-PT" w:eastAsia="pt-PT" w:bidi="pt-PT"/>
        </w:rPr>
        <w:t>13;30</w:t>
      </w:r>
      <w:r w:rsidRPr="001C0AF3">
        <w:rPr>
          <w:rFonts w:ascii="Times New Roman" w:eastAsia="Arial Narrow" w:hAnsi="Times New Roman" w:cs="Times New Roman"/>
          <w:sz w:val="24"/>
          <w:szCs w:val="24"/>
          <w:lang w:val="pt-PT" w:eastAsia="pt-PT" w:bidi="pt-PT"/>
        </w:rPr>
        <w:t xml:space="preserve"> conforme previsto no preâmbulo deste edital, quando os representantes das empresas licitantes deverão apresentar o Pregoeiro documento que comprove a existência dos poderes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necessários</w:t>
      </w:r>
      <w:r>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para representar a empresa, formular propostas verbais e praticar todos os demais atos inerentes ao certame;</w:t>
      </w:r>
    </w:p>
    <w:p w14:paraId="0DE415BD" w14:textId="77777777" w:rsidR="001C0AF3" w:rsidRPr="001C0AF3" w:rsidRDefault="001C0AF3" w:rsidP="001C0AF3">
      <w:pPr>
        <w:widowControl w:val="0"/>
        <w:numPr>
          <w:ilvl w:val="1"/>
          <w:numId w:val="3"/>
        </w:numPr>
        <w:tabs>
          <w:tab w:val="left" w:pos="5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Deverão ser apresentados no ato do credenciamento, </w:t>
      </w:r>
      <w:r w:rsidRPr="001C0AF3">
        <w:rPr>
          <w:rFonts w:ascii="Times New Roman" w:eastAsia="Arial Narrow" w:hAnsi="Times New Roman" w:cs="Times New Roman"/>
          <w:b/>
          <w:sz w:val="24"/>
          <w:szCs w:val="24"/>
          <w:lang w:val="pt-PT" w:eastAsia="pt-PT" w:bidi="pt-PT"/>
        </w:rPr>
        <w:t>apartado dos envelopes</w:t>
      </w: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 xml:space="preserve">em 01 (uma) via </w:t>
      </w:r>
      <w:r w:rsidRPr="001C0AF3">
        <w:rPr>
          <w:rFonts w:ascii="Times New Roman" w:eastAsia="Arial Narrow" w:hAnsi="Times New Roman" w:cs="Times New Roman"/>
          <w:sz w:val="24"/>
          <w:szCs w:val="24"/>
          <w:lang w:val="pt-PT" w:eastAsia="pt-PT" w:bidi="pt-PT"/>
        </w:rPr>
        <w:t>, os seguintes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p>
    <w:p w14:paraId="0222B0A8" w14:textId="77777777" w:rsidR="001C0AF3" w:rsidRPr="001C0AF3" w:rsidRDefault="001C0AF3" w:rsidP="001C0AF3">
      <w:pPr>
        <w:widowControl w:val="0"/>
        <w:numPr>
          <w:ilvl w:val="2"/>
          <w:numId w:val="3"/>
        </w:numPr>
        <w:tabs>
          <w:tab w:val="left" w:pos="676"/>
        </w:tabs>
        <w:autoSpaceDE w:val="0"/>
        <w:autoSpaceDN w:val="0"/>
        <w:spacing w:before="1" w:after="0" w:line="252" w:lineRule="exact"/>
        <w:ind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Comprovante de Inscrição e de situação cadastral da Pessoa Jurídica</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p>
    <w:p w14:paraId="07DFCAF7" w14:textId="77777777" w:rsidR="001C0AF3" w:rsidRPr="001C0AF3" w:rsidRDefault="001C0AF3" w:rsidP="001C0AF3">
      <w:pPr>
        <w:widowControl w:val="0"/>
        <w:numPr>
          <w:ilvl w:val="2"/>
          <w:numId w:val="3"/>
        </w:numPr>
        <w:tabs>
          <w:tab w:val="left" w:pos="700"/>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do responsável legal da empresa (diretor ou sócio)</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acompanhada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e cópia da Cédula de Identidade 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CPF;</w:t>
      </w:r>
    </w:p>
    <w:p w14:paraId="2F7A2679" w14:textId="77777777" w:rsidR="001C0AF3" w:rsidRDefault="001C0AF3" w:rsidP="001C0AF3">
      <w:pPr>
        <w:widowControl w:val="0"/>
        <w:numPr>
          <w:ilvl w:val="2"/>
          <w:numId w:val="3"/>
        </w:numPr>
        <w:tabs>
          <w:tab w:val="left" w:pos="731"/>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u w:val="single"/>
          <w:lang w:val="pt-PT" w:eastAsia="pt-PT" w:bidi="pt-PT"/>
        </w:rPr>
        <w:t>Se tratando de representante constituído (procurador):</w:t>
      </w:r>
      <w:r w:rsidRPr="001C0AF3">
        <w:rPr>
          <w:rFonts w:ascii="Times New Roman" w:eastAsia="Arial Narrow" w:hAnsi="Times New Roman" w:cs="Times New Roman"/>
          <w:sz w:val="24"/>
          <w:szCs w:val="24"/>
          <w:lang w:val="pt-PT" w:eastAsia="pt-PT" w:bidi="pt-PT"/>
        </w:rPr>
        <w:t xml:space="preserve"> Apresentar </w:t>
      </w:r>
      <w:r w:rsidRPr="001C0AF3">
        <w:rPr>
          <w:rFonts w:ascii="Times New Roman" w:eastAsia="Arial Narrow" w:hAnsi="Times New Roman" w:cs="Times New Roman"/>
          <w:b/>
          <w:sz w:val="24"/>
          <w:szCs w:val="24"/>
          <w:lang w:val="pt-PT" w:eastAsia="pt-PT" w:bidi="pt-PT"/>
        </w:rPr>
        <w:t>obrigatoriamente</w:t>
      </w:r>
      <w:r w:rsidRPr="001C0AF3">
        <w:rPr>
          <w:rFonts w:ascii="Times New Roman" w:eastAsia="Arial Narrow" w:hAnsi="Times New Roman" w:cs="Times New Roman"/>
          <w:sz w:val="24"/>
          <w:szCs w:val="24"/>
          <w:lang w:val="pt-PT" w:eastAsia="pt-PT" w:bidi="pt-PT"/>
        </w:rPr>
        <w:t>, cópia autenticada do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procuração com firma reconhecida em cartório dando poderes para praticar todos os atos inerentes ao pregão, em especial formular propostas e lances, firmar acordos, interpor ou desistir de recursos devidamente assinada e cópia da Cédula de Identidade e CPF do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625C20BE" w14:textId="77777777" w:rsidR="001C0AF3" w:rsidRPr="001C0AF3" w:rsidRDefault="001C0AF3" w:rsidP="001C0AF3">
      <w:pPr>
        <w:widowControl w:val="0"/>
        <w:numPr>
          <w:ilvl w:val="1"/>
          <w:numId w:val="3"/>
        </w:numPr>
        <w:tabs>
          <w:tab w:val="left" w:pos="57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microempresas e empresas de pequeno porte, que tenham interesse em participar deste certame usufruindo dos benefícios concedidos pela Lei Complementar nº 123/2006, deverão observar o disposto nos subitens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0360FFAE" w14:textId="77777777" w:rsidR="001C0AF3" w:rsidRPr="001C0AF3" w:rsidRDefault="001C0AF3" w:rsidP="001C0AF3">
      <w:pPr>
        <w:widowControl w:val="0"/>
        <w:numPr>
          <w:ilvl w:val="2"/>
          <w:numId w:val="3"/>
        </w:numPr>
        <w:tabs>
          <w:tab w:val="left" w:pos="74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condição de Microempresa e Empresa de Pequeno Porte, para efeito do tratamento diferenciado previsto na Lei Complementar 123/2006, deverá ser comprovada, mediante apresentação da seguinte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documentação:</w:t>
      </w:r>
    </w:p>
    <w:p w14:paraId="3B3D63D8" w14:textId="77777777" w:rsidR="001C0AF3" w:rsidRPr="001C0AF3" w:rsidRDefault="001C0AF3" w:rsidP="001C0AF3">
      <w:pPr>
        <w:widowControl w:val="0"/>
        <w:numPr>
          <w:ilvl w:val="3"/>
          <w:numId w:val="3"/>
        </w:numPr>
        <w:tabs>
          <w:tab w:val="left" w:pos="863"/>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14:anchorId="5190C846" wp14:editId="3A601273">
                <wp:simplePos x="0" y="0"/>
                <wp:positionH relativeFrom="column">
                  <wp:posOffset>6848475</wp:posOffset>
                </wp:positionH>
                <wp:positionV relativeFrom="paragraph">
                  <wp:posOffset>817245</wp:posOffset>
                </wp:positionV>
                <wp:extent cx="266700" cy="1095375"/>
                <wp:effectExtent l="0" t="0" r="0" b="9525"/>
                <wp:wrapNone/>
                <wp:docPr id="2" name="Retângulo 2"/>
                <wp:cNvGraphicFramePr/>
                <a:graphic xmlns:a="http://schemas.openxmlformats.org/drawingml/2006/main">
                  <a:graphicData uri="http://schemas.microsoft.com/office/word/2010/wordprocessingShape">
                    <wps:wsp>
                      <wps:cNvSpPr/>
                      <wps:spPr>
                        <a:xfrm>
                          <a:off x="0" y="0"/>
                          <a:ext cx="266700" cy="10953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7FC770" id="Retângulo 2" o:spid="_x0000_s1026" style="position:absolute;margin-left:539.25pt;margin-top:64.35pt;width:21pt;height:86.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" fillcolor="white [3212]" stroked="f" strokeweight="1pt"/>
            </w:pict>
          </mc:Fallback>
        </mc:AlternateContent>
      </w:r>
      <w:r w:rsidRPr="001C0AF3">
        <w:rPr>
          <w:rFonts w:ascii="Times New Roman" w:eastAsia="Arial Narrow" w:hAnsi="Times New Roman" w:cs="Times New Roman"/>
          <w:sz w:val="24"/>
          <w:szCs w:val="24"/>
          <w:lang w:val="pt-PT" w:eastAsia="pt-PT" w:bidi="pt-PT"/>
        </w:rPr>
        <w:t>– 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no caso de querer utilizar-se dos benefícios da Lei, ao contrário dispensa-se a apresentação da mesma. A Certidão somente será considerada válida quando emitida dentro do ano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corrente;</w:t>
      </w:r>
    </w:p>
    <w:p w14:paraId="3D2C20B2" w14:textId="32400151" w:rsidR="001C0AF3" w:rsidRPr="001C0AF3" w:rsidRDefault="001C0AF3" w:rsidP="001C0AF3">
      <w:pPr>
        <w:widowControl w:val="0"/>
        <w:numPr>
          <w:ilvl w:val="3"/>
          <w:numId w:val="3"/>
        </w:numPr>
        <w:tabs>
          <w:tab w:val="left" w:pos="836"/>
        </w:tabs>
        <w:autoSpaceDE w:val="0"/>
        <w:autoSpaceDN w:val="0"/>
        <w:spacing w:after="0" w:line="240" w:lineRule="auto"/>
        <w:ind w:right="232"/>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Declaração de Microempresa ou Empresa de Pequeno Porte, no caso de querer utilizar-se dos benefícios da Lei nº 123/2006, ao contrário dispensa-se a apresentação da mesma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(Modelo constante no Anexo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I</w:t>
      </w:r>
      <w:r w:rsidR="000573BE">
        <w:rPr>
          <w:rFonts w:ascii="Times New Roman" w:eastAsia="Arial Narrow" w:hAnsi="Times New Roman" w:cs="Times New Roman"/>
          <w:b/>
          <w:sz w:val="24"/>
          <w:szCs w:val="24"/>
          <w:u w:val="single"/>
          <w:lang w:val="pt-PT" w:eastAsia="pt-PT" w:bidi="pt-PT"/>
        </w:rPr>
        <w:t>II</w:t>
      </w:r>
      <w:r w:rsidRPr="001C0AF3">
        <w:rPr>
          <w:rFonts w:ascii="Times New Roman" w:eastAsia="Arial Narrow" w:hAnsi="Times New Roman" w:cs="Times New Roman"/>
          <w:b/>
          <w:sz w:val="24"/>
          <w:szCs w:val="24"/>
          <w:u w:val="single"/>
          <w:lang w:val="pt-PT" w:eastAsia="pt-PT" w:bidi="pt-PT"/>
        </w:rPr>
        <w:t>);</w:t>
      </w:r>
    </w:p>
    <w:p w14:paraId="60EF3497" w14:textId="77777777" w:rsidR="001C0AF3" w:rsidRPr="001C0AF3" w:rsidRDefault="001C0AF3" w:rsidP="001C0AF3">
      <w:pPr>
        <w:widowControl w:val="0"/>
        <w:numPr>
          <w:ilvl w:val="2"/>
          <w:numId w:val="3"/>
        </w:numPr>
        <w:tabs>
          <w:tab w:val="left" w:pos="71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empresa que não comprovar a condição de microempresa ou empresa de pequeno porte, conforme solicitado no item 3.4 e seus subitens não terão direito aos benefícios concedidos pela Lei Complementar</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123/2006.</w:t>
      </w:r>
    </w:p>
    <w:p w14:paraId="53C15C39" w14:textId="77777777" w:rsidR="001C0AF3" w:rsidRPr="001C0AF3" w:rsidRDefault="001C0AF3" w:rsidP="001C0AF3">
      <w:pPr>
        <w:widowControl w:val="0"/>
        <w:numPr>
          <w:ilvl w:val="1"/>
          <w:numId w:val="3"/>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Apenas a pessoa credenciada poderá intervir no procedimento licitatório, sendo admitido, para este efeito, apenas 01 (um) representante por licitante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interessada;</w:t>
      </w:r>
    </w:p>
    <w:p w14:paraId="3BFBC89B" w14:textId="77777777" w:rsidR="001C0AF3" w:rsidRPr="001C0AF3" w:rsidRDefault="001C0AF3" w:rsidP="001C0AF3">
      <w:pPr>
        <w:widowControl w:val="0"/>
        <w:numPr>
          <w:ilvl w:val="1"/>
          <w:numId w:val="3"/>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será admitida a participação de um mesmo representante para mais de uma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454BAA3D" w14:textId="77777777" w:rsidR="001C0AF3" w:rsidRPr="001C0AF3" w:rsidRDefault="001C0AF3" w:rsidP="001C0AF3">
      <w:pPr>
        <w:widowControl w:val="0"/>
        <w:numPr>
          <w:ilvl w:val="1"/>
          <w:numId w:val="3"/>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A não comprovação de que o interessado possui poderes para representar a licitante no certame bem como a não apresentação ou incorreção de algum documento de credenciamento, e ainda, o não credenciamento ou a ausência de credenciado implicará na impossibilidade de participar da fase competitiva, consubstanciada nos lances verbais, participando do certame tão somente com sua proposta escrita;</w:t>
      </w:r>
    </w:p>
    <w:p w14:paraId="02CECE64" w14:textId="77777777" w:rsidR="001C0AF3" w:rsidRPr="001C0AF3" w:rsidRDefault="001C0AF3" w:rsidP="001C0AF3">
      <w:pPr>
        <w:widowControl w:val="0"/>
        <w:numPr>
          <w:ilvl w:val="1"/>
          <w:numId w:val="3"/>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Ultrapassado o prazo acima previsto, estará encerrado o credenciamento bem como o recebimento dos envelopes e, por consequência, a possibilidade de admissão de novos participantes no</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2D078D7"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2B8B7E3" w14:textId="7D6BA66F" w:rsidR="001C0AF3" w:rsidRPr="001C0AF3" w:rsidRDefault="00C87E7A" w:rsidP="00C87E7A">
      <w:pPr>
        <w:widowControl w:val="0"/>
        <w:tabs>
          <w:tab w:val="left" w:pos="474"/>
        </w:tabs>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04</w:t>
      </w:r>
      <w:r w:rsidR="001C0AF3" w:rsidRPr="001C0AF3">
        <w:rPr>
          <w:rFonts w:ascii="Times New Roman" w:eastAsia="Arial Narrow" w:hAnsi="Times New Roman" w:cs="Times New Roman"/>
          <w:b/>
          <w:bCs/>
          <w:sz w:val="24"/>
          <w:szCs w:val="24"/>
          <w:lang w:val="pt-PT" w:eastAsia="pt-PT" w:bidi="pt-PT"/>
        </w:rPr>
        <w:t>– DA</w:t>
      </w:r>
      <w:r w:rsidR="001C0AF3" w:rsidRPr="001C0AF3">
        <w:rPr>
          <w:rFonts w:ascii="Times New Roman" w:eastAsia="Arial Narrow" w:hAnsi="Times New Roman" w:cs="Times New Roman"/>
          <w:b/>
          <w:bCs/>
          <w:spacing w:val="-2"/>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PROPOSTA</w:t>
      </w:r>
      <w:r w:rsidR="00CF0B95">
        <w:rPr>
          <w:rFonts w:ascii="Times New Roman" w:eastAsia="Arial Narrow" w:hAnsi="Times New Roman" w:cs="Times New Roman"/>
          <w:b/>
          <w:bCs/>
          <w:sz w:val="24"/>
          <w:szCs w:val="24"/>
          <w:lang w:val="pt-PT" w:eastAsia="pt-PT" w:bidi="pt-PT"/>
        </w:rPr>
        <w:t xml:space="preserve">  </w:t>
      </w:r>
    </w:p>
    <w:p w14:paraId="23733989" w14:textId="77777777" w:rsidR="001C0AF3" w:rsidRPr="001C0AF3" w:rsidRDefault="001C0AF3" w:rsidP="001C0AF3">
      <w:pPr>
        <w:widowControl w:val="0"/>
        <w:numPr>
          <w:ilvl w:val="1"/>
          <w:numId w:val="2"/>
        </w:numPr>
        <w:tabs>
          <w:tab w:val="left" w:pos="53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obedecer rigorosamente os termos deste Edital, não sendo considerada aquela que apresentar divergências com o objeto da licitação ou fizer referência a propostas de concorrentes, implicando na sua imediata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rejeição;</w:t>
      </w:r>
    </w:p>
    <w:p w14:paraId="16730DD8" w14:textId="5C075588" w:rsidR="001C0AF3" w:rsidRPr="001C0AF3" w:rsidRDefault="001C0AF3" w:rsidP="001C0AF3">
      <w:pPr>
        <w:widowControl w:val="0"/>
        <w:numPr>
          <w:ilvl w:val="1"/>
          <w:numId w:val="2"/>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elaborada de acordo com as diretrizes estabelecidas neste Edital, que atendam ao objeto da licitação, seus preços unitários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algarismos;</w:t>
      </w:r>
    </w:p>
    <w:p w14:paraId="56E6DF79" w14:textId="77777777" w:rsidR="001C0AF3" w:rsidRPr="001C0AF3" w:rsidRDefault="001C0AF3" w:rsidP="001C0AF3">
      <w:pPr>
        <w:widowControl w:val="0"/>
        <w:numPr>
          <w:ilvl w:val="1"/>
          <w:numId w:val="2"/>
        </w:numPr>
        <w:tabs>
          <w:tab w:val="left" w:pos="575"/>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deverá ser apresentada em 01 (uma) via, sem emendas, rasuras ou</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entrelinhas </w:t>
      </w:r>
      <w:r w:rsidRPr="00CF0B95">
        <w:rPr>
          <w:rFonts w:ascii="Times New Roman" w:eastAsia="Arial Narrow" w:hAnsi="Times New Roman" w:cs="Times New Roman"/>
          <w:b/>
          <w:bCs/>
          <w:sz w:val="24"/>
          <w:szCs w:val="24"/>
          <w:lang w:val="pt-PT" w:eastAsia="pt-PT" w:bidi="pt-PT"/>
        </w:rPr>
        <w:t>devidamente assinada pelo representante legal da empresa,</w:t>
      </w:r>
      <w:r w:rsidRPr="001C0AF3">
        <w:rPr>
          <w:rFonts w:ascii="Times New Roman" w:eastAsia="Arial Narrow" w:hAnsi="Times New Roman" w:cs="Times New Roman"/>
          <w:sz w:val="24"/>
          <w:szCs w:val="24"/>
          <w:lang w:val="pt-PT" w:eastAsia="pt-PT" w:bidi="pt-PT"/>
        </w:rPr>
        <w:t xml:space="preserve"> devendo contar as seguintes</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informações:</w:t>
      </w:r>
    </w:p>
    <w:p w14:paraId="72181426" w14:textId="77777777" w:rsidR="001C0AF3" w:rsidRPr="001C0AF3" w:rsidRDefault="001C0AF3" w:rsidP="001C0AF3">
      <w:pPr>
        <w:widowControl w:val="0"/>
        <w:numPr>
          <w:ilvl w:val="0"/>
          <w:numId w:val="1"/>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 da empresa, endereços e nº do CNPJ da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proponente;</w:t>
      </w:r>
    </w:p>
    <w:p w14:paraId="20C9E4ED" w14:textId="77777777" w:rsidR="001C0AF3" w:rsidRPr="001C0AF3" w:rsidRDefault="001C0AF3" w:rsidP="001C0AF3">
      <w:pPr>
        <w:widowControl w:val="0"/>
        <w:numPr>
          <w:ilvl w:val="0"/>
          <w:numId w:val="1"/>
        </w:numPr>
        <w:tabs>
          <w:tab w:val="left" w:pos="433"/>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pela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7C6019F5" w14:textId="77777777" w:rsidR="001C0AF3" w:rsidRPr="001C0AF3" w:rsidRDefault="001C0AF3" w:rsidP="001C0AF3">
      <w:pPr>
        <w:widowControl w:val="0"/>
        <w:numPr>
          <w:ilvl w:val="1"/>
          <w:numId w:val="2"/>
        </w:numPr>
        <w:tabs>
          <w:tab w:val="left" w:pos="532"/>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Será desclassificada a proposta em desconformidade com as diretrizes e especificações elencadas neste Edital, ou cujos preços sejam inexequíveis ou</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excessivos;</w:t>
      </w:r>
    </w:p>
    <w:p w14:paraId="0DD0BF3F" w14:textId="77777777" w:rsidR="001C0AF3" w:rsidRPr="001C0AF3" w:rsidRDefault="001C0AF3" w:rsidP="001C0AF3">
      <w:pPr>
        <w:widowControl w:val="0"/>
        <w:numPr>
          <w:ilvl w:val="1"/>
          <w:numId w:val="2"/>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Proposta terá validade de 60 (sessenta) dias, contados a partir da data de entrega dos</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envelopes.</w:t>
      </w:r>
    </w:p>
    <w:p w14:paraId="1C459574" w14:textId="77777777" w:rsidR="001C0AF3" w:rsidRPr="001C0AF3" w:rsidRDefault="001C0AF3" w:rsidP="001C0AF3">
      <w:pPr>
        <w:widowControl w:val="0"/>
        <w:numPr>
          <w:ilvl w:val="1"/>
          <w:numId w:val="2"/>
        </w:numPr>
        <w:tabs>
          <w:tab w:val="left" w:pos="56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 proposta que apresentar percentual abaixo do estabelecido, de acordo com o Anexo I, será automaticamente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34833425" w14:textId="77777777" w:rsidR="001C0AF3" w:rsidRPr="001C0AF3" w:rsidRDefault="001C0AF3" w:rsidP="001C0AF3">
      <w:pPr>
        <w:widowControl w:val="0"/>
        <w:numPr>
          <w:ilvl w:val="1"/>
          <w:numId w:val="2"/>
        </w:numPr>
        <w:tabs>
          <w:tab w:val="left" w:pos="5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data e/ou rubrica da proposta poderá ser suprida pelo representante legal presente na reunião de abertura dos envelopes "Proposta" com poderes para esse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fim.</w:t>
      </w:r>
    </w:p>
    <w:p w14:paraId="28744157" w14:textId="77777777" w:rsidR="001C0AF3" w:rsidRPr="001C0AF3" w:rsidRDefault="001C0AF3" w:rsidP="001C0AF3">
      <w:pPr>
        <w:widowControl w:val="0"/>
        <w:numPr>
          <w:ilvl w:val="1"/>
          <w:numId w:val="2"/>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14:anchorId="12B0AAA2" wp14:editId="1E8ECF10">
                <wp:simplePos x="0" y="0"/>
                <wp:positionH relativeFrom="column">
                  <wp:posOffset>6791325</wp:posOffset>
                </wp:positionH>
                <wp:positionV relativeFrom="paragraph">
                  <wp:posOffset>386080</wp:posOffset>
                </wp:positionV>
                <wp:extent cx="333375" cy="1362075"/>
                <wp:effectExtent l="0" t="0" r="9525" b="9525"/>
                <wp:wrapNone/>
                <wp:docPr id="4" name="Elipse 4"/>
                <wp:cNvGraphicFramePr/>
                <a:graphic xmlns:a="http://schemas.openxmlformats.org/drawingml/2006/main">
                  <a:graphicData uri="http://schemas.microsoft.com/office/word/2010/wordprocessingShape">
                    <wps:wsp>
                      <wps:cNvSpPr/>
                      <wps:spPr>
                        <a:xfrm>
                          <a:off x="0" y="0"/>
                          <a:ext cx="333375" cy="1362075"/>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7468331A" id="Elipse 4" o:spid="_x0000_s1026" style="position:absolute;margin-left:534.75pt;margin-top:30.4pt;width:26.25pt;height:107.2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" fillcolor="white [3212]" stroked="f" strokeweight="1pt">
                <v:stroke joinstyle="miter"/>
              </v:oval>
            </w:pict>
          </mc:Fallback>
        </mc:AlternateContent>
      </w:r>
      <w:r w:rsidRPr="001C0AF3">
        <w:rPr>
          <w:rFonts w:ascii="Times New Roman" w:eastAsia="Arial Narrow" w:hAnsi="Times New Roman" w:cs="Times New Roman"/>
          <w:sz w:val="24"/>
          <w:szCs w:val="24"/>
          <w:lang w:val="pt-PT" w:eastAsia="pt-PT" w:bidi="pt-PT"/>
        </w:rPr>
        <w:t>– Em nenhuma hipótese poderá ser alterado o conteúdo da proposta apresentada, seja com relação a preço, pagamento, prazo ou qualquer condição que importe a modificação dos termos originais. Serão corrigidos automaticamente pelo Pregoeiro quaisquer erros de soma e/ou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multiplicação.</w:t>
      </w:r>
    </w:p>
    <w:p w14:paraId="0EFB6E8A" w14:textId="77777777" w:rsidR="001C0AF3" w:rsidRPr="001C0AF3" w:rsidRDefault="001C0AF3" w:rsidP="001C0AF3">
      <w:pPr>
        <w:widowControl w:val="0"/>
        <w:numPr>
          <w:ilvl w:val="1"/>
          <w:numId w:val="2"/>
        </w:numPr>
        <w:tabs>
          <w:tab w:val="left" w:pos="548"/>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proposta for omissa em relação aos prazos de que trata o item 4.5 presumir-se-ão aceitos aqueles indicados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5ECC65FE" w14:textId="77777777" w:rsidR="001C0AF3" w:rsidRPr="00991E40" w:rsidRDefault="001C0AF3" w:rsidP="001C0AF3">
      <w:pPr>
        <w:widowControl w:val="0"/>
        <w:numPr>
          <w:ilvl w:val="1"/>
          <w:numId w:val="2"/>
        </w:numPr>
        <w:tabs>
          <w:tab w:val="left" w:pos="640"/>
        </w:tabs>
        <w:autoSpaceDE w:val="0"/>
        <w:autoSpaceDN w:val="0"/>
        <w:spacing w:before="11" w:after="0" w:line="240" w:lineRule="auto"/>
        <w:ind w:right="230"/>
        <w:jc w:val="both"/>
        <w:rPr>
          <w:rFonts w:ascii="Times New Roman" w:eastAsia="Arial Narrow" w:hAnsi="Times New Roman" w:cs="Times New Roman"/>
          <w:sz w:val="24"/>
          <w:szCs w:val="24"/>
          <w:lang w:val="pt-PT" w:eastAsia="pt-PT" w:bidi="pt-PT"/>
        </w:rPr>
      </w:pPr>
      <w:r w:rsidRPr="00991E40">
        <w:rPr>
          <w:rFonts w:ascii="Times New Roman" w:eastAsia="Arial Narrow" w:hAnsi="Times New Roman" w:cs="Times New Roman"/>
          <w:sz w:val="24"/>
          <w:szCs w:val="24"/>
          <w:lang w:val="pt-PT" w:eastAsia="pt-PT" w:bidi="pt-PT"/>
        </w:rPr>
        <w:t>- A proposta deverá ser apresentada em uma via de papel</w:t>
      </w:r>
      <w:r w:rsidR="00991E40">
        <w:rPr>
          <w:rFonts w:ascii="Times New Roman" w:eastAsia="Arial Narrow" w:hAnsi="Times New Roman" w:cs="Times New Roman"/>
          <w:sz w:val="24"/>
          <w:szCs w:val="24"/>
          <w:lang w:val="pt-PT" w:eastAsia="pt-PT" w:bidi="pt-PT"/>
        </w:rPr>
        <w:t>,</w:t>
      </w:r>
      <w:r w:rsidRPr="00991E40">
        <w:rPr>
          <w:rFonts w:ascii="Times New Roman" w:eastAsia="Arial Narrow" w:hAnsi="Times New Roman" w:cs="Times New Roman"/>
          <w:sz w:val="24"/>
          <w:szCs w:val="24"/>
          <w:lang w:val="pt-PT" w:eastAsia="pt-PT" w:bidi="pt-PT"/>
        </w:rPr>
        <w:t xml:space="preserve"> sem emendas ou rasuras sob pena de desclassificação, que está disponível no site da prefeitura,</w:t>
      </w:r>
      <w:r w:rsidRPr="00991E40">
        <w:rPr>
          <w:rFonts w:ascii="Times New Roman" w:eastAsia="Arial Narrow" w:hAnsi="Times New Roman" w:cs="Times New Roman"/>
          <w:color w:val="0000FF"/>
          <w:sz w:val="24"/>
          <w:szCs w:val="24"/>
          <w:lang w:val="pt-PT" w:eastAsia="pt-PT" w:bidi="pt-PT"/>
        </w:rPr>
        <w:t xml:space="preserve"> </w:t>
      </w:r>
      <w:hyperlink w:history="1">
        <w:r w:rsidRPr="00991E40">
          <w:rPr>
            <w:rFonts w:ascii="Times New Roman" w:eastAsia="Arial Narrow" w:hAnsi="Times New Roman" w:cs="Times New Roman"/>
            <w:color w:val="0000FF"/>
            <w:sz w:val="24"/>
            <w:szCs w:val="24"/>
            <w:u w:val="single" w:color="0000FF"/>
            <w:lang w:val="pt-PT" w:eastAsia="pt-PT" w:bidi="pt-PT"/>
          </w:rPr>
          <w:t>www.riorufino.sc.gov.br</w:t>
        </w:r>
        <w:r w:rsidRPr="00991E40">
          <w:rPr>
            <w:rFonts w:ascii="Times New Roman" w:eastAsia="Arial Narrow" w:hAnsi="Times New Roman" w:cs="Times New Roman"/>
            <w:color w:val="0000FF"/>
            <w:sz w:val="24"/>
            <w:szCs w:val="24"/>
            <w:u w:val="single"/>
            <w:lang w:val="pt-PT" w:eastAsia="pt-PT" w:bidi="pt-PT"/>
          </w:rPr>
          <w:t xml:space="preserve"> </w:t>
        </w:r>
      </w:hyperlink>
      <w:r w:rsidRPr="00991E40">
        <w:rPr>
          <w:rFonts w:ascii="Times New Roman" w:eastAsia="Arial Narrow" w:hAnsi="Times New Roman" w:cs="Times New Roman"/>
          <w:sz w:val="24"/>
          <w:szCs w:val="24"/>
          <w:lang w:val="pt-PT" w:eastAsia="pt-PT" w:bidi="pt-PT"/>
        </w:rPr>
        <w:t xml:space="preserve">devendo esta ser entregue dentro do envelope da proposta. </w:t>
      </w:r>
    </w:p>
    <w:p w14:paraId="6271B483" w14:textId="77777777" w:rsidR="00991E40" w:rsidRPr="00991E40" w:rsidRDefault="00991E40" w:rsidP="00991E40">
      <w:pPr>
        <w:widowControl w:val="0"/>
        <w:tabs>
          <w:tab w:val="left" w:pos="640"/>
        </w:tabs>
        <w:autoSpaceDE w:val="0"/>
        <w:autoSpaceDN w:val="0"/>
        <w:spacing w:before="11" w:after="0" w:line="240" w:lineRule="auto"/>
        <w:ind w:left="221" w:right="230"/>
        <w:jc w:val="both"/>
        <w:rPr>
          <w:rFonts w:ascii="Times New Roman" w:eastAsia="Arial Narrow" w:hAnsi="Times New Roman" w:cs="Times New Roman"/>
          <w:sz w:val="24"/>
          <w:szCs w:val="24"/>
          <w:lang w:val="pt-PT" w:eastAsia="pt-PT" w:bidi="pt-PT"/>
        </w:rPr>
      </w:pPr>
    </w:p>
    <w:p w14:paraId="3F26ED5E" w14:textId="05D9AF7C" w:rsidR="001C0AF3" w:rsidRPr="001C0AF3" w:rsidRDefault="00F32FA6" w:rsidP="00F32FA6">
      <w:pPr>
        <w:widowControl w:val="0"/>
        <w:tabs>
          <w:tab w:val="left" w:pos="474"/>
        </w:tabs>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05</w:t>
      </w:r>
      <w:r w:rsidR="001C0AF3" w:rsidRPr="001C0AF3">
        <w:rPr>
          <w:rFonts w:ascii="Times New Roman" w:eastAsia="Arial Narrow" w:hAnsi="Times New Roman" w:cs="Times New Roman"/>
          <w:b/>
          <w:bCs/>
          <w:sz w:val="24"/>
          <w:szCs w:val="24"/>
          <w:lang w:val="pt-PT" w:eastAsia="pt-PT" w:bidi="pt-PT"/>
        </w:rPr>
        <w:t>– DA</w:t>
      </w:r>
      <w:r w:rsidR="001C0AF3" w:rsidRPr="001C0AF3">
        <w:rPr>
          <w:rFonts w:ascii="Times New Roman" w:eastAsia="Arial Narrow" w:hAnsi="Times New Roman" w:cs="Times New Roman"/>
          <w:b/>
          <w:bCs/>
          <w:spacing w:val="-2"/>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HABILITAÇÃO</w:t>
      </w:r>
    </w:p>
    <w:p w14:paraId="536CF894" w14:textId="1830911D" w:rsidR="001C0AF3" w:rsidRPr="001C0AF3" w:rsidRDefault="001C0AF3" w:rsidP="001C0AF3">
      <w:pPr>
        <w:widowControl w:val="0"/>
        <w:numPr>
          <w:ilvl w:val="1"/>
          <w:numId w:val="18"/>
        </w:numPr>
        <w:tabs>
          <w:tab w:val="left" w:pos="532"/>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lastRenderedPageBreak/>
        <w:t xml:space="preserve">– </w:t>
      </w:r>
      <w:r w:rsidRPr="001C0AF3">
        <w:rPr>
          <w:rFonts w:ascii="Times New Roman" w:eastAsia="Arial Narrow" w:hAnsi="Times New Roman" w:cs="Times New Roman"/>
          <w:sz w:val="24"/>
          <w:szCs w:val="24"/>
          <w:lang w:val="pt-PT" w:eastAsia="pt-PT" w:bidi="pt-PT"/>
        </w:rPr>
        <w:t xml:space="preserve">A Documentação deverá ser apresentada no ENVELOPE nº 02, em </w:t>
      </w:r>
      <w:r w:rsidR="007B3903" w:rsidRPr="007B3903">
        <w:rPr>
          <w:rFonts w:ascii="Times New Roman" w:eastAsia="Arial Narrow" w:hAnsi="Times New Roman" w:cs="Times New Roman"/>
          <w:b/>
          <w:color w:val="538135" w:themeColor="accent6" w:themeShade="BF"/>
          <w:sz w:val="24"/>
          <w:szCs w:val="24"/>
          <w:u w:val="single"/>
          <w:lang w:val="pt-PT" w:eastAsia="pt-PT" w:bidi="pt-PT"/>
        </w:rPr>
        <w:t>ASSINADA E CARIMBADO PELO RESPONSAVEL DA EMPRESA</w:t>
      </w:r>
      <w:r w:rsidRPr="001C0AF3">
        <w:rPr>
          <w:rFonts w:ascii="Times New Roman" w:eastAsia="Arial Narrow" w:hAnsi="Times New Roman" w:cs="Times New Roman"/>
          <w:sz w:val="24"/>
          <w:szCs w:val="24"/>
          <w:lang w:val="pt-PT" w:eastAsia="pt-PT" w:bidi="pt-PT"/>
        </w:rPr>
        <w:t>, devendo constar os seguintes documentos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habilitação:</w:t>
      </w:r>
    </w:p>
    <w:p w14:paraId="16891FE8"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599CE77" w14:textId="77777777" w:rsidR="001C0AF3" w:rsidRPr="001C0AF3" w:rsidRDefault="001C0AF3" w:rsidP="001C0AF3">
      <w:pPr>
        <w:widowControl w:val="0"/>
        <w:numPr>
          <w:ilvl w:val="1"/>
          <w:numId w:val="18"/>
        </w:numPr>
        <w:tabs>
          <w:tab w:val="left" w:pos="524"/>
        </w:tabs>
        <w:autoSpaceDE w:val="0"/>
        <w:autoSpaceDN w:val="0"/>
        <w:spacing w:after="0" w:line="240" w:lineRule="auto"/>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Jurídica</w:t>
      </w:r>
      <w:r w:rsidRPr="001C0AF3">
        <w:rPr>
          <w:rFonts w:ascii="Times New Roman" w:eastAsia="Arial Narrow" w:hAnsi="Times New Roman" w:cs="Times New Roman"/>
          <w:b/>
          <w:sz w:val="24"/>
          <w:szCs w:val="24"/>
          <w:lang w:val="pt-PT" w:eastAsia="pt-PT" w:bidi="pt-PT"/>
        </w:rPr>
        <w:t>:</w:t>
      </w:r>
    </w:p>
    <w:p w14:paraId="18927423" w14:textId="1840D11D" w:rsidR="001C0AF3" w:rsidRPr="001C0AF3" w:rsidRDefault="001C0AF3" w:rsidP="001C0AF3">
      <w:pPr>
        <w:widowControl w:val="0"/>
        <w:numPr>
          <w:ilvl w:val="2"/>
          <w:numId w:val="18"/>
        </w:numPr>
        <w:tabs>
          <w:tab w:val="left" w:pos="695"/>
        </w:tabs>
        <w:autoSpaceDE w:val="0"/>
        <w:autoSpaceDN w:val="0"/>
        <w:spacing w:before="2" w:after="0" w:line="240" w:lineRule="auto"/>
        <w:ind w:right="23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Declaração do proponente de que não pesa contra si, Declaração de Idoneidade em função do disposto no art. 97 da Lei Federal 8.666/93 </w:t>
      </w:r>
      <w:r w:rsidRPr="001C0AF3">
        <w:rPr>
          <w:rFonts w:ascii="Times New Roman" w:eastAsia="Arial Narrow" w:hAnsi="Times New Roman" w:cs="Times New Roman"/>
          <w:b/>
          <w:sz w:val="24"/>
          <w:szCs w:val="24"/>
          <w:u w:val="single"/>
          <w:lang w:val="pt-PT" w:eastAsia="pt-PT" w:bidi="pt-PT"/>
        </w:rPr>
        <w:t>(conforme Anexo</w:t>
      </w:r>
      <w:r w:rsidRPr="001C0AF3">
        <w:rPr>
          <w:rFonts w:ascii="Times New Roman" w:eastAsia="Arial Narrow" w:hAnsi="Times New Roman" w:cs="Times New Roman"/>
          <w:b/>
          <w:spacing w:val="-7"/>
          <w:sz w:val="24"/>
          <w:szCs w:val="24"/>
          <w:u w:val="single"/>
          <w:lang w:val="pt-PT" w:eastAsia="pt-PT" w:bidi="pt-PT"/>
        </w:rPr>
        <w:t xml:space="preserve"> </w:t>
      </w:r>
      <w:r w:rsidR="000573BE">
        <w:rPr>
          <w:rFonts w:ascii="Times New Roman" w:eastAsia="Arial Narrow" w:hAnsi="Times New Roman" w:cs="Times New Roman"/>
          <w:b/>
          <w:spacing w:val="-7"/>
          <w:sz w:val="24"/>
          <w:szCs w:val="24"/>
          <w:u w:val="single"/>
          <w:lang w:val="pt-PT" w:eastAsia="pt-PT" w:bidi="pt-PT"/>
        </w:rPr>
        <w:t>I</w:t>
      </w:r>
      <w:r w:rsidRPr="001C0AF3">
        <w:rPr>
          <w:rFonts w:ascii="Times New Roman" w:eastAsia="Arial Narrow" w:hAnsi="Times New Roman" w:cs="Times New Roman"/>
          <w:b/>
          <w:sz w:val="24"/>
          <w:szCs w:val="24"/>
          <w:u w:val="single"/>
          <w:lang w:val="pt-PT" w:eastAsia="pt-PT" w:bidi="pt-PT"/>
        </w:rPr>
        <w:t>V);</w:t>
      </w:r>
    </w:p>
    <w:p w14:paraId="457E3270" w14:textId="77777777" w:rsidR="001C0AF3" w:rsidRPr="001C0AF3" w:rsidRDefault="001C0AF3" w:rsidP="001C0AF3">
      <w:pPr>
        <w:widowControl w:val="0"/>
        <w:numPr>
          <w:ilvl w:val="2"/>
          <w:numId w:val="18"/>
        </w:numPr>
        <w:tabs>
          <w:tab w:val="left" w:pos="700"/>
        </w:tabs>
        <w:autoSpaceDE w:val="0"/>
        <w:autoSpaceDN w:val="0"/>
        <w:spacing w:after="0" w:line="251" w:lineRule="exact"/>
        <w:ind w:left="699" w:hanging="47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Declaração de cumprimento do disposto no inciso XXXIII, do artigo 7° da Constituição Federal</w:t>
      </w:r>
    </w:p>
    <w:p w14:paraId="1561D6B8" w14:textId="16877423" w:rsidR="001C0AF3" w:rsidRPr="001C0AF3" w:rsidRDefault="001C0AF3" w:rsidP="001C0AF3">
      <w:pPr>
        <w:widowControl w:val="0"/>
        <w:autoSpaceDE w:val="0"/>
        <w:autoSpaceDN w:val="0"/>
        <w:spacing w:after="0" w:line="252" w:lineRule="exact"/>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(conforme Anexo V);</w:t>
      </w:r>
    </w:p>
    <w:p w14:paraId="65771720"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Ato Constitutivo (Estatuto ou Contrato Social) consolidado ou acompanhado das alterações posteriores, devidamente registrado na Junta Comercial do Estado, em se tratando de Sociedades Comerciais, devendo, no caso de Sociedades por Ações, estar acompanhado da ata da assembleia da última eleição dos administradores e no caso de Sociedades Simples, acompanhado de alterações e prova dos administradores em exercício, facultada a apresentação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24BF0F0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0AF4DD0" w14:textId="77777777" w:rsidR="001C0AF3" w:rsidRPr="001C0AF3" w:rsidRDefault="001C0AF3" w:rsidP="001C0AF3">
      <w:pPr>
        <w:widowControl w:val="0"/>
        <w:numPr>
          <w:ilvl w:val="1"/>
          <w:numId w:val="18"/>
        </w:numPr>
        <w:tabs>
          <w:tab w:val="left" w:pos="524"/>
        </w:tabs>
        <w:autoSpaceDE w:val="0"/>
        <w:autoSpaceDN w:val="0"/>
        <w:spacing w:after="0" w:line="252" w:lineRule="exact"/>
        <w:ind w:left="523" w:hanging="30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Habilitação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Fiscal:</w:t>
      </w:r>
    </w:p>
    <w:p w14:paraId="70490418" w14:textId="77777777" w:rsidR="001C0AF3" w:rsidRPr="001C0AF3" w:rsidRDefault="001C0AF3" w:rsidP="001C0AF3">
      <w:pPr>
        <w:widowControl w:val="0"/>
        <w:numPr>
          <w:ilvl w:val="2"/>
          <w:numId w:val="18"/>
        </w:numPr>
        <w:tabs>
          <w:tab w:val="left" w:pos="68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Conjunta Negativa (ou Positiva com Efeito de Negativa) de Débitos Relativos a Tributos Federais e à Dívida Ativa da União, (Dívida Ativa do Instituto Nacional do Seguro Social – INSS) expedida pela Secretaria da Receita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Federal;</w:t>
      </w:r>
    </w:p>
    <w:p w14:paraId="3C2EFD43" w14:textId="77777777" w:rsidR="001C0AF3" w:rsidRPr="001C0AF3" w:rsidRDefault="001C0AF3" w:rsidP="001C0AF3">
      <w:pPr>
        <w:widowControl w:val="0"/>
        <w:numPr>
          <w:ilvl w:val="2"/>
          <w:numId w:val="18"/>
        </w:numPr>
        <w:tabs>
          <w:tab w:val="left" w:pos="68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Estaduais, relativa ao Estado da sede da licitante, expedida pela Secretaria da Fazenda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Estadual;</w:t>
      </w:r>
    </w:p>
    <w:p w14:paraId="71B6C695" w14:textId="77777777" w:rsidR="001C0AF3" w:rsidRPr="001C0AF3" w:rsidRDefault="001C0AF3" w:rsidP="001C0AF3">
      <w:pPr>
        <w:widowControl w:val="0"/>
        <w:numPr>
          <w:ilvl w:val="2"/>
          <w:numId w:val="18"/>
        </w:numPr>
        <w:tabs>
          <w:tab w:val="left" w:pos="7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(ou Positiva com Efeito de Negativa) de Débitos Municipais, relativa ao Município da sede da licitante, expedida pela Fazenda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0BED3AC4" w14:textId="77777777" w:rsidR="001C0AF3" w:rsidRPr="001C0AF3" w:rsidRDefault="001C0AF3" w:rsidP="001C0AF3">
      <w:pPr>
        <w:widowControl w:val="0"/>
        <w:numPr>
          <w:ilvl w:val="2"/>
          <w:numId w:val="18"/>
        </w:numPr>
        <w:tabs>
          <w:tab w:val="left" w:pos="707"/>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regularidade relativa ao Fundo de Garantia por Tempo de Serviço (CRF do FGTS), demonstrando situação regular no cumprimento dos encargos sociais, instituídos por</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Lei;</w:t>
      </w:r>
    </w:p>
    <w:p w14:paraId="26F435C4" w14:textId="77777777" w:rsidR="001C0AF3" w:rsidRPr="001C0AF3" w:rsidRDefault="001C0AF3" w:rsidP="001C0AF3">
      <w:pPr>
        <w:widowControl w:val="0"/>
        <w:numPr>
          <w:ilvl w:val="2"/>
          <w:numId w:val="18"/>
        </w:numPr>
        <w:tabs>
          <w:tab w:val="left" w:pos="7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Prova de Inexistência de Débitos Trabalhistas – Certidão Negativa de Débitos Trabalhistas (CNDT). Disponível no site</w:t>
      </w:r>
      <w:r w:rsidRPr="001C0AF3">
        <w:rPr>
          <w:rFonts w:ascii="Times New Roman" w:eastAsia="Arial Narrow" w:hAnsi="Times New Roman" w:cs="Times New Roman"/>
          <w:color w:val="0000FF"/>
          <w:spacing w:val="-4"/>
          <w:sz w:val="24"/>
          <w:szCs w:val="24"/>
          <w:lang w:val="pt-PT" w:eastAsia="pt-PT" w:bidi="pt-PT"/>
        </w:rPr>
        <w:t xml:space="preserve"> </w:t>
      </w:r>
      <w:hyperlink r:id="rId8">
        <w:r w:rsidRPr="001C0AF3">
          <w:rPr>
            <w:rFonts w:ascii="Times New Roman" w:eastAsia="Arial Narrow" w:hAnsi="Times New Roman" w:cs="Times New Roman"/>
            <w:color w:val="0000FF"/>
            <w:sz w:val="24"/>
            <w:szCs w:val="24"/>
            <w:u w:val="single" w:color="0000FF"/>
            <w:lang w:val="pt-PT" w:eastAsia="pt-PT" w:bidi="pt-PT"/>
          </w:rPr>
          <w:t>http://www.tst.jus.br/certidao</w:t>
        </w:r>
        <w:r w:rsidRPr="001C0AF3">
          <w:rPr>
            <w:rFonts w:ascii="Times New Roman" w:eastAsia="Arial Narrow" w:hAnsi="Times New Roman" w:cs="Times New Roman"/>
            <w:sz w:val="24"/>
            <w:szCs w:val="24"/>
            <w:lang w:val="pt-PT" w:eastAsia="pt-PT" w:bidi="pt-PT"/>
          </w:rPr>
          <w:t>.</w:t>
        </w:r>
      </w:hyperlink>
    </w:p>
    <w:p w14:paraId="01BF5B67" w14:textId="77777777" w:rsidR="001C0AF3" w:rsidRPr="001C0AF3" w:rsidRDefault="001C0AF3" w:rsidP="001C0AF3">
      <w:pPr>
        <w:widowControl w:val="0"/>
        <w:numPr>
          <w:ilvl w:val="2"/>
          <w:numId w:val="18"/>
        </w:numPr>
        <w:tabs>
          <w:tab w:val="left" w:pos="676"/>
        </w:tabs>
        <w:autoSpaceDE w:val="0"/>
        <w:autoSpaceDN w:val="0"/>
        <w:spacing w:after="0" w:line="251"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Apresentar Alvará Municipal da </w:t>
      </w:r>
      <w:r w:rsidRPr="00CF0B95">
        <w:rPr>
          <w:rFonts w:ascii="Times New Roman" w:eastAsia="Arial Narrow" w:hAnsi="Times New Roman" w:cs="Times New Roman"/>
          <w:b/>
          <w:bCs/>
          <w:sz w:val="24"/>
          <w:szCs w:val="24"/>
          <w:lang w:val="pt-PT" w:eastAsia="pt-PT" w:bidi="pt-PT"/>
        </w:rPr>
        <w:t>sede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w:t>
      </w:r>
    </w:p>
    <w:p w14:paraId="25221E9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FB513C" w14:textId="77777777" w:rsidR="001C0AF3" w:rsidRPr="001C0AF3" w:rsidRDefault="001C0AF3" w:rsidP="001C0AF3">
      <w:pPr>
        <w:widowControl w:val="0"/>
        <w:numPr>
          <w:ilvl w:val="1"/>
          <w:numId w:val="17"/>
        </w:numPr>
        <w:tabs>
          <w:tab w:val="left" w:pos="524"/>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Qualificação</w:t>
      </w:r>
      <w:r w:rsidRPr="001C0AF3">
        <w:rPr>
          <w:rFonts w:ascii="Times New Roman" w:eastAsia="Arial Narrow" w:hAnsi="Times New Roman" w:cs="Times New Roman"/>
          <w:b/>
          <w:spacing w:val="-1"/>
          <w:sz w:val="24"/>
          <w:szCs w:val="24"/>
          <w:u w:val="single"/>
          <w:lang w:val="pt-PT" w:eastAsia="pt-PT" w:bidi="pt-PT"/>
        </w:rPr>
        <w:t xml:space="preserve"> </w:t>
      </w:r>
      <w:r w:rsidRPr="001C0AF3">
        <w:rPr>
          <w:rFonts w:ascii="Times New Roman" w:eastAsia="Arial Narrow" w:hAnsi="Times New Roman" w:cs="Times New Roman"/>
          <w:b/>
          <w:sz w:val="24"/>
          <w:szCs w:val="24"/>
          <w:u w:val="single"/>
          <w:lang w:val="pt-PT" w:eastAsia="pt-PT" w:bidi="pt-PT"/>
        </w:rPr>
        <w:t>Econômico-Financeira</w:t>
      </w:r>
      <w:r w:rsidRPr="001C0AF3">
        <w:rPr>
          <w:rFonts w:ascii="Times New Roman" w:eastAsia="Arial Narrow" w:hAnsi="Times New Roman" w:cs="Times New Roman"/>
          <w:sz w:val="24"/>
          <w:szCs w:val="24"/>
          <w:lang w:val="pt-PT" w:eastAsia="pt-PT" w:bidi="pt-PT"/>
        </w:rPr>
        <w:t>:</w:t>
      </w:r>
    </w:p>
    <w:p w14:paraId="4C6829E3" w14:textId="754C9EEA" w:rsidR="001C0AF3" w:rsidRPr="001C0AF3" w:rsidRDefault="001C0AF3" w:rsidP="001C0AF3">
      <w:pPr>
        <w:widowControl w:val="0"/>
        <w:numPr>
          <w:ilvl w:val="2"/>
          <w:numId w:val="17"/>
        </w:numPr>
        <w:tabs>
          <w:tab w:val="left" w:pos="70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Certidão Negativa de Falência e Concordata, em vigor, expedida pelo Cartório Distribuidor da Comarca da sede da pessoa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jurídica</w:t>
      </w:r>
      <w:r w:rsidR="00CF0B95">
        <w:rPr>
          <w:rFonts w:ascii="Times New Roman" w:eastAsia="Arial Narrow" w:hAnsi="Times New Roman" w:cs="Times New Roman"/>
          <w:sz w:val="24"/>
          <w:szCs w:val="24"/>
          <w:lang w:val="pt-PT" w:eastAsia="pt-PT" w:bidi="pt-PT"/>
        </w:rPr>
        <w:t xml:space="preserve"> </w:t>
      </w:r>
      <w:r w:rsidR="009D7D74">
        <w:rPr>
          <w:rFonts w:ascii="Times New Roman" w:eastAsia="Arial Narrow" w:hAnsi="Times New Roman" w:cs="Times New Roman"/>
          <w:sz w:val="24"/>
          <w:szCs w:val="24"/>
          <w:lang w:val="pt-PT" w:eastAsia="pt-PT" w:bidi="pt-PT"/>
        </w:rPr>
        <w:t xml:space="preserve">e </w:t>
      </w:r>
      <w:r w:rsidR="009D7D74" w:rsidRPr="009D7D74">
        <w:rPr>
          <w:rFonts w:ascii="Times New Roman" w:eastAsia="Arial Narrow" w:hAnsi="Times New Roman" w:cs="Times New Roman"/>
          <w:sz w:val="24"/>
          <w:szCs w:val="24"/>
          <w:highlight w:val="darkYellow"/>
          <w:lang w:val="pt-PT" w:eastAsia="pt-PT" w:bidi="pt-PT"/>
        </w:rPr>
        <w:t>EPROC</w:t>
      </w:r>
      <w:r w:rsidR="009D7D74">
        <w:rPr>
          <w:rFonts w:ascii="Times New Roman" w:eastAsia="Arial Narrow" w:hAnsi="Times New Roman" w:cs="Times New Roman"/>
          <w:sz w:val="24"/>
          <w:szCs w:val="24"/>
          <w:lang w:val="pt-PT" w:eastAsia="pt-PT" w:bidi="pt-PT"/>
        </w:rPr>
        <w:t>:</w:t>
      </w:r>
    </w:p>
    <w:p w14:paraId="531BC10E" w14:textId="77777777" w:rsidR="001C0AF3" w:rsidRPr="001C0AF3" w:rsidRDefault="001C0AF3" w:rsidP="001C0AF3">
      <w:pPr>
        <w:widowControl w:val="0"/>
        <w:numPr>
          <w:ilvl w:val="2"/>
          <w:numId w:val="17"/>
        </w:numPr>
        <w:tabs>
          <w:tab w:val="left" w:pos="73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documentos expedidos pela internet deverão ser originais, vedada a cópia fotostática, reservado o direito de verificação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6ACA1CE3" w14:textId="1428B394" w:rsidR="001C0AF3" w:rsidRPr="00C87E7A" w:rsidRDefault="001C0AF3" w:rsidP="001C0AF3">
      <w:pPr>
        <w:widowControl w:val="0"/>
        <w:numPr>
          <w:ilvl w:val="2"/>
          <w:numId w:val="17"/>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C87E7A">
        <w:rPr>
          <w:rFonts w:ascii="Times New Roman" w:eastAsia="Arial Narrow" w:hAnsi="Times New Roman" w:cs="Times New Roman"/>
          <w:sz w:val="24"/>
          <w:szCs w:val="24"/>
          <w:lang w:val="pt-PT" w:eastAsia="pt-PT" w:bidi="pt-PT"/>
        </w:rPr>
        <w:t xml:space="preserve">– </w:t>
      </w:r>
      <w:r w:rsidR="00C87E7A" w:rsidRPr="00C87E7A">
        <w:rPr>
          <w:rFonts w:ascii="Times New Roman" w:hAnsi="Times New Roman" w:cs="Times New Roman"/>
          <w:sz w:val="24"/>
          <w:szCs w:val="24"/>
        </w:rPr>
        <w:t>O envelope de documentação que não for aberto ficará em poder do pregoeiro pelo prazo de cinco (05) dias, a contar da homologação da licitação, devendo a licitante retirá-lo, após aquele período, no prazo de cinco (05) dias, sob pena de inutilização do envelope.</w:t>
      </w:r>
    </w:p>
    <w:p w14:paraId="66C31265" w14:textId="7993521D" w:rsidR="001C0AF3" w:rsidRPr="001C0AF3" w:rsidRDefault="00F32FA6" w:rsidP="00F32FA6">
      <w:pPr>
        <w:widowControl w:val="0"/>
        <w:tabs>
          <w:tab w:val="left" w:pos="474"/>
        </w:tabs>
        <w:autoSpaceDE w:val="0"/>
        <w:autoSpaceDN w:val="0"/>
        <w:spacing w:after="0" w:line="251" w:lineRule="exact"/>
        <w:ind w:left="221"/>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06</w:t>
      </w:r>
      <w:r w:rsidR="001C0AF3" w:rsidRPr="001C0AF3">
        <w:rPr>
          <w:rFonts w:ascii="Times New Roman" w:eastAsia="Arial Narrow" w:hAnsi="Times New Roman" w:cs="Times New Roman"/>
          <w:b/>
          <w:bCs/>
          <w:sz w:val="24"/>
          <w:szCs w:val="24"/>
          <w:lang w:val="pt-PT" w:eastAsia="pt-PT" w:bidi="pt-PT"/>
        </w:rPr>
        <w:t>– DOS PROCEDIMENTOS DE RECEBIMENTO E</w:t>
      </w:r>
      <w:r w:rsidR="001C0AF3" w:rsidRPr="001C0AF3">
        <w:rPr>
          <w:rFonts w:ascii="Times New Roman" w:eastAsia="Arial Narrow" w:hAnsi="Times New Roman" w:cs="Times New Roman"/>
          <w:b/>
          <w:bCs/>
          <w:spacing w:val="-7"/>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JULGAMENTO</w:t>
      </w:r>
      <w:r w:rsidR="00CF0B95">
        <w:rPr>
          <w:rFonts w:ascii="Times New Roman" w:eastAsia="Arial Narrow" w:hAnsi="Times New Roman" w:cs="Times New Roman"/>
          <w:b/>
          <w:bCs/>
          <w:sz w:val="24"/>
          <w:szCs w:val="24"/>
          <w:lang w:val="pt-PT" w:eastAsia="pt-PT" w:bidi="pt-PT"/>
        </w:rPr>
        <w:t xml:space="preserve"> </w:t>
      </w:r>
    </w:p>
    <w:p w14:paraId="64A5961D" w14:textId="77777777" w:rsidR="001C0AF3" w:rsidRPr="001C0AF3" w:rsidRDefault="001C0AF3" w:rsidP="001C0AF3">
      <w:pPr>
        <w:widowControl w:val="0"/>
        <w:numPr>
          <w:ilvl w:val="1"/>
          <w:numId w:val="16"/>
        </w:numPr>
        <w:tabs>
          <w:tab w:val="left" w:pos="5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dia, hora e local designado neste edital, na presença dos licitantes e demais pessoas presentes ao ato público, o Pregoeiro receberá, em envelopes distintos, devidamente identificados, lacrados e protocolizados, os documentos exigidos para a habilitação e as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F7CC62E" w14:textId="77777777" w:rsidR="001C0AF3" w:rsidRPr="001C0AF3" w:rsidRDefault="00B74B92" w:rsidP="001C0AF3">
      <w:pPr>
        <w:widowControl w:val="0"/>
        <w:numPr>
          <w:ilvl w:val="1"/>
          <w:numId w:val="16"/>
        </w:numPr>
        <w:tabs>
          <w:tab w:val="left" w:pos="560"/>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b/>
          <w:bCs/>
          <w:noProof/>
          <w:sz w:val="24"/>
          <w:szCs w:val="24"/>
          <w:lang w:eastAsia="pt-BR"/>
        </w:rPr>
        <mc:AlternateContent>
          <mc:Choice Requires="wps">
            <w:drawing>
              <wp:anchor distT="0" distB="0" distL="114300" distR="114300" simplePos="0" relativeHeight="251672576" behindDoc="0" locked="0" layoutInCell="1" allowOverlap="1" wp14:anchorId="67AA53DB" wp14:editId="0C5FD77F">
                <wp:simplePos x="0" y="0"/>
                <wp:positionH relativeFrom="column">
                  <wp:posOffset>6848475</wp:posOffset>
                </wp:positionH>
                <wp:positionV relativeFrom="paragraph">
                  <wp:posOffset>537210</wp:posOffset>
                </wp:positionV>
                <wp:extent cx="285750" cy="1219200"/>
                <wp:effectExtent l="0" t="0" r="0" b="0"/>
                <wp:wrapNone/>
                <wp:docPr id="5" name="Retângulo 5"/>
                <wp:cNvGraphicFramePr/>
                <a:graphic xmlns:a="http://schemas.openxmlformats.org/drawingml/2006/main">
                  <a:graphicData uri="http://schemas.microsoft.com/office/word/2010/wordprocessingShape">
                    <wps:wsp>
                      <wps:cNvSpPr/>
                      <wps:spPr>
                        <a:xfrm>
                          <a:off x="0" y="0"/>
                          <a:ext cx="285750" cy="1219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628899" id="Retângulo 5" o:spid="_x0000_s1026" style="position:absolute;margin-left:539.25pt;margin-top:42.3pt;width:22.5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Havendo remessa via postal dos documentos de credenciamento e envelopes de habilitação e proposta, a comissão de pregão credenciará a empresa, caso não haja representante legal presente na sessão até o horário marcado para início da abertura, a empresa não poderá participar da etapa de lances, permanecendo com sua proposta</w:t>
      </w:r>
      <w:r w:rsidR="001C0AF3" w:rsidRPr="001C0AF3">
        <w:rPr>
          <w:rFonts w:ascii="Times New Roman" w:eastAsia="Arial Narrow" w:hAnsi="Times New Roman" w:cs="Times New Roman"/>
          <w:spacing w:val="-6"/>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escrita.</w:t>
      </w:r>
    </w:p>
    <w:p w14:paraId="30CB9EEA" w14:textId="77777777" w:rsidR="001C0AF3" w:rsidRPr="001C0AF3" w:rsidRDefault="001C0AF3" w:rsidP="001C0AF3">
      <w:pPr>
        <w:widowControl w:val="0"/>
        <w:numPr>
          <w:ilvl w:val="1"/>
          <w:numId w:val="16"/>
        </w:numPr>
        <w:tabs>
          <w:tab w:val="left" w:pos="52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Em nenhuma hipótese serão recebidas documentação e propostas fora do prazo estabelecido neste edital;</w:t>
      </w:r>
    </w:p>
    <w:p w14:paraId="0E9C466F"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Verificada a conformidade com os requisitos estabelecidos neste Edital, o Pregoeiro classificará o autor da proposta de menor preço e aqueles que tenham apresentado propostas em valores sucessivos e superiores em até 10% (dez por cento), relativamente à de menor</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1C46D87C" w14:textId="77777777" w:rsidR="001C0AF3" w:rsidRPr="001C0AF3" w:rsidRDefault="001C0AF3" w:rsidP="001C0AF3">
      <w:pPr>
        <w:widowControl w:val="0"/>
        <w:numPr>
          <w:ilvl w:val="1"/>
          <w:numId w:val="16"/>
        </w:numPr>
        <w:tabs>
          <w:tab w:val="left" w:pos="57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w:t>
      </w:r>
    </w:p>
    <w:p w14:paraId="64EBBD73" w14:textId="77777777" w:rsidR="001C0AF3" w:rsidRPr="001C0AF3" w:rsidRDefault="001C0AF3" w:rsidP="001C0AF3">
      <w:pPr>
        <w:widowControl w:val="0"/>
        <w:numPr>
          <w:ilvl w:val="1"/>
          <w:numId w:val="16"/>
        </w:numPr>
        <w:tabs>
          <w:tab w:val="left" w:pos="57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duas ou mais propostas iniciais apresentem preços iguais, será realizado sorteio para determinação da ordem de oferta dos</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42CFCBA7" w14:textId="77777777" w:rsidR="001C0AF3" w:rsidRPr="001C0AF3" w:rsidRDefault="001C0AF3" w:rsidP="001C0AF3">
      <w:pPr>
        <w:widowControl w:val="0"/>
        <w:numPr>
          <w:ilvl w:val="1"/>
          <w:numId w:val="16"/>
        </w:numPr>
        <w:tabs>
          <w:tab w:val="left" w:pos="54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seguida, será dado início à etapa de apresentação de lances verbais pelos proponentes, que deverão ser formulados de forma sucessiva, em valores distintos 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decrescentes;</w:t>
      </w:r>
    </w:p>
    <w:p w14:paraId="38C4AE91" w14:textId="77777777" w:rsidR="001C0AF3" w:rsidRPr="001C0AF3" w:rsidRDefault="001C0AF3" w:rsidP="001C0AF3">
      <w:pPr>
        <w:widowControl w:val="0"/>
        <w:numPr>
          <w:ilvl w:val="1"/>
          <w:numId w:val="16"/>
        </w:numPr>
        <w:tabs>
          <w:tab w:val="left" w:pos="527"/>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Pregoeiro convidará individualmente os licitantes classificados, de forma sequencial, a apresentar lances verbais, a partir do autor da proposta classificada de maior preço e os demais, em ordem decrescente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6C69D5E7" w14:textId="77777777" w:rsidR="001C0AF3" w:rsidRPr="001C0AF3" w:rsidRDefault="001C0AF3" w:rsidP="001C0AF3">
      <w:pPr>
        <w:widowControl w:val="0"/>
        <w:numPr>
          <w:ilvl w:val="1"/>
          <w:numId w:val="16"/>
        </w:numPr>
        <w:tabs>
          <w:tab w:val="left" w:pos="524"/>
        </w:tabs>
        <w:autoSpaceDE w:val="0"/>
        <w:autoSpaceDN w:val="0"/>
        <w:spacing w:after="0" w:line="251"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vedada a oferta de lance com vista ao</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empate;</w:t>
      </w:r>
    </w:p>
    <w:p w14:paraId="333FE7F8"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desistência em apresentar lance, quando convocado pelo pregoeiro implicará a exclusão do licitante da etapa de lances verbais e na manutenção do último preço apresentado pelo licitante, para efeitos de ordenação das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p>
    <w:p w14:paraId="35B2E20C" w14:textId="77777777" w:rsidR="001C0AF3" w:rsidRPr="001C0AF3" w:rsidRDefault="001C0AF3" w:rsidP="001C0AF3">
      <w:pPr>
        <w:widowControl w:val="0"/>
        <w:numPr>
          <w:ilvl w:val="1"/>
          <w:numId w:val="16"/>
        </w:numPr>
        <w:tabs>
          <w:tab w:val="left" w:pos="628"/>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não seja realizado lances verbais, será verificada a conformidade entre a proposta escrita de menor preço e o valor estimado para 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2A96AEBE" w14:textId="77777777" w:rsidR="001C0AF3" w:rsidRPr="001C0AF3" w:rsidRDefault="001C0AF3" w:rsidP="001C0AF3">
      <w:pPr>
        <w:widowControl w:val="0"/>
        <w:numPr>
          <w:ilvl w:val="1"/>
          <w:numId w:val="16"/>
        </w:numPr>
        <w:tabs>
          <w:tab w:val="left" w:pos="65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encerramento da etapa competitiva dar-se-á quando, indagados pelo pregoeiro, os licitantes manifestarem seu desinteresse em apresentar novos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lances;</w:t>
      </w:r>
    </w:p>
    <w:p w14:paraId="71BA7454" w14:textId="77777777" w:rsidR="001C0AF3" w:rsidRPr="001C0AF3" w:rsidRDefault="001C0AF3" w:rsidP="001C0AF3">
      <w:pPr>
        <w:widowControl w:val="0"/>
        <w:numPr>
          <w:ilvl w:val="1"/>
          <w:numId w:val="16"/>
        </w:numPr>
        <w:tabs>
          <w:tab w:val="left" w:pos="63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Imediatamente após a etapa de lances, ocorrendo à participação de microempresa ou empresa de pequeno porte com entrega dos documentos previstos no item e subitens, o Pregoeiro verificará a ocorrência de eventual empate, nos termos da Lei Complementar nº</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123/06.</w:t>
      </w:r>
    </w:p>
    <w:p w14:paraId="190DBB65" w14:textId="77777777" w:rsidR="001C0AF3" w:rsidRPr="001C0AF3" w:rsidRDefault="001C0AF3" w:rsidP="001C0AF3">
      <w:pPr>
        <w:widowControl w:val="0"/>
        <w:numPr>
          <w:ilvl w:val="2"/>
          <w:numId w:val="16"/>
        </w:numPr>
        <w:tabs>
          <w:tab w:val="left" w:pos="78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considerado empate quando as propostas apresentadas pelas microempresas e empresas de pequeno porte sejam iguais ou até 5% superiores à proposta mais bem classificada não enquadrada como microempresa ou empresa de pequeno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porte.</w:t>
      </w:r>
    </w:p>
    <w:p w14:paraId="3EDAD55A" w14:textId="77777777" w:rsidR="001C0AF3" w:rsidRPr="001C0AF3" w:rsidRDefault="001C0AF3" w:rsidP="001C0AF3">
      <w:pPr>
        <w:widowControl w:val="0"/>
        <w:numPr>
          <w:ilvl w:val="1"/>
          <w:numId w:val="16"/>
        </w:numPr>
        <w:tabs>
          <w:tab w:val="left" w:pos="65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empate nos termos do item 6.13 e subitem, será oportunizado à microempresa ou empresa de pequeno porte mais bem classificada apresentar proposta de preço inferior àquela considerada vencedora do certame no prazo máximo de 5 minutos após o encerramento dos lances, sob pena de preclusão, sendo que, exercida a oportunidade a que se refere este subitem, sua proposta será classificada em 1º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lugar.</w:t>
      </w:r>
    </w:p>
    <w:p w14:paraId="6C37B85B" w14:textId="77777777" w:rsidR="001C0AF3" w:rsidRPr="001C0AF3" w:rsidRDefault="001C0AF3" w:rsidP="001C0AF3">
      <w:pPr>
        <w:widowControl w:val="0"/>
        <w:numPr>
          <w:ilvl w:val="2"/>
          <w:numId w:val="16"/>
        </w:numPr>
        <w:tabs>
          <w:tab w:val="left" w:pos="81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Verificando-se valores iguais nas propostas de microempresas e empresas de pequeno que estejam enquadradas na situação prevista no item 6.13 e subitem, a primeira a apresentar oferta será decidida por sorteio a ser realizado pelo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30A87305" w14:textId="77777777" w:rsidR="001C0AF3" w:rsidRPr="001C0AF3" w:rsidRDefault="001C0AF3" w:rsidP="001C0AF3">
      <w:pPr>
        <w:widowControl w:val="0"/>
        <w:numPr>
          <w:ilvl w:val="2"/>
          <w:numId w:val="16"/>
        </w:numPr>
        <w:tabs>
          <w:tab w:val="left" w:pos="791"/>
        </w:tabs>
        <w:autoSpaceDE w:val="0"/>
        <w:autoSpaceDN w:val="0"/>
        <w:spacing w:before="59"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Caso a microempresa ou empresa de pequeno porte recusar o benefício previsto no item 6.13, serão convocadas as remanescentes que porventura se enquadrem na hipótese do subitem 6.13 e subitem , na ordem classificatória, para o exercício do mesmo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direito.</w:t>
      </w:r>
    </w:p>
    <w:p w14:paraId="49515950" w14:textId="77777777" w:rsidR="001C0AF3" w:rsidRPr="001C0AF3" w:rsidRDefault="001C0AF3" w:rsidP="001C0AF3">
      <w:pPr>
        <w:widowControl w:val="0"/>
        <w:numPr>
          <w:ilvl w:val="2"/>
          <w:numId w:val="16"/>
        </w:numPr>
        <w:tabs>
          <w:tab w:val="left" w:pos="791"/>
        </w:tabs>
        <w:autoSpaceDE w:val="0"/>
        <w:autoSpaceDN w:val="0"/>
        <w:spacing w:before="1"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verificada a hipótese prevista no item 6.13 ou não exercido o direito previsto no item 6.14, será classificada em 1º lugar a proposta originalmente vencedora do</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0DC2B60" w14:textId="77777777" w:rsidR="001C0AF3" w:rsidRPr="001C0AF3" w:rsidRDefault="001C0AF3" w:rsidP="001C0AF3">
      <w:pPr>
        <w:widowControl w:val="0"/>
        <w:numPr>
          <w:ilvl w:val="1"/>
          <w:numId w:val="16"/>
        </w:numPr>
        <w:tabs>
          <w:tab w:val="left" w:pos="67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Examinada a proposta classificada em primeiro lugar, quando ao objeto e valor, caberá ao pregoeiro decidir motivadamente a respeito da sua</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aceitabilidade;</w:t>
      </w:r>
    </w:p>
    <w:p w14:paraId="2978EF7F" w14:textId="77777777" w:rsidR="001C0AF3" w:rsidRPr="001C0AF3" w:rsidRDefault="00B74B92" w:rsidP="001C0AF3">
      <w:pPr>
        <w:widowControl w:val="0"/>
        <w:numPr>
          <w:ilvl w:val="1"/>
          <w:numId w:val="16"/>
        </w:numPr>
        <w:tabs>
          <w:tab w:val="left" w:pos="652"/>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14:anchorId="53DADBEE" wp14:editId="0E342D87">
                <wp:simplePos x="0" y="0"/>
                <wp:positionH relativeFrom="page">
                  <wp:align>right</wp:align>
                </wp:positionH>
                <wp:positionV relativeFrom="paragraph">
                  <wp:posOffset>253365</wp:posOffset>
                </wp:positionV>
                <wp:extent cx="266700" cy="1038225"/>
                <wp:effectExtent l="0" t="0" r="0" b="9525"/>
                <wp:wrapNone/>
                <wp:docPr id="8" name="Retângulo 8"/>
                <wp:cNvGraphicFramePr/>
                <a:graphic xmlns:a="http://schemas.openxmlformats.org/drawingml/2006/main">
                  <a:graphicData uri="http://schemas.microsoft.com/office/word/2010/wordprocessingShape">
                    <wps:wsp>
                      <wps:cNvSpPr/>
                      <wps:spPr>
                        <a:xfrm>
                          <a:off x="0" y="0"/>
                          <a:ext cx="266700" cy="1038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E81A36" id="Retângulo 8" o:spid="_x0000_s1026" style="position:absolute;margin-left:-30.2pt;margin-top:19.95pt;width:21pt;height:81.75pt;z-index:251673600;visibility:visible;mso-wrap-style:square;mso-width-percent:0;mso-wrap-distance-left:9pt;mso-wrap-distance-top:0;mso-wrap-distance-right:9pt;mso-wrap-distance-bottom:0;mso-position-horizontal:righ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" fillcolor="white [3212]" stroked="f" strokeweight="1pt">
                <w10:wrap anchorx="page"/>
              </v:rect>
            </w:pict>
          </mc:Fallback>
        </mc:AlternateContent>
      </w:r>
      <w:r w:rsidR="001C0AF3" w:rsidRPr="001C0AF3">
        <w:rPr>
          <w:rFonts w:ascii="Times New Roman" w:eastAsia="Arial Narrow" w:hAnsi="Times New Roman" w:cs="Times New Roman"/>
          <w:sz w:val="24"/>
          <w:szCs w:val="24"/>
          <w:lang w:val="pt-PT" w:eastAsia="pt-PT" w:bidi="pt-PT"/>
        </w:rPr>
        <w:t>- Encerrada a etapa competitiva e ordenadas as propostas, o pregoeiro procederá a abertura do envelope contendo os documentos de habilitação do licitante que apresentou a melhor proposta, para verificação do atendimento das condições fixadas neste</w:t>
      </w:r>
      <w:r w:rsidR="001C0AF3" w:rsidRPr="001C0AF3">
        <w:rPr>
          <w:rFonts w:ascii="Times New Roman" w:eastAsia="Arial Narrow" w:hAnsi="Times New Roman" w:cs="Times New Roman"/>
          <w:spacing w:val="-2"/>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edital;</w:t>
      </w:r>
    </w:p>
    <w:p w14:paraId="1F88AB03" w14:textId="77777777" w:rsidR="001C0AF3" w:rsidRPr="001C0AF3" w:rsidRDefault="001C0AF3" w:rsidP="001C0AF3">
      <w:pPr>
        <w:widowControl w:val="0"/>
        <w:numPr>
          <w:ilvl w:val="1"/>
          <w:numId w:val="16"/>
        </w:numPr>
        <w:tabs>
          <w:tab w:val="left" w:pos="637"/>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 a oferta não for aceitável ou se o licitante desatender às exigências habilitatórias, o pregoeiro examinará a oferta subsequente, verificando a sua aceitabilidade e a habilitação do proponente, na ordem de classificação, e assim sucessivamente, até a apuração de uma proposta que atenda ao edital, cabendo, neste caso ao pregoeiro, negociar diretamente com o proponente para que seja obtido o melhor preço, sendo o respectivo licitante declarado vencedor e a ele adjudicado o objeto 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certame;</w:t>
      </w:r>
    </w:p>
    <w:p w14:paraId="59155DB1" w14:textId="77777777" w:rsidR="001C0AF3" w:rsidRPr="001C0AF3" w:rsidRDefault="001C0AF3" w:rsidP="001C0AF3">
      <w:pPr>
        <w:widowControl w:val="0"/>
        <w:numPr>
          <w:ilvl w:val="1"/>
          <w:numId w:val="16"/>
        </w:numPr>
        <w:tabs>
          <w:tab w:val="left" w:pos="63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Nas situações previstas nos itens 6.11, 6.13 e 6.16, o Pregoeiro poderá negociar diretamente com o proponente para que seja obtido preço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melhor;</w:t>
      </w:r>
    </w:p>
    <w:p w14:paraId="23B833B5" w14:textId="77777777" w:rsidR="001C0AF3" w:rsidRPr="001C0AF3" w:rsidRDefault="001C0AF3" w:rsidP="001C0AF3">
      <w:pPr>
        <w:widowControl w:val="0"/>
        <w:numPr>
          <w:ilvl w:val="1"/>
          <w:numId w:val="16"/>
        </w:numPr>
        <w:tabs>
          <w:tab w:val="left" w:pos="671"/>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Serão inabilitados os licitantes que não apresentarem a documentação em situação regular, conforme estabelecido no Edital e de acordo com a declaração estabelecida no edital, caso em que responderão pela declaração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firmada;</w:t>
      </w:r>
    </w:p>
    <w:p w14:paraId="6CA46983" w14:textId="77777777" w:rsidR="001C0AF3" w:rsidRPr="001C0AF3" w:rsidRDefault="001C0AF3" w:rsidP="001C0AF3">
      <w:pPr>
        <w:widowControl w:val="0"/>
        <w:numPr>
          <w:ilvl w:val="1"/>
          <w:numId w:val="16"/>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data a ser considerada para a análise das condições de habilitação, na hipótese de haver outras sessões, será aquela estipulada para o recebimento dos envelopes, devendo, contudo, ser sanadas, anteriormente à contratação, quaisquer irregularidades a elas referentes, que se apresentarem após aquela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data;</w:t>
      </w:r>
    </w:p>
    <w:p w14:paraId="7A70C0B8" w14:textId="77777777" w:rsidR="001C0AF3" w:rsidRPr="001C0AF3" w:rsidRDefault="001C0AF3" w:rsidP="001C0AF3">
      <w:pPr>
        <w:widowControl w:val="0"/>
        <w:numPr>
          <w:ilvl w:val="1"/>
          <w:numId w:val="16"/>
        </w:numPr>
        <w:tabs>
          <w:tab w:val="left" w:pos="65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serão motivos de desclassificação simples omissões que sejam irrelevantes, podendo ser sanáveis quando da presença do representante legal da empresa na sessão, para o atendimento do credenciamento, da proposta e da habilitação, que não venham causar prejuízo à Administração e nem firam os direitos dos demais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licitantes.</w:t>
      </w:r>
    </w:p>
    <w:p w14:paraId="529E560B" w14:textId="77777777" w:rsidR="001C0AF3" w:rsidRPr="001C0AF3" w:rsidRDefault="001C0AF3" w:rsidP="001C0AF3">
      <w:pPr>
        <w:widowControl w:val="0"/>
        <w:numPr>
          <w:ilvl w:val="1"/>
          <w:numId w:val="16"/>
        </w:numPr>
        <w:tabs>
          <w:tab w:val="left" w:pos="65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uso de telefone celular ou outro meio de comunicação durante a sessão de lances só será possível com a permissão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Pregoeiro.</w:t>
      </w:r>
    </w:p>
    <w:p w14:paraId="1F57BFEF" w14:textId="77777777" w:rsidR="001C0AF3" w:rsidRPr="001C0AF3" w:rsidRDefault="001C0AF3" w:rsidP="001C0AF3">
      <w:pPr>
        <w:widowControl w:val="0"/>
        <w:numPr>
          <w:ilvl w:val="1"/>
          <w:numId w:val="16"/>
        </w:numPr>
        <w:tabs>
          <w:tab w:val="left" w:pos="628"/>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 sessão pública do pregão será lavrada ata circunstanciada, contendo, sem prejuízo de outros, o registro dos licitantes credenciados, das propostas escritas e verbais apresentadas, na ordem de classificação, da análise da documentação exigida para habilitação e dos recursos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interpostos.</w:t>
      </w:r>
    </w:p>
    <w:p w14:paraId="046B08C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93D2CD7" w14:textId="6B790A6F" w:rsidR="001C0AF3" w:rsidRPr="001C0AF3" w:rsidRDefault="00F32FA6" w:rsidP="00F32FA6">
      <w:pPr>
        <w:widowControl w:val="0"/>
        <w:tabs>
          <w:tab w:val="left" w:pos="474"/>
        </w:tabs>
        <w:autoSpaceDE w:val="0"/>
        <w:autoSpaceDN w:val="0"/>
        <w:spacing w:after="0" w:line="252" w:lineRule="exact"/>
        <w:ind w:left="473"/>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07</w:t>
      </w:r>
      <w:r w:rsidR="001C0AF3" w:rsidRPr="001C0AF3">
        <w:rPr>
          <w:rFonts w:ascii="Times New Roman" w:eastAsia="Arial Narrow" w:hAnsi="Times New Roman" w:cs="Times New Roman"/>
          <w:b/>
          <w:bCs/>
          <w:sz w:val="24"/>
          <w:szCs w:val="24"/>
          <w:lang w:val="pt-PT" w:eastAsia="pt-PT" w:bidi="pt-PT"/>
        </w:rPr>
        <w:t>– DO CRITÉRIO DE JULGAMENTO</w:t>
      </w:r>
    </w:p>
    <w:p w14:paraId="5AEDE675" w14:textId="77777777" w:rsidR="001C0AF3" w:rsidRPr="001C0AF3"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7.1 – O critério para julgamento das propostas será o de </w:t>
      </w:r>
      <w:r w:rsidRPr="001C0AF3">
        <w:rPr>
          <w:rFonts w:ascii="Times New Roman" w:eastAsia="Arial Narrow" w:hAnsi="Times New Roman" w:cs="Times New Roman"/>
          <w:b/>
          <w:sz w:val="24"/>
          <w:szCs w:val="24"/>
          <w:lang w:val="pt-PT" w:eastAsia="pt-PT" w:bidi="pt-PT"/>
        </w:rPr>
        <w:t>MENOR PREÇO POR ITEM</w:t>
      </w:r>
      <w:r w:rsidRPr="001C0AF3">
        <w:rPr>
          <w:rFonts w:ascii="Times New Roman" w:eastAsia="Arial Narrow" w:hAnsi="Times New Roman" w:cs="Times New Roman"/>
          <w:sz w:val="24"/>
          <w:szCs w:val="24"/>
          <w:lang w:val="pt-PT" w:eastAsia="pt-PT" w:bidi="pt-PT"/>
        </w:rPr>
        <w:t>, desde que atendidas às especificações constantes deste Edital.</w:t>
      </w:r>
    </w:p>
    <w:p w14:paraId="73AEF2BD"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9A32D81" w14:textId="5FDCF238" w:rsidR="001C0AF3" w:rsidRPr="001C0AF3" w:rsidRDefault="00F32FA6" w:rsidP="00F32FA6">
      <w:pPr>
        <w:widowControl w:val="0"/>
        <w:tabs>
          <w:tab w:val="left" w:pos="474"/>
        </w:tabs>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08</w:t>
      </w:r>
      <w:r w:rsidR="001C0AF3" w:rsidRPr="001C0AF3">
        <w:rPr>
          <w:rFonts w:ascii="Times New Roman" w:eastAsia="Arial Narrow" w:hAnsi="Times New Roman" w:cs="Times New Roman"/>
          <w:b/>
          <w:bCs/>
          <w:sz w:val="24"/>
          <w:szCs w:val="24"/>
          <w:lang w:val="pt-PT" w:eastAsia="pt-PT" w:bidi="pt-PT"/>
        </w:rPr>
        <w:t>– DOS RECURSOS</w:t>
      </w:r>
      <w:r w:rsidR="001C0AF3" w:rsidRPr="001C0AF3">
        <w:rPr>
          <w:rFonts w:ascii="Times New Roman" w:eastAsia="Arial Narrow" w:hAnsi="Times New Roman" w:cs="Times New Roman"/>
          <w:b/>
          <w:bCs/>
          <w:spacing w:val="-3"/>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ADMINISTRATIVOS</w:t>
      </w:r>
    </w:p>
    <w:p w14:paraId="2415769F" w14:textId="77777777" w:rsidR="001C0AF3" w:rsidRPr="001C0AF3" w:rsidRDefault="001C0AF3" w:rsidP="001C0AF3">
      <w:pPr>
        <w:widowControl w:val="0"/>
        <w:numPr>
          <w:ilvl w:val="1"/>
          <w:numId w:val="15"/>
        </w:numPr>
        <w:tabs>
          <w:tab w:val="left" w:pos="53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Declarado o vencedor, o Pregoeiro indagará aos licitantes quanto ao interesse em interpor recurso quando poderão manifestar imediata e motivadamente a intenção de recorrer, com registro em ata da síntese de suas razões,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aos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autos;</w:t>
      </w:r>
    </w:p>
    <w:p w14:paraId="6674738C" w14:textId="77777777" w:rsidR="001C0AF3" w:rsidRPr="001C0AF3" w:rsidRDefault="001C0AF3" w:rsidP="001C0AF3">
      <w:pPr>
        <w:widowControl w:val="0"/>
        <w:numPr>
          <w:ilvl w:val="1"/>
          <w:numId w:val="15"/>
        </w:numPr>
        <w:tabs>
          <w:tab w:val="left" w:pos="524"/>
        </w:tabs>
        <w:autoSpaceDE w:val="0"/>
        <w:autoSpaceDN w:val="0"/>
        <w:spacing w:before="2"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recurso contra decisão do Pregoeiro não terá efeito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suspensivo;</w:t>
      </w:r>
    </w:p>
    <w:p w14:paraId="1C81AE22" w14:textId="77777777" w:rsidR="001C0AF3" w:rsidRPr="001C0AF3" w:rsidRDefault="001C0AF3" w:rsidP="001C0AF3">
      <w:pPr>
        <w:widowControl w:val="0"/>
        <w:numPr>
          <w:ilvl w:val="1"/>
          <w:numId w:val="15"/>
        </w:numPr>
        <w:tabs>
          <w:tab w:val="left" w:pos="524"/>
        </w:tabs>
        <w:autoSpaceDE w:val="0"/>
        <w:autoSpaceDN w:val="0"/>
        <w:spacing w:after="0" w:line="252" w:lineRule="exact"/>
        <w:ind w:left="523" w:hanging="3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acolhimento de recurso importará a invalidação apenas dos atos insuscetíveis de</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aproveitamento;</w:t>
      </w:r>
    </w:p>
    <w:p w14:paraId="360213E3" w14:textId="77777777" w:rsidR="001C0AF3" w:rsidRPr="001C0AF3" w:rsidRDefault="001C0AF3" w:rsidP="001C0AF3">
      <w:pPr>
        <w:widowControl w:val="0"/>
        <w:numPr>
          <w:ilvl w:val="1"/>
          <w:numId w:val="15"/>
        </w:numPr>
        <w:tabs>
          <w:tab w:val="left" w:pos="563"/>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falta de manifestação imediata e motivada do licitante importará a decadência do direito de recurso e a adjudicação do objeto da licitação pelo pregoeiro ao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08C1B486" w14:textId="77777777" w:rsidR="001C0AF3" w:rsidRPr="001C0AF3" w:rsidRDefault="001C0AF3" w:rsidP="001C0AF3">
      <w:pPr>
        <w:widowControl w:val="0"/>
        <w:numPr>
          <w:ilvl w:val="1"/>
          <w:numId w:val="15"/>
        </w:numPr>
        <w:tabs>
          <w:tab w:val="left" w:pos="592"/>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Decididos os recursos e constatada a regularidade dos atos procedimentais, a autoridade competente homologará a adjudicação para determinar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contratação;</w:t>
      </w:r>
    </w:p>
    <w:p w14:paraId="0A372FFB" w14:textId="2050733F" w:rsidR="001C0AF3" w:rsidRPr="001C0AF3" w:rsidRDefault="001C0AF3" w:rsidP="001C0AF3">
      <w:pPr>
        <w:widowControl w:val="0"/>
        <w:numPr>
          <w:ilvl w:val="1"/>
          <w:numId w:val="15"/>
        </w:numPr>
        <w:tabs>
          <w:tab w:val="left" w:pos="558"/>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Em caso de recurso o mesmo deverá ser protocolado junto a</w:t>
      </w:r>
      <w:r w:rsidR="00542B7F">
        <w:rPr>
          <w:rFonts w:ascii="Times New Roman" w:eastAsia="Arial Narrow" w:hAnsi="Times New Roman" w:cs="Times New Roman"/>
          <w:sz w:val="24"/>
          <w:szCs w:val="24"/>
          <w:lang w:val="pt-PT" w:eastAsia="pt-PT" w:bidi="pt-PT"/>
        </w:rPr>
        <w:t xml:space="preserve"> pregoeira na prefeitura municipal de Rio Rufino </w:t>
      </w:r>
    </w:p>
    <w:p w14:paraId="0238659D" w14:textId="77777777" w:rsidR="001C0AF3" w:rsidRPr="001C0AF3" w:rsidRDefault="001C0AF3" w:rsidP="001C0AF3">
      <w:pPr>
        <w:widowControl w:val="0"/>
        <w:numPr>
          <w:ilvl w:val="1"/>
          <w:numId w:val="15"/>
        </w:numPr>
        <w:tabs>
          <w:tab w:val="left" w:pos="529"/>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Ocorrendo recursos, os mesmos serão examinados preliminarmente pelo Pregoeiro designado para este fim, com ciência da autoridade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489ED8B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0EC52BA" w14:textId="0A29247E" w:rsidR="001C0AF3" w:rsidRPr="001C0AF3" w:rsidRDefault="00F32FA6" w:rsidP="00F32FA6">
      <w:pPr>
        <w:widowControl w:val="0"/>
        <w:tabs>
          <w:tab w:val="left" w:pos="474"/>
        </w:tabs>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Pr>
          <w:rFonts w:ascii="Times New Roman" w:eastAsia="Arial Narrow" w:hAnsi="Times New Roman" w:cs="Times New Roman"/>
          <w:b/>
          <w:bCs/>
          <w:sz w:val="24"/>
          <w:szCs w:val="24"/>
          <w:lang w:val="pt-PT" w:eastAsia="pt-PT" w:bidi="pt-PT"/>
        </w:rPr>
        <w:t>09</w:t>
      </w:r>
      <w:r w:rsidR="001C0AF3" w:rsidRPr="001C0AF3">
        <w:rPr>
          <w:rFonts w:ascii="Times New Roman" w:eastAsia="Arial Narrow" w:hAnsi="Times New Roman" w:cs="Times New Roman"/>
          <w:b/>
          <w:bCs/>
          <w:sz w:val="24"/>
          <w:szCs w:val="24"/>
          <w:lang w:val="pt-PT" w:eastAsia="pt-PT" w:bidi="pt-PT"/>
        </w:rPr>
        <w:t>– DAS</w:t>
      </w:r>
      <w:r w:rsidR="001C0AF3" w:rsidRPr="001C0AF3">
        <w:rPr>
          <w:rFonts w:ascii="Times New Roman" w:eastAsia="Arial Narrow" w:hAnsi="Times New Roman" w:cs="Times New Roman"/>
          <w:b/>
          <w:bCs/>
          <w:spacing w:val="-2"/>
          <w:sz w:val="24"/>
          <w:szCs w:val="24"/>
          <w:lang w:val="pt-PT" w:eastAsia="pt-PT" w:bidi="pt-PT"/>
        </w:rPr>
        <w:t xml:space="preserve"> </w:t>
      </w:r>
      <w:r w:rsidR="001C0AF3" w:rsidRPr="001C0AF3">
        <w:rPr>
          <w:rFonts w:ascii="Times New Roman" w:eastAsia="Arial Narrow" w:hAnsi="Times New Roman" w:cs="Times New Roman"/>
          <w:b/>
          <w:bCs/>
          <w:sz w:val="24"/>
          <w:szCs w:val="24"/>
          <w:lang w:val="pt-PT" w:eastAsia="pt-PT" w:bidi="pt-PT"/>
        </w:rPr>
        <w:t>PENALIDADES</w:t>
      </w:r>
    </w:p>
    <w:p w14:paraId="552E722D" w14:textId="77777777" w:rsidR="001C0AF3" w:rsidRPr="001C0AF3" w:rsidRDefault="00B74B92" w:rsidP="001C0AF3">
      <w:pPr>
        <w:widowControl w:val="0"/>
        <w:numPr>
          <w:ilvl w:val="1"/>
          <w:numId w:val="14"/>
        </w:numPr>
        <w:tabs>
          <w:tab w:val="left" w:pos="577"/>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4624" behindDoc="0" locked="0" layoutInCell="1" allowOverlap="1" wp14:anchorId="02C35562" wp14:editId="1AAF5311">
                <wp:simplePos x="0" y="0"/>
                <wp:positionH relativeFrom="column">
                  <wp:posOffset>6800850</wp:posOffset>
                </wp:positionH>
                <wp:positionV relativeFrom="paragraph">
                  <wp:posOffset>302260</wp:posOffset>
                </wp:positionV>
                <wp:extent cx="390525" cy="1028700"/>
                <wp:effectExtent l="0" t="0" r="9525" b="0"/>
                <wp:wrapNone/>
                <wp:docPr id="17" name="Retângulo 17"/>
                <wp:cNvGraphicFramePr/>
                <a:graphic xmlns:a="http://schemas.openxmlformats.org/drawingml/2006/main">
                  <a:graphicData uri="http://schemas.microsoft.com/office/word/2010/wordprocessingShape">
                    <wps:wsp>
                      <wps:cNvSpPr/>
                      <wps:spPr>
                        <a:xfrm>
                          <a:off x="0" y="0"/>
                          <a:ext cx="390525" cy="1028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40EA9" id="Retângulo 17" o:spid="_x0000_s1026" style="position:absolute;margin-left:535.5pt;margin-top:23.8pt;width:30.75pt;height:81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Se o licitante vencedor descumprir as condições deste Pregão ficará sujeito às penalidades estabelecidas nas Leis nº 10.520/02 e nº</w:t>
      </w:r>
      <w:r w:rsidR="001C0AF3" w:rsidRPr="001C0AF3">
        <w:rPr>
          <w:rFonts w:ascii="Times New Roman" w:eastAsia="Arial Narrow" w:hAnsi="Times New Roman" w:cs="Times New Roman"/>
          <w:spacing w:val="-4"/>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8.666/93;</w:t>
      </w:r>
    </w:p>
    <w:p w14:paraId="71DF028F" w14:textId="77777777" w:rsidR="001C0AF3" w:rsidRPr="001C0AF3" w:rsidRDefault="001C0AF3" w:rsidP="001C0AF3">
      <w:pPr>
        <w:widowControl w:val="0"/>
        <w:numPr>
          <w:ilvl w:val="1"/>
          <w:numId w:val="14"/>
        </w:numPr>
        <w:tabs>
          <w:tab w:val="left" w:pos="524"/>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termo do artigo 87 da Lei nº 8.666/93, pela inexecução total ou parcial deste Pregão, a Prefeitura Municipal de Rio Rufino/SC , poderá aplicar à empresa vencedora, as seguintes</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penalidades;</w:t>
      </w:r>
    </w:p>
    <w:p w14:paraId="13721C77"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w:t>
      </w:r>
    </w:p>
    <w:p w14:paraId="1BBAC618" w14:textId="77777777" w:rsidR="001C0AF3" w:rsidRPr="001C0AF3" w:rsidRDefault="001C0AF3" w:rsidP="001C0AF3">
      <w:pPr>
        <w:widowControl w:val="0"/>
        <w:numPr>
          <w:ilvl w:val="0"/>
          <w:numId w:val="13"/>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20% (vinte por cento) sobre o valor da</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w:t>
      </w:r>
    </w:p>
    <w:p w14:paraId="674E376C" w14:textId="77777777" w:rsidR="001C0AF3" w:rsidRPr="001C0AF3" w:rsidRDefault="001C0AF3" w:rsidP="001C0AF3">
      <w:pPr>
        <w:widowControl w:val="0"/>
        <w:numPr>
          <w:ilvl w:val="0"/>
          <w:numId w:val="13"/>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de Contratar com a Administração Pública por 05</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3EB1069F" w14:textId="77777777" w:rsidR="001C0AF3" w:rsidRPr="001C0AF3" w:rsidRDefault="001C0AF3" w:rsidP="001C0AF3">
      <w:pPr>
        <w:widowControl w:val="0"/>
        <w:numPr>
          <w:ilvl w:val="1"/>
          <w:numId w:val="14"/>
        </w:numPr>
        <w:tabs>
          <w:tab w:val="left" w:pos="53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Nos termos do artigo 7º da Lei nº 10.520/02, se o licitante, convocado dentro do prazo de validade de sua proposta, não celebrar contrato, deixar de entregar ou apresentar documentação falsa exigida para o certame, ensejar o retardamento da execução do seu objeto, não mantiver a proposta, falhar ou fraudar na execução do contrato, comportar-se de modo inidôneo ou cometer fraude fiscal, garantido o direito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prévio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citação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ampla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ficará</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impedido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licitar</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pelo prazo de até 05 (cinco) anos, enquanto perdurarem os motivos determinantes da punição ou até que seja promovida a reabilitação perante a própria autoridade que aplicou a penalidade;</w:t>
      </w:r>
    </w:p>
    <w:p w14:paraId="2857DA2E" w14:textId="77777777" w:rsidR="001C0AF3" w:rsidRPr="001C0AF3" w:rsidRDefault="001C0AF3" w:rsidP="001C0AF3">
      <w:pPr>
        <w:widowControl w:val="0"/>
        <w:numPr>
          <w:ilvl w:val="1"/>
          <w:numId w:val="14"/>
        </w:numPr>
        <w:tabs>
          <w:tab w:val="left" w:pos="58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As penalidades serão obrigatoriamente registradas no sistema de Registro de Cadastro do Município, e no caso de suspensão de licitar, o licitante deverá ser descredenciado por igual período, sem prejuízo das multas previstas no edital e no contrato e das demais cominações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4D59D713" w14:textId="77777777" w:rsidR="001C0AF3" w:rsidRPr="001C0AF3" w:rsidRDefault="001C0AF3" w:rsidP="001C0AF3">
      <w:pPr>
        <w:widowControl w:val="0"/>
        <w:numPr>
          <w:ilvl w:val="1"/>
          <w:numId w:val="14"/>
        </w:numPr>
        <w:tabs>
          <w:tab w:val="left" w:pos="529"/>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Nenhum pagamento será processado à proponente penalizada, sem que antes, este tenha pago ou lhe seja relevada a multa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imposta.</w:t>
      </w:r>
    </w:p>
    <w:p w14:paraId="0A9CCEDE"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CB8E1C2" w14:textId="77777777" w:rsidR="001C0AF3" w:rsidRPr="001C0AF3" w:rsidRDefault="001C0AF3" w:rsidP="001C0AF3">
      <w:pPr>
        <w:widowControl w:val="0"/>
        <w:numPr>
          <w:ilvl w:val="0"/>
          <w:numId w:val="12"/>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DOS RECURSOS ORÇAMENTÁRIOS E</w:t>
      </w:r>
      <w:r w:rsidRPr="001C0AF3">
        <w:rPr>
          <w:rFonts w:ascii="Times New Roman" w:eastAsia="Arial Narrow" w:hAnsi="Times New Roman" w:cs="Times New Roman"/>
          <w:b/>
          <w:bCs/>
          <w:spacing w:val="-6"/>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FINANCEIROS</w:t>
      </w:r>
    </w:p>
    <w:p w14:paraId="1BB9916A" w14:textId="77777777" w:rsidR="001C0AF3" w:rsidRPr="001C0AF3" w:rsidRDefault="001C0AF3" w:rsidP="001C0AF3">
      <w:pPr>
        <w:widowControl w:val="0"/>
        <w:numPr>
          <w:ilvl w:val="1"/>
          <w:numId w:val="12"/>
        </w:numPr>
        <w:tabs>
          <w:tab w:val="left" w:pos="625"/>
        </w:tabs>
        <w:autoSpaceDE w:val="0"/>
        <w:autoSpaceDN w:val="0"/>
        <w:spacing w:after="0" w:line="252" w:lineRule="exact"/>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Dos Recursos</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Orçamentários:</w:t>
      </w:r>
    </w:p>
    <w:p w14:paraId="390C635A" w14:textId="0A836D9C" w:rsidR="001C0AF3" w:rsidRPr="001C0AF3" w:rsidRDefault="001C0AF3" w:rsidP="001C0AF3">
      <w:pPr>
        <w:widowControl w:val="0"/>
        <w:numPr>
          <w:ilvl w:val="2"/>
          <w:numId w:val="12"/>
        </w:numPr>
        <w:tabs>
          <w:tab w:val="left" w:pos="776"/>
        </w:tabs>
        <w:autoSpaceDE w:val="0"/>
        <w:autoSpaceDN w:val="0"/>
        <w:spacing w:before="40"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recursos orçamentários serão atendidos pelas dotações do orçamento municipal</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vigente</w:t>
      </w:r>
      <w:r w:rsidR="00542B7F">
        <w:rPr>
          <w:rFonts w:ascii="Times New Roman" w:eastAsia="Arial Narrow" w:hAnsi="Times New Roman" w:cs="Times New Roman"/>
          <w:sz w:val="24"/>
          <w:szCs w:val="24"/>
          <w:lang w:val="pt-PT" w:eastAsia="pt-PT" w:bidi="pt-PT"/>
        </w:rPr>
        <w:t xml:space="preserve"> Sas repectivas secretarias de agricultura obras e sasb para o ano de 2020.</w:t>
      </w:r>
    </w:p>
    <w:p w14:paraId="5317DD41"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p>
    <w:p w14:paraId="558FF548"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11– DA FORMA DE PAGAMENTO</w:t>
      </w:r>
    </w:p>
    <w:p w14:paraId="0EC1AFDD" w14:textId="77777777" w:rsidR="001C0AF3" w:rsidRPr="001C0AF3" w:rsidRDefault="001C0AF3" w:rsidP="001C0AF3">
      <w:pPr>
        <w:widowControl w:val="0"/>
        <w:numPr>
          <w:ilvl w:val="1"/>
          <w:numId w:val="11"/>
        </w:numPr>
        <w:tabs>
          <w:tab w:val="left" w:pos="680"/>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Os pagamentos serão efetuados </w:t>
      </w:r>
      <w:r w:rsidRPr="001C0AF3">
        <w:rPr>
          <w:rFonts w:ascii="Times New Roman" w:eastAsia="Arial Narrow" w:hAnsi="Times New Roman" w:cs="Times New Roman"/>
          <w:b/>
          <w:sz w:val="24"/>
          <w:szCs w:val="24"/>
          <w:lang w:val="pt-PT" w:eastAsia="pt-PT" w:bidi="pt-PT"/>
        </w:rPr>
        <w:t xml:space="preserve">por estimativa – dia 10 </w:t>
      </w:r>
      <w:r w:rsidRPr="001C0AF3">
        <w:rPr>
          <w:rFonts w:ascii="Times New Roman" w:eastAsia="Arial Narrow" w:hAnsi="Times New Roman" w:cs="Times New Roman"/>
          <w:sz w:val="24"/>
          <w:szCs w:val="24"/>
          <w:lang w:val="pt-PT" w:eastAsia="pt-PT" w:bidi="pt-PT"/>
        </w:rPr>
        <w:t>do mês subsequente, mediante apresentação de nota fiscal/fatura em moeda corrente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nacional;</w:t>
      </w:r>
    </w:p>
    <w:p w14:paraId="3784698F" w14:textId="77777777" w:rsidR="001C0AF3" w:rsidRPr="001C0AF3" w:rsidRDefault="001C0AF3" w:rsidP="001C0AF3">
      <w:pPr>
        <w:widowControl w:val="0"/>
        <w:numPr>
          <w:ilvl w:val="1"/>
          <w:numId w:val="11"/>
        </w:numPr>
        <w:tabs>
          <w:tab w:val="left" w:pos="656"/>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não se responsabiliza pelo atraso dos pagamentos nos casos de não entrega do objeto ora licitado e da respectiva nota fiscal nos prazos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estabelecidos.</w:t>
      </w:r>
    </w:p>
    <w:p w14:paraId="6DD2563B" w14:textId="77777777" w:rsidR="001C0AF3" w:rsidRPr="001C0AF3" w:rsidRDefault="001C0AF3" w:rsidP="001C0AF3">
      <w:pPr>
        <w:widowControl w:val="0"/>
        <w:numPr>
          <w:ilvl w:val="1"/>
          <w:numId w:val="11"/>
        </w:numPr>
        <w:tabs>
          <w:tab w:val="left" w:pos="66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nota fiscal deverá ser preenchida identificando o número do processo licitatório, descrição completa conforme a autorização de fornecimento, número da autorização de fornecimento ao qual está vinculada, bem como informar os dados de CNPJ, Endereço, Nome da Contratada, número da Agencia e Conta Bancária (em nome da pessoa jurídica) na qual será efetuado o depósito para o pagamento do objeto.</w:t>
      </w:r>
    </w:p>
    <w:p w14:paraId="394319FC" w14:textId="7E9C4A79" w:rsidR="001C0AF3" w:rsidRPr="001C0AF3" w:rsidRDefault="001C0AF3" w:rsidP="001C0AF3">
      <w:pPr>
        <w:widowControl w:val="0"/>
        <w:numPr>
          <w:ilvl w:val="1"/>
          <w:numId w:val="11"/>
        </w:numPr>
        <w:tabs>
          <w:tab w:val="left" w:pos="66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No caso de nota fiscal eletrônica (NF-e) o arquivo XML deverá ser encaminhado no e-mail:</w:t>
      </w:r>
      <w:hyperlink r:id="rId9" w:history="1">
        <w:r w:rsidRPr="001C0AF3">
          <w:rPr>
            <w:rFonts w:ascii="Times New Roman" w:eastAsia="Arial Narrow" w:hAnsi="Times New Roman" w:cs="Times New Roman"/>
            <w:color w:val="0000FF"/>
            <w:sz w:val="24"/>
            <w:szCs w:val="24"/>
            <w:u w:val="single" w:color="0000FF"/>
            <w:lang w:val="pt-PT" w:eastAsia="pt-PT" w:bidi="pt-PT"/>
          </w:rPr>
          <w:t xml:space="preserve"> contabilidade@riorufino.sc.gov.br</w:t>
        </w:r>
        <w:r w:rsidRPr="001C0AF3">
          <w:rPr>
            <w:rFonts w:ascii="Times New Roman" w:eastAsia="Arial Narrow" w:hAnsi="Times New Roman" w:cs="Times New Roman"/>
            <w:color w:val="0000FF"/>
            <w:sz w:val="24"/>
            <w:szCs w:val="24"/>
            <w:u w:val="single"/>
            <w:lang w:val="pt-PT" w:eastAsia="pt-PT" w:bidi="pt-PT"/>
          </w:rPr>
          <w:t xml:space="preserve"> </w:t>
        </w:r>
      </w:hyperlink>
      <w:r w:rsidRPr="001C0AF3">
        <w:rPr>
          <w:rFonts w:ascii="Times New Roman" w:eastAsia="Arial Narrow" w:hAnsi="Times New Roman" w:cs="Times New Roman"/>
          <w:sz w:val="24"/>
          <w:szCs w:val="24"/>
          <w:lang w:val="pt-PT" w:eastAsia="pt-PT" w:bidi="pt-PT"/>
        </w:rPr>
        <w:t xml:space="preserve">para fins de arquivamento e </w:t>
      </w:r>
      <w:r w:rsidRPr="001C0AF3">
        <w:rPr>
          <w:rFonts w:ascii="Times New Roman" w:eastAsia="Arial Narrow" w:hAnsi="Times New Roman" w:cs="Times New Roman"/>
          <w:sz w:val="24"/>
          <w:szCs w:val="24"/>
          <w:u w:val="single"/>
          <w:lang w:val="pt-PT" w:eastAsia="pt-PT" w:bidi="pt-PT"/>
        </w:rPr>
        <w:t>via impressa para a</w:t>
      </w:r>
      <w:r w:rsidRPr="001C0AF3">
        <w:rPr>
          <w:rFonts w:ascii="Times New Roman" w:eastAsia="Arial Narrow" w:hAnsi="Times New Roman" w:cs="Times New Roman"/>
          <w:spacing w:val="-14"/>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secretaria</w:t>
      </w:r>
      <w:r w:rsidR="00C87E7A">
        <w:rPr>
          <w:rFonts w:ascii="Times New Roman" w:eastAsia="Arial Narrow" w:hAnsi="Times New Roman" w:cs="Times New Roman"/>
          <w:sz w:val="24"/>
          <w:szCs w:val="24"/>
          <w:u w:val="single"/>
          <w:lang w:val="pt-PT" w:eastAsia="pt-PT" w:bidi="pt-PT"/>
        </w:rPr>
        <w:t xml:space="preserve"> responável</w:t>
      </w:r>
      <w:r w:rsidRPr="001C0AF3">
        <w:rPr>
          <w:rFonts w:ascii="Times New Roman" w:eastAsia="Arial Narrow" w:hAnsi="Times New Roman" w:cs="Times New Roman"/>
          <w:sz w:val="24"/>
          <w:szCs w:val="24"/>
          <w:u w:val="single"/>
          <w:lang w:val="pt-PT" w:eastAsia="pt-PT" w:bidi="pt-PT"/>
        </w:rPr>
        <w:t>.</w:t>
      </w:r>
    </w:p>
    <w:p w14:paraId="5E48987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20DBE63"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w:t>
      </w:r>
      <w:r w:rsidRPr="001C0AF3">
        <w:rPr>
          <w:rFonts w:ascii="Times New Roman" w:eastAsia="Arial Narrow" w:hAnsi="Times New Roman" w:cs="Times New Roman"/>
          <w:b/>
          <w:bCs/>
          <w:spacing w:val="-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ENTREGA</w:t>
      </w:r>
    </w:p>
    <w:p w14:paraId="044D9570"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empresa vencedora deverá fornecer os itens licitados conforme previsto no </w:t>
      </w:r>
      <w:r w:rsidRPr="001C0AF3">
        <w:rPr>
          <w:rFonts w:ascii="Times New Roman" w:eastAsia="Arial Narrow" w:hAnsi="Times New Roman" w:cs="Times New Roman"/>
          <w:b/>
          <w:sz w:val="24"/>
          <w:szCs w:val="24"/>
          <w:lang w:val="pt-PT" w:eastAsia="pt-PT" w:bidi="pt-PT"/>
        </w:rPr>
        <w:t xml:space="preserve">Anexo I </w:t>
      </w:r>
      <w:r w:rsidRPr="001C0AF3">
        <w:rPr>
          <w:rFonts w:ascii="Times New Roman" w:eastAsia="Arial Narrow" w:hAnsi="Times New Roman" w:cs="Times New Roman"/>
          <w:sz w:val="24"/>
          <w:szCs w:val="24"/>
          <w:lang w:val="pt-PT" w:eastAsia="pt-PT" w:bidi="pt-PT"/>
        </w:rPr>
        <w:t>deste</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2F6AA961"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29F0B0DA"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VIGÊNCIA E DO</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REAJUSTAMENTO</w:t>
      </w:r>
    </w:p>
    <w:p w14:paraId="11BD6108" w14:textId="1317697A"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O prazo de vigência do Contrato decorrente deste procedimento licitatório contado a partir da data de sua assinatura para o período </w:t>
      </w:r>
      <w:r w:rsidR="003E217F">
        <w:rPr>
          <w:rFonts w:ascii="Times New Roman" w:eastAsia="Arial Narrow" w:hAnsi="Times New Roman" w:cs="Times New Roman"/>
          <w:sz w:val="24"/>
          <w:szCs w:val="24"/>
          <w:lang w:val="pt-PT" w:eastAsia="pt-PT" w:bidi="pt-PT"/>
        </w:rPr>
        <w:t>ATE 31 de dez</w:t>
      </w:r>
      <w:r w:rsidR="00C87E7A">
        <w:rPr>
          <w:rFonts w:ascii="Times New Roman" w:eastAsia="Arial Narrow" w:hAnsi="Times New Roman" w:cs="Times New Roman"/>
          <w:sz w:val="24"/>
          <w:szCs w:val="24"/>
          <w:lang w:val="pt-PT" w:eastAsia="pt-PT" w:bidi="pt-PT"/>
        </w:rPr>
        <w:t>e</w:t>
      </w:r>
      <w:r w:rsidR="003E217F">
        <w:rPr>
          <w:rFonts w:ascii="Times New Roman" w:eastAsia="Arial Narrow" w:hAnsi="Times New Roman" w:cs="Times New Roman"/>
          <w:sz w:val="24"/>
          <w:szCs w:val="24"/>
          <w:lang w:val="pt-PT" w:eastAsia="pt-PT" w:bidi="pt-PT"/>
        </w:rPr>
        <w:t>mbro 2020</w:t>
      </w:r>
      <w:r w:rsidRPr="001C0AF3">
        <w:rPr>
          <w:rFonts w:ascii="Times New Roman" w:eastAsia="Arial Narrow" w:hAnsi="Times New Roman" w:cs="Times New Roman"/>
          <w:sz w:val="24"/>
          <w:szCs w:val="24"/>
          <w:lang w:val="pt-PT" w:eastAsia="pt-PT" w:bidi="pt-PT"/>
        </w:rPr>
        <w:t>;</w:t>
      </w:r>
    </w:p>
    <w:p w14:paraId="29402E79" w14:textId="77777777" w:rsidR="001C0AF3" w:rsidRPr="001C0AF3" w:rsidRDefault="001C0AF3" w:rsidP="001C0AF3">
      <w:pPr>
        <w:widowControl w:val="0"/>
        <w:numPr>
          <w:ilvl w:val="1"/>
          <w:numId w:val="10"/>
        </w:numPr>
        <w:tabs>
          <w:tab w:val="left" w:pos="644"/>
        </w:tabs>
        <w:autoSpaceDE w:val="0"/>
        <w:autoSpaceDN w:val="0"/>
        <w:spacing w:after="0" w:line="276"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relacionados na Ata de Registro de Preços poderão sofrer alterações, obedecidas as disposições contidas no artigo 65 da Lei 8.666/93, em decorrência de eventual redução daqueles praticados no mercado, ou de fato que eleve o custo dos bens</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1E43A523"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2422E6A4"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 ATA DE REGISTRO DE</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9F6DA85" w14:textId="77777777" w:rsidR="001C0AF3" w:rsidRPr="001C0AF3" w:rsidRDefault="00B74B92" w:rsidP="001C0AF3">
      <w:pPr>
        <w:widowControl w:val="0"/>
        <w:numPr>
          <w:ilvl w:val="1"/>
          <w:numId w:val="10"/>
        </w:numPr>
        <w:tabs>
          <w:tab w:val="left" w:pos="625"/>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5648" behindDoc="0" locked="0" layoutInCell="1" allowOverlap="1" wp14:anchorId="53126B13" wp14:editId="04A295B7">
                <wp:simplePos x="0" y="0"/>
                <wp:positionH relativeFrom="column">
                  <wp:posOffset>6819900</wp:posOffset>
                </wp:positionH>
                <wp:positionV relativeFrom="paragraph">
                  <wp:posOffset>135890</wp:posOffset>
                </wp:positionV>
                <wp:extent cx="400050" cy="1162050"/>
                <wp:effectExtent l="0" t="0" r="0" b="0"/>
                <wp:wrapNone/>
                <wp:docPr id="20" name="Retângulo 20"/>
                <wp:cNvGraphicFramePr/>
                <a:graphic xmlns:a="http://schemas.openxmlformats.org/drawingml/2006/main">
                  <a:graphicData uri="http://schemas.microsoft.com/office/word/2010/wordprocessingShape">
                    <wps:wsp>
                      <wps:cNvSpPr/>
                      <wps:spPr>
                        <a:xfrm>
                          <a:off x="0" y="0"/>
                          <a:ext cx="400050"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AAAA7" id="Retângulo 20" o:spid="_x0000_s1026" style="position:absolute;margin-left:537pt;margin-top:10.7pt;width:31.5pt;height:91.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Após a homologação do resultado da licitação e adjudicação do objeto pela autoridade competente, será efetuado o registro dos preços e do fornecedor correspondente mediante a assinatura da Ata de Registro de Preços (Anexo “VI”) pelo responsável pelo Órgão Gerenciador e pela(s) licitante(s) vencedora(s) do certame, ficando vedada à transferência ou cessão da Ata de Registro de Preços a terceiros;</w:t>
      </w:r>
    </w:p>
    <w:p w14:paraId="3E2A2251" w14:textId="77777777" w:rsidR="001C0AF3" w:rsidRPr="001C0AF3" w:rsidRDefault="001C0AF3" w:rsidP="001C0AF3">
      <w:pPr>
        <w:widowControl w:val="0"/>
        <w:numPr>
          <w:ilvl w:val="2"/>
          <w:numId w:val="10"/>
        </w:numPr>
        <w:tabs>
          <w:tab w:val="left" w:pos="83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legais;</w:t>
      </w:r>
    </w:p>
    <w:p w14:paraId="71735CE2" w14:textId="77777777" w:rsidR="001C0AF3" w:rsidRPr="001C0AF3" w:rsidRDefault="001C0AF3" w:rsidP="001C0AF3">
      <w:pPr>
        <w:widowControl w:val="0"/>
        <w:numPr>
          <w:ilvl w:val="2"/>
          <w:numId w:val="10"/>
        </w:numPr>
        <w:tabs>
          <w:tab w:val="left" w:pos="784"/>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prazo para assinatura da Ata de Registro de Preços será de 05 (cinco) dias uteis, contados a partir do recebimento da notificação enviada pelo Município (correspondência com aviso de recebimento), podendo ser prorrogado por igual período, desde que solicitado por escrito, durante o seu transcurso e ocorra motivo justificado e aceito pela Administração. Pela recusa em assinar a ATA, dentro do prazo estabelecido, será imputada a multa de 10% (dez por cento) sobre o valor proposto, ao licitante</w:t>
      </w:r>
      <w:r w:rsidRPr="001C0AF3">
        <w:rPr>
          <w:rFonts w:ascii="Times New Roman" w:eastAsia="Arial Narrow" w:hAnsi="Times New Roman" w:cs="Times New Roman"/>
          <w:spacing w:val="-2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vencedor;</w:t>
      </w:r>
    </w:p>
    <w:p w14:paraId="71BF33AC" w14:textId="77777777" w:rsidR="001C0AF3" w:rsidRPr="001C0AF3" w:rsidRDefault="001C0AF3" w:rsidP="001C0AF3">
      <w:pPr>
        <w:widowControl w:val="0"/>
        <w:numPr>
          <w:ilvl w:val="1"/>
          <w:numId w:val="10"/>
        </w:numPr>
        <w:tabs>
          <w:tab w:val="left" w:pos="65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Para a assinatura da Ata de Registro de Preços, será considerado o simples fato da empresa vencedora participar do certame licitatório e ter apresentado sua proposta final, por esta Comissão, como ato concreto, tendo em vista a realização de Pregão. Em caso de não atendimento ou recusa em fazê-lo, da primeira colocada, fica facultado ao Órgão Gerenciador convocar a segunda colocada para</w:t>
      </w:r>
      <w:r w:rsidR="00991E40">
        <w:rPr>
          <w:rFonts w:ascii="Times New Roman" w:eastAsia="Arial Narrow" w:hAnsi="Times New Roman" w:cs="Times New Roman"/>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 mesmo, estar em condições de fornecer materiais, sem prejuízo das sanções previstas neste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4F2E4B23" w14:textId="3080EAAB" w:rsidR="001C0AF3" w:rsidRPr="001C0AF3" w:rsidRDefault="001C0AF3" w:rsidP="001C0AF3">
      <w:pPr>
        <w:widowControl w:val="0"/>
        <w:numPr>
          <w:ilvl w:val="1"/>
          <w:numId w:val="10"/>
        </w:numPr>
        <w:tabs>
          <w:tab w:val="left" w:pos="640"/>
        </w:tabs>
        <w:autoSpaceDE w:val="0"/>
        <w:autoSpaceDN w:val="0"/>
        <w:spacing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A efetivação da contratação de fornecimento se caracterizará pela assinatura da Ata de Registro de Preços que terá validade </w:t>
      </w:r>
      <w:r w:rsidR="00542B7F">
        <w:rPr>
          <w:rFonts w:ascii="Times New Roman" w:eastAsia="Arial Narrow" w:hAnsi="Times New Roman" w:cs="Times New Roman"/>
          <w:sz w:val="24"/>
          <w:szCs w:val="24"/>
          <w:lang w:val="pt-PT" w:eastAsia="pt-PT" w:bidi="pt-PT"/>
        </w:rPr>
        <w:t xml:space="preserve">ATE 31 DE SE DEZEMBRO DE 2020 </w:t>
      </w:r>
    </w:p>
    <w:p w14:paraId="3E056F15"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terá seu registro cancelado quando descumprir as condições da Ata de Registro de Preços ou não reduzir o preço registrado quando esse se tornar superior aqueles praticados no</w:t>
      </w:r>
      <w:r w:rsidRPr="001C0AF3">
        <w:rPr>
          <w:rFonts w:ascii="Times New Roman" w:eastAsia="Arial Narrow" w:hAnsi="Times New Roman" w:cs="Times New Roman"/>
          <w:spacing w:val="-2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71834BA6" w14:textId="77777777" w:rsidR="001C0AF3" w:rsidRPr="001C0AF3" w:rsidRDefault="001C0AF3" w:rsidP="001C0AF3">
      <w:pPr>
        <w:widowControl w:val="0"/>
        <w:numPr>
          <w:ilvl w:val="1"/>
          <w:numId w:val="10"/>
        </w:numPr>
        <w:tabs>
          <w:tab w:val="left" w:pos="65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Durante o prazo de validade do Registro de Preços, a Administração Municipal poderá ou não contratar todo ou quantidades parciais do objeto deste Pregão, ficando reduzido, automaticamente, o saldo remanescente no término de validade da(s)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p>
    <w:p w14:paraId="54FA0309" w14:textId="77777777" w:rsidR="001C0AF3" w:rsidRPr="001C0AF3" w:rsidRDefault="001C0AF3" w:rsidP="001C0AF3">
      <w:pPr>
        <w:widowControl w:val="0"/>
        <w:numPr>
          <w:ilvl w:val="1"/>
          <w:numId w:val="10"/>
        </w:numPr>
        <w:tabs>
          <w:tab w:val="left" w:pos="664"/>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deverá ser assinada pelo representante legal, diretor, sócio da empresa ou procurador devidamente acompanhado, do contrato social ou procuração, e cédula de identidade para ambas as hipóteses.</w:t>
      </w:r>
    </w:p>
    <w:p w14:paraId="1653411F"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12F5F55E"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lastRenderedPageBreak/>
        <w:t>– DAS AUTORIZAÇÕES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FORNECIMENTO</w:t>
      </w:r>
    </w:p>
    <w:p w14:paraId="00D2C5FC" w14:textId="77777777" w:rsidR="001C0AF3" w:rsidRPr="001C0AF3" w:rsidRDefault="001C0AF3" w:rsidP="001C0AF3">
      <w:pPr>
        <w:widowControl w:val="0"/>
        <w:numPr>
          <w:ilvl w:val="1"/>
          <w:numId w:val="10"/>
        </w:numPr>
        <w:tabs>
          <w:tab w:val="left" w:pos="7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compromisso de fornecimento estará caracterizado após o recebimento da AF – AUTORIZAÇÃO DE FORNECIMENTO, que será emitido de acordo com o valor constante na Ata de Registro de Preços ou em seus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Aditivos;</w:t>
      </w:r>
    </w:p>
    <w:p w14:paraId="3101F5D1" w14:textId="77777777" w:rsidR="001C0AF3" w:rsidRPr="001C0AF3" w:rsidRDefault="001C0AF3" w:rsidP="001C0AF3">
      <w:pPr>
        <w:widowControl w:val="0"/>
        <w:numPr>
          <w:ilvl w:val="1"/>
          <w:numId w:val="10"/>
        </w:numPr>
        <w:tabs>
          <w:tab w:val="left" w:pos="664"/>
        </w:tabs>
        <w:autoSpaceDE w:val="0"/>
        <w:autoSpaceDN w:val="0"/>
        <w:spacing w:before="1"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Na AF – AUTORIZAÇÃO DE FORNECIMENTO irá, obrigatoriamente, o número do Processo Licitatório que deu origem ao registro de preços, o tipo e a quantidade do material solicitado, valor, local e prazo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entrega.</w:t>
      </w:r>
    </w:p>
    <w:p w14:paraId="33401F4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FCCFA8"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CONTROLE DOS PREÇOS</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REGISTRADOS</w:t>
      </w:r>
    </w:p>
    <w:p w14:paraId="26B72E9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existência de preços registrados não obriga a Administração a firmar as contratações que deles poderão advir, facultando-lhe a realização de licitação específica para a aquisição pretendida, sendo assegurado ao beneficiário do registro preferência de fornecimento em igualdade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5C83552F"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Contratado fica obrigado a aceitar, nas mesmas condições contratuais, os acréscimos dos itens licitados, respeitados os limites legais, conforme estabelece o §1°, artigo 65 da Lei</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3567CF5B" w14:textId="77777777" w:rsidR="001C0AF3" w:rsidRPr="001C0AF3" w:rsidRDefault="001C0AF3" w:rsidP="001C0AF3">
      <w:pPr>
        <w:widowControl w:val="0"/>
        <w:numPr>
          <w:ilvl w:val="1"/>
          <w:numId w:val="10"/>
        </w:numPr>
        <w:tabs>
          <w:tab w:val="left" w:pos="628"/>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preços, durante a vigência da Ata de registro de preços, serão fixos e irreajustáveis, exceto nas hipóteses devidamente comprovadas, de ocorrência de situação prevista na alínea “d” do inciso II do artigo 65 da Lei 8666/93 ou de redução dos preços praticados no</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6A8AA362" w14:textId="77777777" w:rsidR="001C0AF3" w:rsidRPr="001C0AF3" w:rsidRDefault="00B74B92" w:rsidP="001C0AF3">
      <w:pPr>
        <w:widowControl w:val="0"/>
        <w:numPr>
          <w:ilvl w:val="2"/>
          <w:numId w:val="10"/>
        </w:numPr>
        <w:tabs>
          <w:tab w:val="left" w:pos="793"/>
        </w:tabs>
        <w:autoSpaceDE w:val="0"/>
        <w:autoSpaceDN w:val="0"/>
        <w:spacing w:after="0" w:line="240" w:lineRule="auto"/>
        <w:ind w:right="232"/>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6672" behindDoc="0" locked="0" layoutInCell="1" allowOverlap="1" wp14:anchorId="6C5650D7" wp14:editId="46682D42">
                <wp:simplePos x="0" y="0"/>
                <wp:positionH relativeFrom="column">
                  <wp:posOffset>6848475</wp:posOffset>
                </wp:positionH>
                <wp:positionV relativeFrom="paragraph">
                  <wp:posOffset>15240</wp:posOffset>
                </wp:positionV>
                <wp:extent cx="295275" cy="1190625"/>
                <wp:effectExtent l="0" t="0" r="9525" b="9525"/>
                <wp:wrapNone/>
                <wp:docPr id="21" name="Retângulo 21"/>
                <wp:cNvGraphicFramePr/>
                <a:graphic xmlns:a="http://schemas.openxmlformats.org/drawingml/2006/main">
                  <a:graphicData uri="http://schemas.microsoft.com/office/word/2010/wordprocessingShape">
                    <wps:wsp>
                      <wps:cNvSpPr/>
                      <wps:spPr>
                        <a:xfrm>
                          <a:off x="0" y="0"/>
                          <a:ext cx="295275" cy="11906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6D7D0F" id="Retângulo 21" o:spid="_x0000_s1026" style="position:absolute;margin-left:539.25pt;margin-top:1.2pt;width:23.25pt;height:93.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" fillcolor="white [3212]" stroked="f" strokeweight="1pt"/>
            </w:pict>
          </mc:Fallback>
        </mc:AlternateContent>
      </w:r>
      <w:r w:rsidR="001C0AF3" w:rsidRPr="001C0AF3">
        <w:rPr>
          <w:rFonts w:ascii="Times New Roman" w:eastAsia="Arial Narrow" w:hAnsi="Times New Roman" w:cs="Times New Roman"/>
          <w:sz w:val="24"/>
          <w:szCs w:val="24"/>
          <w:lang w:val="pt-PT" w:eastAsia="pt-PT" w:bidi="pt-PT"/>
        </w:rPr>
        <w:t>– A Ata poderá sofrer alterações de acordo com as condições estabelecidas no artigo 65 da Lei Federal nº 8.666/93;</w:t>
      </w:r>
    </w:p>
    <w:p w14:paraId="63AAD1D2" w14:textId="77777777" w:rsidR="001C0AF3" w:rsidRPr="001C0AF3" w:rsidRDefault="001C0AF3" w:rsidP="001C0AF3">
      <w:pPr>
        <w:widowControl w:val="0"/>
        <w:numPr>
          <w:ilvl w:val="1"/>
          <w:numId w:val="10"/>
        </w:numPr>
        <w:tabs>
          <w:tab w:val="left" w:pos="64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Mesmo comprovada a ocorrência da situação prevista na alínea “d”, inciso II do artigo 65 da Lei Federal nº 8.666/93, a Administração, se julgar conveniente, poderá optar por cancelar a Ata e iniciar outro processo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licitatório;</w:t>
      </w:r>
    </w:p>
    <w:p w14:paraId="2B4062B8" w14:textId="77777777" w:rsidR="001C0AF3" w:rsidRPr="001C0AF3" w:rsidRDefault="001C0AF3" w:rsidP="001C0AF3">
      <w:pPr>
        <w:widowControl w:val="0"/>
        <w:numPr>
          <w:ilvl w:val="1"/>
          <w:numId w:val="10"/>
        </w:numPr>
        <w:tabs>
          <w:tab w:val="left" w:pos="632"/>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presente Edital e seus Anexos, bem como a proposta do licitante vencedor deste certame, farão parte integrante da Ata de Registro de Preços, independente de</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transcrição;</w:t>
      </w:r>
    </w:p>
    <w:p w14:paraId="6018093B" w14:textId="77777777" w:rsidR="001C0AF3" w:rsidRPr="001C0AF3" w:rsidRDefault="001C0AF3" w:rsidP="001C0AF3">
      <w:pPr>
        <w:widowControl w:val="0"/>
        <w:numPr>
          <w:ilvl w:val="1"/>
          <w:numId w:val="10"/>
        </w:numPr>
        <w:tabs>
          <w:tab w:val="left" w:pos="66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Município realizará durante o prazo de vigência da Ata de Registro de Preços, pesquisas periódicas de preços com a finalidade de obter os valores praticados no mercado para os itens da presente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1526F4DA" w14:textId="77777777" w:rsidR="001C0AF3" w:rsidRPr="001C0AF3" w:rsidRDefault="001C0AF3" w:rsidP="001C0AF3">
      <w:pPr>
        <w:widowControl w:val="0"/>
        <w:numPr>
          <w:ilvl w:val="1"/>
          <w:numId w:val="10"/>
        </w:numPr>
        <w:tabs>
          <w:tab w:val="left" w:pos="625"/>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os preços registrados se apresentarem superiores aos praticados pelo mercado (conforme pesquisa realizada), o órgão gerenciador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deverá:</w:t>
      </w:r>
    </w:p>
    <w:p w14:paraId="128C0F90" w14:textId="77777777" w:rsidR="001C0AF3" w:rsidRPr="001C0AF3" w:rsidRDefault="001C0AF3" w:rsidP="001C0AF3">
      <w:pPr>
        <w:widowControl w:val="0"/>
        <w:numPr>
          <w:ilvl w:val="0"/>
          <w:numId w:val="9"/>
        </w:numPr>
        <w:tabs>
          <w:tab w:val="left" w:pos="44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visando a negociação para redução de preços e sua adequação ao praticado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223DBBEA" w14:textId="77777777" w:rsidR="001C0AF3" w:rsidRPr="001C0AF3" w:rsidRDefault="001C0AF3" w:rsidP="001C0AF3">
      <w:pPr>
        <w:widowControl w:val="0"/>
        <w:numPr>
          <w:ilvl w:val="0"/>
          <w:numId w:val="9"/>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55EC71E" w14:textId="77777777" w:rsidR="001C0AF3" w:rsidRPr="001C0AF3" w:rsidRDefault="001C0AF3" w:rsidP="001C0AF3">
      <w:pPr>
        <w:widowControl w:val="0"/>
        <w:numPr>
          <w:ilvl w:val="0"/>
          <w:numId w:val="9"/>
        </w:numPr>
        <w:tabs>
          <w:tab w:val="left" w:pos="424"/>
        </w:tabs>
        <w:autoSpaceDE w:val="0"/>
        <w:autoSpaceDN w:val="0"/>
        <w:spacing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visando a igual oportunidade de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10098BD7" w14:textId="77777777" w:rsidR="001C0AF3" w:rsidRPr="001C0AF3" w:rsidRDefault="001C0AF3" w:rsidP="001C0AF3">
      <w:pPr>
        <w:widowControl w:val="0"/>
        <w:numPr>
          <w:ilvl w:val="1"/>
          <w:numId w:val="10"/>
        </w:numPr>
        <w:tabs>
          <w:tab w:val="left" w:pos="630"/>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havendo êxito nas negociações, o órgão gerenciador devera proceder a revogação da Ata de Registro de Preços, adotando as medidas cabíveis para obtenção da contratação mais</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vantajosa.</w:t>
      </w:r>
    </w:p>
    <w:p w14:paraId="5946649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C8DB225" w14:textId="77777777" w:rsidR="001C0AF3" w:rsidRPr="001C0AF3" w:rsidRDefault="001C0AF3" w:rsidP="001C0AF3">
      <w:pPr>
        <w:widowControl w:val="0"/>
        <w:numPr>
          <w:ilvl w:val="0"/>
          <w:numId w:val="10"/>
        </w:numPr>
        <w:tabs>
          <w:tab w:val="left" w:pos="474"/>
        </w:tabs>
        <w:autoSpaceDE w:val="0"/>
        <w:autoSpaceDN w:val="0"/>
        <w:spacing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CANCELAMENTO DA ATA DE REGISTRO DE</w:t>
      </w:r>
      <w:r w:rsidRPr="001C0AF3">
        <w:rPr>
          <w:rFonts w:ascii="Times New Roman" w:eastAsia="Arial Narrow" w:hAnsi="Times New Roman" w:cs="Times New Roman"/>
          <w:b/>
          <w:bCs/>
          <w:spacing w:val="-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PREÇOS</w:t>
      </w:r>
    </w:p>
    <w:p w14:paraId="62F8259B"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Ata de Registro de Preços poderá ser cancelada pela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4C7A85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Automaticamente:</w:t>
      </w:r>
    </w:p>
    <w:p w14:paraId="5A92D7B1"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decurso de prazo de</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vigência;</w:t>
      </w:r>
    </w:p>
    <w:p w14:paraId="4E698E52"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quando não restarem fornecedores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registrados;</w:t>
      </w:r>
    </w:p>
    <w:p w14:paraId="4285C4A5" w14:textId="77777777" w:rsidR="001C0AF3" w:rsidRPr="001C0AF3" w:rsidRDefault="001C0AF3" w:rsidP="001C0AF3">
      <w:pPr>
        <w:widowControl w:val="0"/>
        <w:numPr>
          <w:ilvl w:val="3"/>
          <w:numId w:val="10"/>
        </w:numPr>
        <w:tabs>
          <w:tab w:val="left" w:pos="928"/>
        </w:tabs>
        <w:autoSpaceDE w:val="0"/>
        <w:autoSpaceDN w:val="0"/>
        <w:spacing w:before="2"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pela Administração Municipal, quando caracterizado o interesse</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público.</w:t>
      </w:r>
    </w:p>
    <w:p w14:paraId="20D5B427" w14:textId="77777777" w:rsidR="001C0AF3" w:rsidRPr="001C0AF3" w:rsidRDefault="001C0AF3" w:rsidP="001C0AF3">
      <w:pPr>
        <w:widowControl w:val="0"/>
        <w:numPr>
          <w:ilvl w:val="1"/>
          <w:numId w:val="10"/>
        </w:numPr>
        <w:tabs>
          <w:tab w:val="left" w:pos="676"/>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Proponente terá o seu registro de preços cancelado na Ata, por intermédio de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 administrativo específico, assegurado o contraditório e ampla</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defesa:</w:t>
      </w:r>
    </w:p>
    <w:p w14:paraId="416CF736"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pedido,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C54B18E" w14:textId="77777777" w:rsidR="001C0AF3" w:rsidRPr="001C0AF3" w:rsidRDefault="001C0AF3" w:rsidP="001C0AF3">
      <w:pPr>
        <w:widowControl w:val="0"/>
        <w:numPr>
          <w:ilvl w:val="3"/>
          <w:numId w:val="10"/>
        </w:numPr>
        <w:tabs>
          <w:tab w:val="left" w:pos="96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 comprovar estar impossibilitado de cumprir as exigências da Ata, por ocorrência de casos fortuitos ou de força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282C4D62" w14:textId="77777777" w:rsidR="001C0AF3" w:rsidRPr="001C0AF3" w:rsidRDefault="001C0AF3" w:rsidP="001C0AF3">
      <w:pPr>
        <w:widowControl w:val="0"/>
        <w:numPr>
          <w:ilvl w:val="3"/>
          <w:numId w:val="10"/>
        </w:numPr>
        <w:tabs>
          <w:tab w:val="left" w:pos="942"/>
        </w:tabs>
        <w:autoSpaceDE w:val="0"/>
        <w:autoSpaceDN w:val="0"/>
        <w:spacing w:before="1"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seu preço registrado se tornar, comprovadamente, inexequível em função da elevação dos preços de mercado dos insumos que compõem o custo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serviço.</w:t>
      </w:r>
    </w:p>
    <w:p w14:paraId="46A1764D" w14:textId="77777777" w:rsidR="001C0AF3" w:rsidRPr="001C0AF3" w:rsidRDefault="001C0AF3" w:rsidP="001C0AF3">
      <w:pPr>
        <w:widowControl w:val="0"/>
        <w:numPr>
          <w:ilvl w:val="3"/>
          <w:numId w:val="10"/>
        </w:numPr>
        <w:tabs>
          <w:tab w:val="left" w:pos="928"/>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solicitação dos fornecedores para cancelamento dos preços registrados deverá ser formulada com a antecedência de 30 (trinta) dias, facultada à Administração a aplicação das penalidades previstas no Edital, caso não aceitas as razões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3B444FAD"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iniciativa da Administração Municipal,</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46B1624F" w14:textId="77777777" w:rsidR="001C0AF3" w:rsidRPr="001C0AF3" w:rsidRDefault="001C0AF3" w:rsidP="001C0AF3">
      <w:pPr>
        <w:widowControl w:val="0"/>
        <w:numPr>
          <w:ilvl w:val="3"/>
          <w:numId w:val="10"/>
        </w:numPr>
        <w:tabs>
          <w:tab w:val="left" w:pos="942"/>
        </w:tabs>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perder qualquer condição de habilitação exigida no processo licitatório, ou seja, não cumprir o estabelecido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1E154EF6" w14:textId="77777777" w:rsidR="001C0AF3" w:rsidRPr="001C0AF3" w:rsidRDefault="001C0AF3" w:rsidP="001C0AF3">
      <w:pPr>
        <w:widowControl w:val="0"/>
        <w:numPr>
          <w:ilvl w:val="3"/>
          <w:numId w:val="10"/>
        </w:numPr>
        <w:tabs>
          <w:tab w:val="left" w:pos="928"/>
        </w:tabs>
        <w:autoSpaceDE w:val="0"/>
        <w:autoSpaceDN w:val="0"/>
        <w:spacing w:after="0" w:line="251"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por razões de interesse público, devidamente motivadas e</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justificadas;</w:t>
      </w:r>
    </w:p>
    <w:p w14:paraId="3282FA2D" w14:textId="77777777" w:rsidR="001C0AF3" w:rsidRPr="001C0AF3" w:rsidRDefault="001C0AF3" w:rsidP="001C0AF3">
      <w:pPr>
        <w:widowControl w:val="0"/>
        <w:numPr>
          <w:ilvl w:val="3"/>
          <w:numId w:val="10"/>
        </w:numPr>
        <w:tabs>
          <w:tab w:val="left" w:pos="928"/>
        </w:tabs>
        <w:autoSpaceDE w:val="0"/>
        <w:autoSpaceDN w:val="0"/>
        <w:spacing w:after="0" w:line="252" w:lineRule="exact"/>
        <w:ind w:hanging="7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cumprir as obrigações decorrentes desta Ata de Registro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65C45CC6" w14:textId="77777777" w:rsidR="001C0AF3" w:rsidRPr="001C0AF3" w:rsidRDefault="001C0AF3" w:rsidP="001C0AF3">
      <w:pPr>
        <w:widowControl w:val="0"/>
        <w:numPr>
          <w:ilvl w:val="3"/>
          <w:numId w:val="10"/>
        </w:numPr>
        <w:tabs>
          <w:tab w:val="left" w:pos="971"/>
        </w:tabs>
        <w:autoSpaceDE w:val="0"/>
        <w:autoSpaceDN w:val="0"/>
        <w:spacing w:before="2" w:after="0" w:line="240" w:lineRule="auto"/>
        <w:ind w:left="221" w:right="23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 fornecedor não comparecer ou se recusar a retirar, no prazo estabelecido, os pedidos decorrentes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3927FC42" w14:textId="77777777" w:rsidR="001C0AF3" w:rsidRPr="001C0AF3" w:rsidRDefault="001C0AF3" w:rsidP="001C0AF3">
      <w:pPr>
        <w:widowControl w:val="0"/>
        <w:numPr>
          <w:ilvl w:val="3"/>
          <w:numId w:val="10"/>
        </w:numPr>
        <w:tabs>
          <w:tab w:val="left" w:pos="954"/>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caracterizada qualquer hipótese de inexecução total ou parcial das condições estabelecidas nesta Ata de Registro de Preço ou nos pedidos dela</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decorrentes;</w:t>
      </w:r>
    </w:p>
    <w:p w14:paraId="4E055222" w14:textId="77777777" w:rsidR="001C0AF3" w:rsidRPr="001C0AF3" w:rsidRDefault="001C0AF3" w:rsidP="001C0AF3">
      <w:pPr>
        <w:widowControl w:val="0"/>
        <w:numPr>
          <w:ilvl w:val="3"/>
          <w:numId w:val="10"/>
        </w:numPr>
        <w:tabs>
          <w:tab w:val="left" w:pos="973"/>
        </w:tabs>
        <w:autoSpaceDE w:val="0"/>
        <w:autoSpaceDN w:val="0"/>
        <w:spacing w:after="0" w:line="240" w:lineRule="auto"/>
        <w:ind w:left="221" w:right="23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não aceitar reduzir seu preço registrado, na hipótese de este se tornar superior àqueles praticados no mercado.</w:t>
      </w:r>
    </w:p>
    <w:p w14:paraId="3D2CBA3E" w14:textId="77777777" w:rsidR="001C0AF3" w:rsidRPr="001C0AF3" w:rsidRDefault="001C0AF3" w:rsidP="001C0AF3">
      <w:pPr>
        <w:widowControl w:val="0"/>
        <w:numPr>
          <w:ilvl w:val="1"/>
          <w:numId w:val="10"/>
        </w:numPr>
        <w:tabs>
          <w:tab w:val="left" w:pos="637"/>
        </w:tabs>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comunicação do cancelamento do preço registrado, nos casos previstos, será feita por meio de documento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oficial.</w:t>
      </w:r>
    </w:p>
    <w:p w14:paraId="77F1B8D5" w14:textId="77777777" w:rsidR="001C0AF3" w:rsidRPr="001C0AF3" w:rsidRDefault="00B74B92"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7696" behindDoc="0" locked="0" layoutInCell="1" allowOverlap="1" wp14:anchorId="259D1F36" wp14:editId="17C3131E">
                <wp:simplePos x="0" y="0"/>
                <wp:positionH relativeFrom="page">
                  <wp:posOffset>7280275</wp:posOffset>
                </wp:positionH>
                <wp:positionV relativeFrom="paragraph">
                  <wp:posOffset>195580</wp:posOffset>
                </wp:positionV>
                <wp:extent cx="304800" cy="1276350"/>
                <wp:effectExtent l="0" t="0" r="0" b="0"/>
                <wp:wrapNone/>
                <wp:docPr id="22" name="Retângulo 22"/>
                <wp:cNvGraphicFramePr/>
                <a:graphic xmlns:a="http://schemas.openxmlformats.org/drawingml/2006/main">
                  <a:graphicData uri="http://schemas.microsoft.com/office/word/2010/wordprocessingShape">
                    <wps:wsp>
                      <wps:cNvSpPr/>
                      <wps:spPr>
                        <a:xfrm>
                          <a:off x="0" y="0"/>
                          <a:ext cx="304800" cy="12763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2DA2440" id="Retângulo 22" o:spid="_x0000_s1026" style="position:absolute;margin-left:573.25pt;margin-top:15.4pt;width:24pt;height:100.5pt;z-index:25167769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" fillcolor="white [3212]" stroked="f" strokeweight="1pt">
                <w10:wrap anchorx="page"/>
              </v:rect>
            </w:pict>
          </mc:Fallback>
        </mc:AlternateContent>
      </w:r>
    </w:p>
    <w:p w14:paraId="0F4CBB31" w14:textId="77777777" w:rsidR="001C0AF3" w:rsidRPr="001C0AF3" w:rsidRDefault="001C0AF3" w:rsidP="001C0AF3">
      <w:pPr>
        <w:widowControl w:val="0"/>
        <w:numPr>
          <w:ilvl w:val="0"/>
          <w:numId w:val="10"/>
        </w:numPr>
        <w:tabs>
          <w:tab w:val="left" w:pos="474"/>
        </w:tabs>
        <w:autoSpaceDE w:val="0"/>
        <w:autoSpaceDN w:val="0"/>
        <w:spacing w:before="1" w:after="0" w:line="252" w:lineRule="exact"/>
        <w:ind w:hanging="253"/>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DAS OBRIGAÇÕES DO</w:t>
      </w:r>
      <w:r w:rsidRPr="001C0AF3">
        <w:rPr>
          <w:rFonts w:ascii="Times New Roman" w:eastAsia="Arial Narrow" w:hAnsi="Times New Roman" w:cs="Times New Roman"/>
          <w:b/>
          <w:bCs/>
          <w:spacing w:val="-5"/>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MUNICÍPIO</w:t>
      </w:r>
    </w:p>
    <w:p w14:paraId="0DB60B5D" w14:textId="77777777" w:rsidR="001C0AF3" w:rsidRPr="001C0AF3" w:rsidRDefault="001C0AF3" w:rsidP="001C0AF3">
      <w:pPr>
        <w:widowControl w:val="0"/>
        <w:numPr>
          <w:ilvl w:val="1"/>
          <w:numId w:val="10"/>
        </w:numPr>
        <w:tabs>
          <w:tab w:val="left" w:pos="625"/>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Ao MUNICÍPIO de Rio Rufino/SC constituem as seguintes</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obrigações:</w:t>
      </w:r>
    </w:p>
    <w:p w14:paraId="1BDEA9FB" w14:textId="77777777" w:rsidR="001C0AF3" w:rsidRPr="001C0AF3" w:rsidRDefault="001C0AF3" w:rsidP="001C0AF3">
      <w:pPr>
        <w:widowControl w:val="0"/>
        <w:numPr>
          <w:ilvl w:val="2"/>
          <w:numId w:val="10"/>
        </w:numPr>
        <w:tabs>
          <w:tab w:val="left" w:pos="776"/>
        </w:tabs>
        <w:autoSpaceDE w:val="0"/>
        <w:autoSpaceDN w:val="0"/>
        <w:spacing w:before="2"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Efetuar o pagamento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ajustado;</w:t>
      </w:r>
    </w:p>
    <w:p w14:paraId="482BC8B1"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Dar à CONTRATADA as condições necessárias à regular execução 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52BF0537" w14:textId="77777777" w:rsidR="001C0AF3" w:rsidRPr="001C0AF3" w:rsidRDefault="001C0AF3" w:rsidP="001C0AF3">
      <w:pPr>
        <w:widowControl w:val="0"/>
        <w:numPr>
          <w:ilvl w:val="2"/>
          <w:numId w:val="10"/>
        </w:numPr>
        <w:tabs>
          <w:tab w:val="left" w:pos="781"/>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Modificar o contrato, unilateralmente, para melhor adequação às finalidades de interesse público, respeitado os direitos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contratado;</w:t>
      </w:r>
    </w:p>
    <w:p w14:paraId="053803CC" w14:textId="77777777" w:rsidR="001C0AF3" w:rsidRPr="001C0AF3" w:rsidRDefault="001C0AF3" w:rsidP="001C0AF3">
      <w:pPr>
        <w:widowControl w:val="0"/>
        <w:numPr>
          <w:ilvl w:val="2"/>
          <w:numId w:val="10"/>
        </w:numPr>
        <w:tabs>
          <w:tab w:val="left" w:pos="776"/>
        </w:tabs>
        <w:autoSpaceDE w:val="0"/>
        <w:autoSpaceDN w:val="0"/>
        <w:spacing w:after="0" w:line="251"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Rescindir o contrato, unilateralmente, nos casos especificados no inciso I do art. 79 Lei</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8.666/93;</w:t>
      </w:r>
    </w:p>
    <w:p w14:paraId="50F66367" w14:textId="77777777" w:rsidR="001C0AF3" w:rsidRPr="001C0AF3" w:rsidRDefault="001C0AF3" w:rsidP="001C0AF3">
      <w:pPr>
        <w:widowControl w:val="0"/>
        <w:numPr>
          <w:ilvl w:val="2"/>
          <w:numId w:val="10"/>
        </w:numPr>
        <w:tabs>
          <w:tab w:val="left" w:pos="776"/>
        </w:tabs>
        <w:autoSpaceDE w:val="0"/>
        <w:autoSpaceDN w:val="0"/>
        <w:spacing w:after="0" w:line="252" w:lineRule="exact"/>
        <w:ind w:left="775" w:hanging="5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Aplicar sanções motivadas pela inexecução total ou parcial do</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ajuste.</w:t>
      </w:r>
    </w:p>
    <w:p w14:paraId="17504C66"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7E8FA0B2"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19– DAS DISPOSIÇÕES GERAIS E FINAIS</w:t>
      </w:r>
    </w:p>
    <w:p w14:paraId="6714BCFB"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b/>
          <w:sz w:val="24"/>
          <w:szCs w:val="24"/>
          <w:lang w:val="pt-PT" w:eastAsia="pt-PT" w:bidi="pt-PT"/>
        </w:rPr>
      </w:pPr>
    </w:p>
    <w:p w14:paraId="21A2CDD1" w14:textId="77777777" w:rsidR="001C0AF3" w:rsidRPr="001C0AF3" w:rsidRDefault="001C0AF3" w:rsidP="001C0AF3">
      <w:pPr>
        <w:widowControl w:val="0"/>
        <w:numPr>
          <w:ilvl w:val="1"/>
          <w:numId w:val="8"/>
        </w:numPr>
        <w:tabs>
          <w:tab w:val="left" w:pos="676"/>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omissões do presente Edital serão preenchidas pelos termos da Lei nº 8.666/93 e suas alterações posteriores;</w:t>
      </w:r>
    </w:p>
    <w:p w14:paraId="7DBE7C3A" w14:textId="77777777" w:rsidR="001C0AF3" w:rsidRPr="001C0AF3" w:rsidRDefault="001C0AF3" w:rsidP="001C0AF3">
      <w:pPr>
        <w:widowControl w:val="0"/>
        <w:numPr>
          <w:ilvl w:val="1"/>
          <w:numId w:val="8"/>
        </w:numPr>
        <w:tabs>
          <w:tab w:val="left" w:pos="644"/>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É fundamental a presença do licitante ou de seu representante, para o exercício dos direitos de ofertar lances e manifestar intenção de</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recorrer;</w:t>
      </w:r>
    </w:p>
    <w:p w14:paraId="0FB0AAD8" w14:textId="77777777" w:rsidR="001C0AF3" w:rsidRPr="001C0AF3" w:rsidRDefault="001C0AF3" w:rsidP="001C0AF3">
      <w:pPr>
        <w:widowControl w:val="0"/>
        <w:numPr>
          <w:ilvl w:val="1"/>
          <w:numId w:val="8"/>
        </w:numPr>
        <w:tabs>
          <w:tab w:val="left" w:pos="673"/>
        </w:tabs>
        <w:autoSpaceDE w:val="0"/>
        <w:autoSpaceDN w:val="0"/>
        <w:spacing w:before="1"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Após declarado vencedor, o Pregoeiro adjudicará o objeto licitado, que posteriormente será submetido à homologação ;</w:t>
      </w:r>
    </w:p>
    <w:p w14:paraId="0796D7FF" w14:textId="77777777" w:rsidR="001C0AF3" w:rsidRPr="001C0AF3" w:rsidRDefault="001C0AF3" w:rsidP="001C0AF3">
      <w:pPr>
        <w:widowControl w:val="0"/>
        <w:numPr>
          <w:ilvl w:val="1"/>
          <w:numId w:val="8"/>
        </w:numPr>
        <w:tabs>
          <w:tab w:val="left" w:pos="637"/>
        </w:tabs>
        <w:autoSpaceDE w:val="0"/>
        <w:autoSpaceDN w:val="0"/>
        <w:spacing w:after="0" w:line="240" w:lineRule="auto"/>
        <w:ind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A autoridade competente  reserva-se o direito de anular ou revogar a presente licitação, nos casos previstos em Lei, ou de homologar o seu objeto no todo ou em parte, por conveniência administrativa, técnica ou financeira, sem que, com isso caiba aos proponentes o direito de indenização ou reclamação de qualquer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natureza;</w:t>
      </w:r>
    </w:p>
    <w:p w14:paraId="40E8F59A" w14:textId="59726F9B" w:rsidR="001C0AF3" w:rsidRPr="001C0AF3" w:rsidRDefault="001C0AF3" w:rsidP="001C0AF3">
      <w:pPr>
        <w:widowControl w:val="0"/>
        <w:numPr>
          <w:ilvl w:val="1"/>
          <w:numId w:val="8"/>
        </w:numPr>
        <w:tabs>
          <w:tab w:val="left" w:pos="632"/>
        </w:tabs>
        <w:autoSpaceDE w:val="0"/>
        <w:autoSpaceDN w:val="0"/>
        <w:spacing w:after="0" w:line="276"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Qualquer impugnação ou </w:t>
      </w:r>
      <w:r w:rsidR="00542B7F" w:rsidRPr="001C0AF3">
        <w:rPr>
          <w:rFonts w:ascii="Times New Roman" w:eastAsia="Arial Narrow" w:hAnsi="Times New Roman" w:cs="Times New Roman"/>
          <w:sz w:val="24"/>
          <w:szCs w:val="24"/>
          <w:lang w:val="pt-PT" w:eastAsia="pt-PT" w:bidi="pt-PT"/>
        </w:rPr>
        <w:t xml:space="preserve">esclarecimentos referente ao processo licitatório somente serão aceitos, mediante protocolo junto ao </w:t>
      </w:r>
      <w:r w:rsidR="00542B7F">
        <w:rPr>
          <w:rFonts w:ascii="Times New Roman" w:eastAsia="Arial Narrow" w:hAnsi="Times New Roman" w:cs="Times New Roman"/>
          <w:sz w:val="24"/>
          <w:szCs w:val="24"/>
          <w:lang w:val="pt-PT" w:eastAsia="pt-PT" w:bidi="pt-PT"/>
        </w:rPr>
        <w:t xml:space="preserve"> pregoeira tambem atraves d email </w:t>
      </w:r>
      <w:hyperlink r:id="rId10" w:history="1">
        <w:r w:rsidR="00542B7F" w:rsidRPr="00BE7FCE">
          <w:rPr>
            <w:rStyle w:val="Hyperlink"/>
            <w:rFonts w:ascii="Times New Roman" w:eastAsia="Arial Narrow" w:hAnsi="Times New Roman" w:cs="Times New Roman"/>
            <w:sz w:val="24"/>
            <w:szCs w:val="24"/>
            <w:lang w:val="pt-PT" w:eastAsia="pt-PT" w:bidi="pt-PT"/>
          </w:rPr>
          <w:t>licitacao@riorufino.sc.gov.br</w:t>
        </w:r>
      </w:hyperlink>
      <w:r w:rsidR="00542B7F">
        <w:rPr>
          <w:rFonts w:ascii="Times New Roman" w:eastAsia="Arial Narrow" w:hAnsi="Times New Roman" w:cs="Times New Roman"/>
          <w:sz w:val="24"/>
          <w:szCs w:val="24"/>
          <w:lang w:val="pt-PT" w:eastAsia="pt-PT" w:bidi="pt-PT"/>
        </w:rPr>
        <w:t xml:space="preserve"> </w:t>
      </w:r>
      <w:r w:rsidR="00542B7F" w:rsidRPr="001C0AF3">
        <w:rPr>
          <w:rFonts w:ascii="Times New Roman" w:eastAsia="Arial Narrow" w:hAnsi="Times New Roman" w:cs="Times New Roman"/>
          <w:sz w:val="24"/>
          <w:szCs w:val="24"/>
          <w:lang w:val="pt-PT" w:eastAsia="pt-PT" w:bidi="pt-PT"/>
        </w:rPr>
        <w:t xml:space="preserve">no horário </w:t>
      </w:r>
      <w:r w:rsidR="00542B7F" w:rsidRPr="001C0AF3">
        <w:rPr>
          <w:rFonts w:ascii="Times New Roman" w:eastAsia="Arial Narrow" w:hAnsi="Times New Roman" w:cs="Times New Roman"/>
          <w:sz w:val="24"/>
          <w:szCs w:val="24"/>
          <w:lang w:val="pt-PT" w:eastAsia="pt-PT" w:bidi="pt-PT"/>
        </w:rPr>
        <w:lastRenderedPageBreak/>
        <w:t>das 13h30min até as 16h00min</w:t>
      </w:r>
      <w:r w:rsidR="00542B7F">
        <w:rPr>
          <w:rFonts w:ascii="Times New Roman" w:eastAsia="Arial Narrow" w:hAnsi="Times New Roman" w:cs="Times New Roman"/>
          <w:sz w:val="24"/>
          <w:szCs w:val="24"/>
          <w:lang w:val="pt-PT" w:eastAsia="pt-PT" w:bidi="pt-PT"/>
        </w:rPr>
        <w:t xml:space="preserve"> na sede da prefeitura municipal de rio rufino</w:t>
      </w:r>
    </w:p>
    <w:p w14:paraId="4422F5FA" w14:textId="77777777" w:rsidR="001C0AF3" w:rsidRPr="001C0AF3" w:rsidRDefault="001C0AF3" w:rsidP="001C0AF3">
      <w:pPr>
        <w:widowControl w:val="0"/>
        <w:numPr>
          <w:ilvl w:val="1"/>
          <w:numId w:val="8"/>
        </w:numPr>
        <w:tabs>
          <w:tab w:val="left" w:pos="664"/>
        </w:tabs>
        <w:autoSpaceDE w:val="0"/>
        <w:autoSpaceDN w:val="0"/>
        <w:spacing w:before="38"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Os licitantes poderão obter informações com relação ao presente Edital no Departamento de Compras da Prefeitura Municipal de Rio Rufino/SC – SC, na Rua José Oselame, 209, pelos fones</w:t>
      </w:r>
      <w:r w:rsidRPr="001C0AF3">
        <w:rPr>
          <w:rFonts w:ascii="Times New Roman" w:eastAsia="Arial Narrow" w:hAnsi="Times New Roman" w:cs="Times New Roman"/>
          <w:spacing w:val="4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(0xx49</w:t>
      </w:r>
    </w:p>
    <w:p w14:paraId="0C435A48" w14:textId="77777777" w:rsidR="001C0AF3" w:rsidRPr="001C0AF3" w:rsidRDefault="001C0AF3" w:rsidP="001C0AF3">
      <w:pPr>
        <w:widowControl w:val="0"/>
        <w:autoSpaceDE w:val="0"/>
        <w:autoSpaceDN w:val="0"/>
        <w:spacing w:after="0" w:line="240" w:lineRule="auto"/>
        <w:ind w:left="22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32790000), de segunda a sexta-feira, no horário de expediente e retirar o edital na íntegra no site da prefeitura –</w:t>
      </w:r>
      <w:r w:rsidRPr="001C0AF3">
        <w:rPr>
          <w:rFonts w:ascii="Times New Roman" w:eastAsia="Arial Narrow" w:hAnsi="Times New Roman" w:cs="Times New Roman"/>
          <w:color w:val="0000FF"/>
          <w:spacing w:val="-3"/>
          <w:sz w:val="24"/>
          <w:szCs w:val="24"/>
          <w:lang w:val="pt-PT" w:eastAsia="pt-PT" w:bidi="pt-PT"/>
        </w:rPr>
        <w:t xml:space="preserve"> </w:t>
      </w:r>
      <w:r w:rsidRPr="001C0AF3">
        <w:rPr>
          <w:rFonts w:ascii="Times New Roman" w:eastAsia="Arial Narrow" w:hAnsi="Times New Roman" w:cs="Times New Roman"/>
          <w:b/>
          <w:color w:val="0000FF"/>
          <w:sz w:val="24"/>
          <w:szCs w:val="24"/>
          <w:u w:val="single" w:color="0000FF"/>
          <w:lang w:val="pt-PT" w:eastAsia="pt-PT" w:bidi="pt-PT"/>
        </w:rPr>
        <w:t>www.riorufino.sc.gov.br</w:t>
      </w:r>
      <w:r w:rsidRPr="001C0AF3">
        <w:rPr>
          <w:rFonts w:ascii="Times New Roman" w:eastAsia="Arial Narrow" w:hAnsi="Times New Roman" w:cs="Times New Roman"/>
          <w:sz w:val="24"/>
          <w:szCs w:val="24"/>
          <w:lang w:val="pt-PT" w:eastAsia="pt-PT" w:bidi="pt-PT"/>
        </w:rPr>
        <w:t>;</w:t>
      </w:r>
    </w:p>
    <w:p w14:paraId="0EEB2332" w14:textId="77777777" w:rsidR="001C0AF3" w:rsidRPr="001C0AF3" w:rsidRDefault="001C0AF3" w:rsidP="001C0AF3">
      <w:pPr>
        <w:widowControl w:val="0"/>
        <w:numPr>
          <w:ilvl w:val="1"/>
          <w:numId w:val="8"/>
        </w:numPr>
        <w:tabs>
          <w:tab w:val="left" w:pos="625"/>
        </w:tabs>
        <w:autoSpaceDE w:val="0"/>
        <w:autoSpaceDN w:val="0"/>
        <w:spacing w:after="0" w:line="252" w:lineRule="exact"/>
        <w:ind w:left="624" w:hanging="40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Fazem parte do presente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FEEC186" w14:textId="77777777" w:rsidR="009D7D74"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Anexo I – Relação dos Itens; </w:t>
      </w:r>
    </w:p>
    <w:p w14:paraId="6DB200FD" w14:textId="360F319A" w:rsidR="001C0AF3" w:rsidRPr="001C0AF3" w:rsidRDefault="001C0AF3" w:rsidP="001C0AF3">
      <w:pPr>
        <w:widowControl w:val="0"/>
        <w:autoSpaceDE w:val="0"/>
        <w:autoSpaceDN w:val="0"/>
        <w:spacing w:before="1" w:after="0" w:line="240" w:lineRule="auto"/>
        <w:ind w:left="221" w:right="61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Anexo II – Termo de Referência;</w:t>
      </w:r>
    </w:p>
    <w:p w14:paraId="1505B82F" w14:textId="28843734" w:rsidR="001C0AF3" w:rsidRPr="0020074E" w:rsidRDefault="001C0AF3" w:rsidP="001C0AF3">
      <w:pPr>
        <w:widowControl w:val="0"/>
        <w:autoSpaceDE w:val="0"/>
        <w:autoSpaceDN w:val="0"/>
        <w:spacing w:after="0" w:line="240" w:lineRule="auto"/>
        <w:ind w:left="221" w:right="2852"/>
        <w:jc w:val="both"/>
        <w:rPr>
          <w:rFonts w:ascii="Times New Roman" w:eastAsia="Arial Narrow" w:hAnsi="Times New Roman" w:cs="Times New Roman"/>
          <w:sz w:val="24"/>
          <w:szCs w:val="24"/>
          <w:highlight w:val="darkYellow"/>
          <w:lang w:val="pt-PT" w:eastAsia="pt-PT" w:bidi="pt-PT"/>
        </w:rPr>
      </w:pPr>
      <w:r w:rsidRPr="0020074E">
        <w:rPr>
          <w:rFonts w:ascii="Times New Roman" w:eastAsia="Arial Narrow" w:hAnsi="Times New Roman" w:cs="Times New Roman"/>
          <w:sz w:val="24"/>
          <w:szCs w:val="24"/>
          <w:highlight w:val="darkYellow"/>
          <w:lang w:val="pt-PT" w:eastAsia="pt-PT" w:bidi="pt-PT"/>
        </w:rPr>
        <w:t>Anexo I</w:t>
      </w:r>
      <w:r w:rsidR="0020074E" w:rsidRPr="0020074E">
        <w:rPr>
          <w:rFonts w:ascii="Times New Roman" w:eastAsia="Arial Narrow" w:hAnsi="Times New Roman" w:cs="Times New Roman"/>
          <w:sz w:val="24"/>
          <w:szCs w:val="24"/>
          <w:highlight w:val="darkYellow"/>
          <w:lang w:val="pt-PT" w:eastAsia="pt-PT" w:bidi="pt-PT"/>
        </w:rPr>
        <w:t>II</w:t>
      </w:r>
      <w:r w:rsidRPr="0020074E">
        <w:rPr>
          <w:rFonts w:ascii="Times New Roman" w:eastAsia="Arial Narrow" w:hAnsi="Times New Roman" w:cs="Times New Roman"/>
          <w:sz w:val="24"/>
          <w:szCs w:val="24"/>
          <w:highlight w:val="darkYellow"/>
          <w:lang w:val="pt-PT" w:eastAsia="pt-PT" w:bidi="pt-PT"/>
        </w:rPr>
        <w:t xml:space="preserve"> – Declaração de Microempresa ou Empresa de Pequeno Porte; Anexo </w:t>
      </w:r>
      <w:r w:rsidR="0020074E" w:rsidRPr="0020074E">
        <w:rPr>
          <w:rFonts w:ascii="Times New Roman" w:eastAsia="Arial Narrow" w:hAnsi="Times New Roman" w:cs="Times New Roman"/>
          <w:sz w:val="24"/>
          <w:szCs w:val="24"/>
          <w:highlight w:val="darkYellow"/>
          <w:lang w:val="pt-PT" w:eastAsia="pt-PT" w:bidi="pt-PT"/>
        </w:rPr>
        <w:t>I</w:t>
      </w:r>
      <w:r w:rsidRPr="0020074E">
        <w:rPr>
          <w:rFonts w:ascii="Times New Roman" w:eastAsia="Arial Narrow" w:hAnsi="Times New Roman" w:cs="Times New Roman"/>
          <w:sz w:val="24"/>
          <w:szCs w:val="24"/>
          <w:highlight w:val="darkYellow"/>
          <w:lang w:val="pt-PT" w:eastAsia="pt-PT" w:bidi="pt-PT"/>
        </w:rPr>
        <w:t>V – Declaração de Idoneidade;</w:t>
      </w:r>
    </w:p>
    <w:p w14:paraId="17779893" w14:textId="74E0F7D5" w:rsidR="001C0AF3" w:rsidRPr="001C0AF3" w:rsidRDefault="001C0AF3" w:rsidP="001C0AF3">
      <w:pPr>
        <w:widowControl w:val="0"/>
        <w:autoSpaceDE w:val="0"/>
        <w:autoSpaceDN w:val="0"/>
        <w:spacing w:after="0" w:line="240" w:lineRule="auto"/>
        <w:ind w:left="221" w:right="3182"/>
        <w:jc w:val="both"/>
        <w:rPr>
          <w:rFonts w:ascii="Times New Roman" w:eastAsia="Arial Narrow" w:hAnsi="Times New Roman" w:cs="Times New Roman"/>
          <w:sz w:val="24"/>
          <w:szCs w:val="24"/>
          <w:lang w:val="pt-PT" w:eastAsia="pt-PT" w:bidi="pt-PT"/>
        </w:rPr>
      </w:pPr>
      <w:r w:rsidRPr="0020074E">
        <w:rPr>
          <w:rFonts w:ascii="Times New Roman" w:eastAsia="Arial Narrow" w:hAnsi="Times New Roman" w:cs="Times New Roman"/>
          <w:sz w:val="24"/>
          <w:szCs w:val="24"/>
          <w:highlight w:val="darkYellow"/>
          <w:lang w:val="pt-PT" w:eastAsia="pt-PT" w:bidi="pt-PT"/>
        </w:rPr>
        <w:t>Anexo V – Declaração de cumprimento do disposto no inciso XXXIII; Anexo VI – Minuta da Ata de Registro de Preços.</w:t>
      </w:r>
    </w:p>
    <w:p w14:paraId="62250D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28005A1" w14:textId="77777777" w:rsidR="001C0AF3" w:rsidRPr="001C0AF3" w:rsidRDefault="001C0AF3" w:rsidP="001C0AF3">
      <w:pPr>
        <w:widowControl w:val="0"/>
        <w:numPr>
          <w:ilvl w:val="0"/>
          <w:numId w:val="7"/>
        </w:numPr>
        <w:tabs>
          <w:tab w:val="left" w:pos="524"/>
        </w:tabs>
        <w:autoSpaceDE w:val="0"/>
        <w:autoSpaceDN w:val="0"/>
        <w:spacing w:after="0" w:line="252" w:lineRule="exact"/>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DO FORO</w:t>
      </w:r>
    </w:p>
    <w:p w14:paraId="4464C9D4" w14:textId="77777777" w:rsidR="001C0AF3" w:rsidRPr="001C0AF3" w:rsidRDefault="001C0AF3" w:rsidP="001C0AF3">
      <w:pPr>
        <w:widowControl w:val="0"/>
        <w:numPr>
          <w:ilvl w:val="1"/>
          <w:numId w:val="7"/>
        </w:numPr>
        <w:tabs>
          <w:tab w:val="left" w:pos="628"/>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Todas as controvérsias ou reclames relativos ao presente processo licitatório serão resolvidos pela Comissão, Administrativamente, ou no Foro da Comarca de Urubici – SC, se for 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caso.</w:t>
      </w:r>
    </w:p>
    <w:p w14:paraId="699FA9C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D40F00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F44903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45C46E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318A7A5" w14:textId="57CEA525" w:rsidR="001C0AF3" w:rsidRPr="001C0AF3" w:rsidRDefault="001C0AF3" w:rsidP="001C0AF3">
      <w:pPr>
        <w:widowControl w:val="0"/>
        <w:autoSpaceDE w:val="0"/>
        <w:autoSpaceDN w:val="0"/>
        <w:spacing w:before="162" w:after="0" w:line="240" w:lineRule="auto"/>
        <w:ind w:left="2794" w:right="280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009D7D74">
        <w:rPr>
          <w:rFonts w:ascii="Times New Roman" w:eastAsia="Arial Narrow" w:hAnsi="Times New Roman" w:cs="Times New Roman"/>
          <w:sz w:val="24"/>
          <w:szCs w:val="24"/>
          <w:lang w:val="pt-PT" w:eastAsia="pt-PT" w:bidi="pt-PT"/>
        </w:rPr>
        <w:t xml:space="preserve"> </w:t>
      </w:r>
      <w:r w:rsidR="00F32FA6">
        <w:rPr>
          <w:rFonts w:ascii="Times New Roman" w:eastAsia="Arial Narrow" w:hAnsi="Times New Roman" w:cs="Times New Roman"/>
          <w:sz w:val="24"/>
          <w:szCs w:val="24"/>
          <w:lang w:val="pt-PT" w:eastAsia="pt-PT" w:bidi="pt-PT"/>
        </w:rPr>
        <w:t>11</w:t>
      </w:r>
      <w:r w:rsidR="009D7D74">
        <w:rPr>
          <w:rFonts w:ascii="Times New Roman" w:eastAsia="Arial Narrow" w:hAnsi="Times New Roman" w:cs="Times New Roman"/>
          <w:sz w:val="24"/>
          <w:szCs w:val="24"/>
          <w:lang w:val="pt-PT" w:eastAsia="pt-PT" w:bidi="pt-PT"/>
        </w:rPr>
        <w:t>de setembro</w:t>
      </w:r>
      <w:r w:rsidRPr="001C0AF3">
        <w:rPr>
          <w:rFonts w:ascii="Times New Roman" w:eastAsia="Arial Narrow" w:hAnsi="Times New Roman" w:cs="Times New Roman"/>
          <w:sz w:val="24"/>
          <w:szCs w:val="24"/>
          <w:lang w:val="pt-PT" w:eastAsia="pt-PT" w:bidi="pt-PT"/>
        </w:rPr>
        <w:t xml:space="preserve">  de</w:t>
      </w:r>
      <w:r w:rsidRPr="001C0AF3">
        <w:rPr>
          <w:rFonts w:ascii="Times New Roman" w:eastAsia="Arial Narrow" w:hAnsi="Times New Roman" w:cs="Times New Roman"/>
          <w:spacing w:val="-11"/>
          <w:sz w:val="24"/>
          <w:szCs w:val="24"/>
          <w:lang w:val="pt-PT" w:eastAsia="pt-PT" w:bidi="pt-PT"/>
        </w:rPr>
        <w:t xml:space="preserve"> </w:t>
      </w:r>
      <w:r w:rsidR="003D7907">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33E4208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0049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4E7C64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182397" w14:textId="77777777" w:rsidR="001C0AF3" w:rsidRPr="001C0AF3" w:rsidRDefault="00B74B92"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14:anchorId="31C117BA" wp14:editId="57B80C64">
                <wp:simplePos x="0" y="0"/>
                <wp:positionH relativeFrom="column">
                  <wp:posOffset>6800850</wp:posOffset>
                </wp:positionH>
                <wp:positionV relativeFrom="paragraph">
                  <wp:posOffset>93345</wp:posOffset>
                </wp:positionV>
                <wp:extent cx="323850" cy="1133475"/>
                <wp:effectExtent l="0" t="0" r="0" b="9525"/>
                <wp:wrapNone/>
                <wp:docPr id="23" name="Retângulo 23"/>
                <wp:cNvGraphicFramePr/>
                <a:graphic xmlns:a="http://schemas.openxmlformats.org/drawingml/2006/main">
                  <a:graphicData uri="http://schemas.microsoft.com/office/word/2010/wordprocessingShape">
                    <wps:wsp>
                      <wps:cNvSpPr/>
                      <wps:spPr>
                        <a:xfrm>
                          <a:off x="0" y="0"/>
                          <a:ext cx="323850" cy="1133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3A6F50" id="Retângulo 23" o:spid="_x0000_s1026" style="position:absolute;margin-left:535.5pt;margin-top:7.35pt;width:25.5pt;height:89.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" fillcolor="white [3212]" stroked="f" strokeweight="1pt"/>
            </w:pict>
          </mc:Fallback>
        </mc:AlternateContent>
      </w:r>
    </w:p>
    <w:p w14:paraId="5A1A26E7"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1312" behindDoc="1" locked="0" layoutInCell="1" allowOverlap="1" wp14:anchorId="4AC03FA7" wp14:editId="4C56D604">
                <wp:simplePos x="0" y="0"/>
                <wp:positionH relativeFrom="page">
                  <wp:posOffset>2028190</wp:posOffset>
                </wp:positionH>
                <wp:positionV relativeFrom="paragraph">
                  <wp:posOffset>201930</wp:posOffset>
                </wp:positionV>
                <wp:extent cx="3505200" cy="0"/>
                <wp:effectExtent l="0" t="0" r="0" b="0"/>
                <wp:wrapTopAndBottom/>
                <wp:docPr id="15"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0520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646688" id="Line 11"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59.7pt,15.9pt" to="435.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" strokeweight=".19461mm">
                <w10:wrap type="topAndBottom" anchorx="page"/>
              </v:line>
            </w:pict>
          </mc:Fallback>
        </mc:AlternateContent>
      </w:r>
    </w:p>
    <w:p w14:paraId="38535DF6" w14:textId="77777777" w:rsidR="001C0AF3" w:rsidRPr="001C0AF3" w:rsidRDefault="001C0AF3" w:rsidP="001C0AF3">
      <w:pPr>
        <w:widowControl w:val="0"/>
        <w:autoSpaceDE w:val="0"/>
        <w:autoSpaceDN w:val="0"/>
        <w:spacing w:after="0" w:line="240" w:lineRule="auto"/>
        <w:ind w:left="2813" w:right="2817" w:firstLine="708"/>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 xml:space="preserve">      THIAGO COSTA</w:t>
      </w:r>
    </w:p>
    <w:p w14:paraId="71486B60" w14:textId="77777777" w:rsidR="004B566C" w:rsidRPr="001C0AF3" w:rsidRDefault="001C0AF3" w:rsidP="001C0AF3">
      <w:pPr>
        <w:ind w:left="2813"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PREFEITO MUNICIPAL</w:t>
      </w:r>
    </w:p>
    <w:p w14:paraId="024C26E2"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p w14:paraId="3E7C59E2" w14:textId="77777777" w:rsidR="001C0AF3" w:rsidRDefault="001C0AF3" w:rsidP="001C0AF3">
      <w:pPr>
        <w:jc w:val="both"/>
        <w:rPr>
          <w:rFonts w:ascii="Times New Roman" w:eastAsia="Arial Narrow" w:hAnsi="Times New Roman" w:cs="Times New Roman"/>
          <w:sz w:val="24"/>
          <w:szCs w:val="24"/>
          <w:lang w:val="pt-PT" w:eastAsia="pt-PT" w:bidi="pt-PT"/>
        </w:rPr>
      </w:pPr>
    </w:p>
    <w:p w14:paraId="43910C45" w14:textId="77777777" w:rsidR="00CD00E6" w:rsidRDefault="00CD00E6" w:rsidP="001C0AF3">
      <w:pPr>
        <w:jc w:val="both"/>
        <w:rPr>
          <w:rFonts w:ascii="Times New Roman" w:eastAsia="Arial Narrow" w:hAnsi="Times New Roman" w:cs="Times New Roman"/>
          <w:sz w:val="24"/>
          <w:szCs w:val="24"/>
          <w:lang w:val="pt-PT" w:eastAsia="pt-PT" w:bidi="pt-PT"/>
        </w:rPr>
      </w:pPr>
    </w:p>
    <w:p w14:paraId="20E3608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473143AC"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74DDBEA2"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988575"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2B3681EB" w14:textId="04363A33"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2F6377F1" w14:textId="15FD21FC" w:rsidR="00C87E7A" w:rsidRDefault="00C87E7A"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2B0D7453" w14:textId="77777777" w:rsidR="00C87E7A" w:rsidRDefault="00C87E7A"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04A9C6DE" w14:textId="77777777" w:rsidR="00FB1D29" w:rsidRDefault="00FB1D29"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47817D94" w14:textId="77777777" w:rsidR="00F32FA6" w:rsidRDefault="00F32FA6"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u w:val="single"/>
          <w:lang w:val="pt-PT" w:eastAsia="pt-PT" w:bidi="pt-PT"/>
        </w:rPr>
      </w:pPr>
    </w:p>
    <w:p w14:paraId="364297B1" w14:textId="2DA2541C" w:rsidR="001C0AF3" w:rsidRPr="001C0AF3" w:rsidRDefault="001C0AF3" w:rsidP="001C0AF3">
      <w:pPr>
        <w:widowControl w:val="0"/>
        <w:autoSpaceDE w:val="0"/>
        <w:autoSpaceDN w:val="0"/>
        <w:spacing w:after="0" w:line="240" w:lineRule="auto"/>
        <w:ind w:left="2365"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lastRenderedPageBreak/>
        <w:t>ANEXO</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b/>
          <w:sz w:val="24"/>
          <w:szCs w:val="24"/>
          <w:u w:val="single"/>
          <w:lang w:val="pt-PT" w:eastAsia="pt-PT" w:bidi="pt-PT"/>
        </w:rPr>
        <w:t>I</w:t>
      </w:r>
    </w:p>
    <w:p w14:paraId="33C239F1" w14:textId="77777777" w:rsidR="001C0AF3" w:rsidRPr="001C0AF3" w:rsidRDefault="001C0AF3" w:rsidP="001C0AF3">
      <w:pPr>
        <w:widowControl w:val="0"/>
        <w:autoSpaceDE w:val="0"/>
        <w:autoSpaceDN w:val="0"/>
        <w:spacing w:before="120" w:after="0" w:line="240" w:lineRule="auto"/>
        <w:ind w:left="2160" w:right="2805" w:firstLine="720"/>
        <w:jc w:val="center"/>
        <w:rPr>
          <w:rFonts w:ascii="Times New Roman" w:eastAsia="Arial Narrow" w:hAnsi="Times New Roman" w:cs="Times New Roman"/>
          <w:b/>
          <w:sz w:val="24"/>
          <w:szCs w:val="24"/>
          <w:u w:val="single"/>
          <w:lang w:val="pt-PT" w:eastAsia="pt-PT" w:bidi="pt-PT"/>
        </w:rPr>
      </w:pPr>
      <w:r w:rsidRPr="001C0AF3">
        <w:rPr>
          <w:rFonts w:ascii="Times New Roman" w:eastAsia="Arial Narrow" w:hAnsi="Times New Roman" w:cs="Times New Roman"/>
          <w:b/>
          <w:sz w:val="24"/>
          <w:szCs w:val="24"/>
          <w:u w:val="single"/>
          <w:lang w:val="pt-PT" w:eastAsia="pt-PT" w:bidi="pt-PT"/>
        </w:rPr>
        <w:t>RELAÇÃO, DESCRIÇÃO E ESPECIFICAÇÕES DOS ITENS DA  LICITAÇÃO</w:t>
      </w:r>
    </w:p>
    <w:p w14:paraId="3D35A7D2" w14:textId="77777777" w:rsidR="001C0AF3" w:rsidRPr="001C0AF3" w:rsidRDefault="001C0AF3" w:rsidP="001C0AF3">
      <w:pPr>
        <w:widowControl w:val="0"/>
        <w:autoSpaceDE w:val="0"/>
        <w:autoSpaceDN w:val="0"/>
        <w:spacing w:before="120" w:after="0" w:line="240" w:lineRule="auto"/>
        <w:ind w:left="2794" w:right="2805"/>
        <w:jc w:val="both"/>
        <w:rPr>
          <w:rFonts w:ascii="Times New Roman" w:eastAsia="Arial Narrow" w:hAnsi="Times New Roman" w:cs="Times New Roman"/>
          <w:b/>
          <w:sz w:val="24"/>
          <w:szCs w:val="24"/>
          <w:lang w:val="pt-PT" w:eastAsia="pt-PT" w:bidi="pt-PT"/>
        </w:rPr>
      </w:pPr>
    </w:p>
    <w:p w14:paraId="4E73F1E3" w14:textId="54B80B16" w:rsidR="001C0AF3" w:rsidRDefault="001C0AF3"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Prefeitura Municipal</w:t>
      </w:r>
      <w:r w:rsidRPr="001C0AF3">
        <w:rPr>
          <w:rFonts w:ascii="Times New Roman" w:eastAsia="Arial Narrow" w:hAnsi="Times New Roman" w:cs="Times New Roman"/>
          <w:b/>
          <w:spacing w:val="-6"/>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de</w:t>
      </w:r>
      <w:r w:rsidRPr="001C0AF3">
        <w:rPr>
          <w:rFonts w:ascii="Times New Roman" w:eastAsia="Arial Narrow" w:hAnsi="Times New Roman" w:cs="Times New Roman"/>
          <w:b/>
          <w:spacing w:val="-2"/>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Rio Rufino/SC/SC</w:t>
      </w:r>
      <w:r w:rsidRPr="001C0AF3">
        <w:rPr>
          <w:rFonts w:ascii="Times New Roman" w:eastAsia="Arial Narrow" w:hAnsi="Times New Roman" w:cs="Times New Roman"/>
          <w:sz w:val="24"/>
          <w:szCs w:val="24"/>
          <w:lang w:val="pt-PT" w:eastAsia="pt-PT" w:bidi="pt-PT"/>
        </w:rPr>
        <w:tab/>
      </w:r>
    </w:p>
    <w:p w14:paraId="338E3564" w14:textId="417A475D" w:rsidR="00542B7F" w:rsidRDefault="00542B7F"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PROCESSO ADMINISTRARIVO </w:t>
      </w:r>
      <w:r w:rsidR="00EB7B35">
        <w:rPr>
          <w:rFonts w:ascii="Times New Roman" w:eastAsia="Arial Narrow" w:hAnsi="Times New Roman" w:cs="Times New Roman"/>
          <w:b/>
          <w:sz w:val="24"/>
          <w:szCs w:val="24"/>
          <w:lang w:val="pt-PT" w:eastAsia="pt-PT" w:bidi="pt-PT"/>
        </w:rPr>
        <w:t>30/2020</w:t>
      </w:r>
    </w:p>
    <w:p w14:paraId="0B108D0F" w14:textId="3D33AB72" w:rsidR="00EB7B35" w:rsidRPr="0092536A" w:rsidRDefault="00EB7B35" w:rsidP="001C0AF3">
      <w:pPr>
        <w:widowControl w:val="0"/>
        <w:tabs>
          <w:tab w:val="left" w:pos="6094"/>
        </w:tabs>
        <w:autoSpaceDE w:val="0"/>
        <w:autoSpaceDN w:val="0"/>
        <w:spacing w:before="119" w:after="0" w:line="240" w:lineRule="auto"/>
        <w:ind w:left="415"/>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PREGAO PRESENCIAL</w:t>
      </w:r>
      <w:r w:rsidR="00FB1D29">
        <w:rPr>
          <w:rFonts w:ascii="Times New Roman" w:eastAsia="Arial Narrow" w:hAnsi="Times New Roman" w:cs="Times New Roman"/>
          <w:b/>
          <w:sz w:val="24"/>
          <w:szCs w:val="24"/>
          <w:lang w:val="pt-PT" w:eastAsia="pt-PT" w:bidi="pt-PT"/>
        </w:rPr>
        <w:t>15/2020</w:t>
      </w:r>
    </w:p>
    <w:p w14:paraId="4FF45D31" w14:textId="77777777" w:rsidR="00EB7B35" w:rsidRDefault="001C0AF3" w:rsidP="001C0AF3">
      <w:pPr>
        <w:widowControl w:val="0"/>
        <w:tabs>
          <w:tab w:val="left" w:pos="6194"/>
        </w:tabs>
        <w:autoSpaceDE w:val="0"/>
        <w:autoSpaceDN w:val="0"/>
        <w:spacing w:before="122" w:after="0" w:line="352" w:lineRule="auto"/>
        <w:ind w:left="423" w:right="447" w:firstLine="12"/>
        <w:jc w:val="both"/>
        <w:rPr>
          <w:rFonts w:ascii="Times New Roman" w:eastAsia="Arial Narrow" w:hAnsi="Times New Roman" w:cs="Times New Roman"/>
          <w:sz w:val="24"/>
          <w:szCs w:val="24"/>
          <w:lang w:val="pt-PT" w:eastAsia="pt-PT" w:bidi="pt-PT"/>
        </w:rPr>
      </w:pPr>
      <w:r w:rsidRPr="0092536A">
        <w:rPr>
          <w:rFonts w:ascii="Times New Roman" w:eastAsia="Arial Narrow" w:hAnsi="Times New Roman" w:cs="Times New Roman"/>
          <w:b/>
          <w:sz w:val="24"/>
          <w:szCs w:val="24"/>
          <w:lang w:val="pt-PT" w:eastAsia="pt-PT" w:bidi="pt-PT"/>
        </w:rPr>
        <w:t>CNPJ</w:t>
      </w:r>
      <w:r w:rsidRPr="0092536A">
        <w:rPr>
          <w:rFonts w:ascii="Times New Roman" w:eastAsia="Arial Narrow" w:hAnsi="Times New Roman" w:cs="Times New Roman"/>
          <w:b/>
          <w:spacing w:val="-2"/>
          <w:sz w:val="24"/>
          <w:szCs w:val="24"/>
          <w:lang w:val="pt-PT" w:eastAsia="pt-PT" w:bidi="pt-PT"/>
        </w:rPr>
        <w:t xml:space="preserve"> </w:t>
      </w:r>
      <w:r w:rsidRPr="0092536A">
        <w:rPr>
          <w:rFonts w:ascii="Times New Roman" w:eastAsia="Arial Narrow" w:hAnsi="Times New Roman" w:cs="Times New Roman"/>
          <w:b/>
          <w:sz w:val="24"/>
          <w:szCs w:val="24"/>
          <w:lang w:val="pt-PT" w:eastAsia="pt-PT" w:bidi="pt-PT"/>
        </w:rPr>
        <w:t>95.071.0001-00</w:t>
      </w:r>
      <w:r w:rsidR="00EB7B35">
        <w:rPr>
          <w:rFonts w:ascii="Times New Roman" w:eastAsia="Arial Narrow" w:hAnsi="Times New Roman" w:cs="Times New Roman"/>
          <w:sz w:val="24"/>
          <w:szCs w:val="24"/>
          <w:lang w:val="pt-PT" w:eastAsia="pt-PT" w:bidi="pt-PT"/>
        </w:rPr>
        <w:t xml:space="preserve"> </w:t>
      </w:r>
    </w:p>
    <w:p w14:paraId="5113800F" w14:textId="0C5C06B7" w:rsidR="001C0AF3" w:rsidRPr="001C0AF3" w:rsidRDefault="00EB7B35" w:rsidP="00EB7B35">
      <w:pPr>
        <w:widowControl w:val="0"/>
        <w:tabs>
          <w:tab w:val="left" w:pos="6194"/>
        </w:tabs>
        <w:autoSpaceDE w:val="0"/>
        <w:autoSpaceDN w:val="0"/>
        <w:spacing w:before="122" w:after="0" w:line="352" w:lineRule="auto"/>
        <w:ind w:right="447"/>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Oselame nº 209  Centro Telefone (49) 3279-0000</w:t>
      </w:r>
    </w:p>
    <w:p w14:paraId="74249D2F" w14:textId="77777777" w:rsidR="001C0AF3" w:rsidRPr="001C0AF3" w:rsidRDefault="0092536A" w:rsidP="0092536A">
      <w:pPr>
        <w:widowControl w:val="0"/>
        <w:tabs>
          <w:tab w:val="left" w:pos="945"/>
          <w:tab w:val="left" w:pos="2199"/>
        </w:tabs>
        <w:autoSpaceDE w:val="0"/>
        <w:autoSpaceDN w:val="0"/>
        <w:spacing w:before="2" w:after="0" w:line="240" w:lineRule="auto"/>
        <w:ind w:left="422"/>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lang w:val="pt-PT" w:eastAsia="pt-PT" w:bidi="pt-PT"/>
        </w:rPr>
        <w:t>CEP</w:t>
      </w:r>
      <w:r w:rsidR="001C0AF3" w:rsidRPr="001C0AF3">
        <w:rPr>
          <w:rFonts w:ascii="Times New Roman" w:eastAsia="Arial Narrow" w:hAnsi="Times New Roman" w:cs="Times New Roman"/>
          <w:b/>
          <w:sz w:val="24"/>
          <w:szCs w:val="24"/>
          <w:lang w:val="pt-PT" w:eastAsia="pt-PT" w:bidi="pt-PT"/>
        </w:rPr>
        <w:t>88.658.000</w:t>
      </w:r>
      <w:r w:rsidR="001C0AF3" w:rsidRPr="001C0AF3">
        <w:rPr>
          <w:rFonts w:ascii="Times New Roman" w:eastAsia="Arial Narrow" w:hAnsi="Times New Roman" w:cs="Times New Roman"/>
          <w:sz w:val="24"/>
          <w:szCs w:val="24"/>
          <w:lang w:val="pt-PT" w:eastAsia="pt-PT" w:bidi="pt-PT"/>
        </w:rPr>
        <w:tab/>
      </w:r>
      <w:r w:rsidR="001C0AF3" w:rsidRPr="001C0AF3">
        <w:rPr>
          <w:rFonts w:ascii="Times New Roman" w:eastAsia="Arial Narrow" w:hAnsi="Times New Roman" w:cs="Times New Roman"/>
          <w:b/>
          <w:sz w:val="24"/>
          <w:szCs w:val="24"/>
          <w:lang w:val="pt-PT" w:eastAsia="pt-PT" w:bidi="pt-PT"/>
        </w:rPr>
        <w:t>- RIO RUFINO/SC –</w:t>
      </w:r>
      <w:r w:rsidR="001C0AF3" w:rsidRPr="001C0AF3">
        <w:rPr>
          <w:rFonts w:ascii="Times New Roman" w:eastAsia="Arial Narrow" w:hAnsi="Times New Roman" w:cs="Times New Roman"/>
          <w:b/>
          <w:spacing w:val="-2"/>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SC</w:t>
      </w:r>
    </w:p>
    <w:p w14:paraId="2E2A1455" w14:textId="25C5E11F" w:rsidR="001C0AF3" w:rsidRPr="001C0AF3" w:rsidRDefault="009011E8" w:rsidP="009011E8">
      <w:pPr>
        <w:widowControl w:val="0"/>
        <w:tabs>
          <w:tab w:val="left" w:pos="945"/>
          <w:tab w:val="left" w:pos="2199"/>
        </w:tabs>
        <w:autoSpaceDE w:val="0"/>
        <w:autoSpaceDN w:val="0"/>
        <w:spacing w:before="2" w:after="0" w:line="240" w:lineRule="auto"/>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Cs/>
          <w:sz w:val="24"/>
          <w:szCs w:val="24"/>
          <w:lang w:val="pt-PT" w:eastAsia="pt-PT" w:bidi="pt-PT"/>
        </w:rPr>
        <w:t>Os itens especificados a seguir terão unidade de medida por HORA</w:t>
      </w:r>
      <w:r>
        <w:rPr>
          <w:rFonts w:ascii="Times New Roman" w:eastAsia="Arial Narrow" w:hAnsi="Times New Roman" w:cs="Times New Roman"/>
          <w:bCs/>
          <w:sz w:val="24"/>
          <w:szCs w:val="24"/>
          <w:lang w:val="pt-PT" w:eastAsia="pt-PT" w:bidi="pt-PT"/>
        </w:rPr>
        <w:t xml:space="preserve"> maquina</w:t>
      </w:r>
    </w:p>
    <w:p w14:paraId="1F5ACD15" w14:textId="4858EC0E" w:rsidR="001C0AF3" w:rsidRPr="001C0AF3" w:rsidRDefault="009011E8" w:rsidP="001C0AF3">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
          <w:sz w:val="24"/>
          <w:szCs w:val="24"/>
          <w:lang w:val="pt-PT" w:eastAsia="pt-PT" w:bidi="pt-PT"/>
        </w:rPr>
        <w:t xml:space="preserve"> </w:t>
      </w:r>
      <w:r w:rsidR="001C0AF3" w:rsidRPr="001C0AF3">
        <w:rPr>
          <w:rFonts w:ascii="Times New Roman" w:eastAsia="Arial Narrow" w:hAnsi="Times New Roman" w:cs="Times New Roman"/>
          <w:b/>
          <w:sz w:val="24"/>
          <w:szCs w:val="24"/>
          <w:lang w:val="pt-PT" w:eastAsia="pt-PT" w:bidi="pt-PT"/>
        </w:rPr>
        <w:t>-</w:t>
      </w:r>
      <w:r w:rsidR="001C0AF3" w:rsidRPr="001C0AF3">
        <w:rPr>
          <w:rFonts w:ascii="Times New Roman" w:eastAsia="Arial Narrow" w:hAnsi="Times New Roman" w:cs="Times New Roman"/>
          <w:bCs/>
          <w:sz w:val="24"/>
          <w:szCs w:val="24"/>
          <w:lang w:val="pt-PT" w:eastAsia="pt-PT" w:bidi="pt-PT"/>
        </w:rPr>
        <w:t xml:space="preserve"> A empresa vencedora deverá conceder garantia </w:t>
      </w:r>
      <w:r w:rsidR="00FB1D29">
        <w:rPr>
          <w:rFonts w:ascii="Times New Roman" w:eastAsia="Arial Narrow" w:hAnsi="Times New Roman" w:cs="Times New Roman"/>
          <w:bCs/>
          <w:sz w:val="24"/>
          <w:szCs w:val="24"/>
          <w:lang w:val="pt-PT" w:eastAsia="pt-PT" w:bidi="pt-PT"/>
        </w:rPr>
        <w:t xml:space="preserve">SERVIÇO </w:t>
      </w:r>
      <w:r w:rsidR="001C0AF3" w:rsidRPr="001C0AF3">
        <w:rPr>
          <w:rFonts w:ascii="Times New Roman" w:eastAsia="Arial Narrow" w:hAnsi="Times New Roman" w:cs="Times New Roman"/>
          <w:bCs/>
          <w:sz w:val="24"/>
          <w:szCs w:val="24"/>
          <w:lang w:val="pt-PT" w:eastAsia="pt-PT" w:bidi="pt-PT"/>
        </w:rPr>
        <w:t xml:space="preserve"> realizada.</w:t>
      </w:r>
    </w:p>
    <w:p w14:paraId="7B3A3C5D" w14:textId="75E296D5" w:rsidR="001C0AF3" w:rsidRPr="001C0AF3" w:rsidRDefault="009011E8" w:rsidP="009011E8">
      <w:pPr>
        <w:spacing w:after="0" w:line="240" w:lineRule="auto"/>
        <w:ind w:left="422"/>
        <w:jc w:val="both"/>
        <w:rPr>
          <w:rFonts w:ascii="Times New Roman" w:eastAsia="Times New Roman" w:hAnsi="Times New Roman" w:cs="Times New Roman"/>
          <w:sz w:val="24"/>
          <w:szCs w:val="24"/>
          <w:lang w:eastAsia="pt-BR" w:bidi="pt-PT"/>
        </w:rPr>
      </w:pPr>
      <w:r>
        <w:rPr>
          <w:rFonts w:ascii="Times New Roman" w:eastAsia="Times New Roman" w:hAnsi="Times New Roman" w:cs="Times New Roman"/>
          <w:sz w:val="24"/>
          <w:szCs w:val="24"/>
          <w:lang w:eastAsia="pt-BR" w:bidi="pt-PT"/>
        </w:rPr>
        <w:t xml:space="preserve"> </w:t>
      </w:r>
      <w:r w:rsidR="001C0AF3" w:rsidRPr="001C0AF3">
        <w:rPr>
          <w:rFonts w:ascii="Times New Roman" w:eastAsia="Times New Roman" w:hAnsi="Times New Roman" w:cs="Times New Roman"/>
          <w:sz w:val="24"/>
          <w:szCs w:val="24"/>
          <w:lang w:eastAsia="pt-BR" w:bidi="pt-PT"/>
        </w:rPr>
        <w:t xml:space="preserve">-Os serviços de </w:t>
      </w:r>
      <w:r>
        <w:rPr>
          <w:rFonts w:ascii="Times New Roman" w:eastAsia="Times New Roman" w:hAnsi="Times New Roman" w:cs="Times New Roman"/>
          <w:sz w:val="24"/>
          <w:szCs w:val="24"/>
          <w:lang w:eastAsia="pt-BR" w:bidi="pt-PT"/>
        </w:rPr>
        <w:t>horas maquinas</w:t>
      </w:r>
      <w:r w:rsidR="001C0AF3" w:rsidRPr="001C0AF3">
        <w:rPr>
          <w:rFonts w:ascii="Times New Roman" w:eastAsia="Times New Roman" w:hAnsi="Times New Roman" w:cs="Times New Roman"/>
          <w:sz w:val="24"/>
          <w:szCs w:val="24"/>
          <w:lang w:eastAsia="pt-BR" w:bidi="pt-PT"/>
        </w:rPr>
        <w:t xml:space="preserve">  deverão ser realizados em até 24h após o recebimento d</w:t>
      </w:r>
      <w:r>
        <w:rPr>
          <w:rFonts w:ascii="Times New Roman" w:eastAsia="Times New Roman" w:hAnsi="Times New Roman" w:cs="Times New Roman"/>
          <w:sz w:val="24"/>
          <w:szCs w:val="24"/>
          <w:lang w:eastAsia="pt-BR" w:bidi="pt-PT"/>
        </w:rPr>
        <w:t>a autorização de serviços.</w:t>
      </w:r>
    </w:p>
    <w:p w14:paraId="042AA9A2" w14:textId="4AFDFB60" w:rsidR="001C0AF3" w:rsidRPr="001C0AF3" w:rsidRDefault="001C0AF3" w:rsidP="001C0AF3">
      <w:pPr>
        <w:spacing w:after="0" w:line="240" w:lineRule="auto"/>
        <w:ind w:left="422"/>
        <w:jc w:val="both"/>
        <w:rPr>
          <w:rFonts w:ascii="Times New Roman" w:eastAsia="Times New Roman" w:hAnsi="Times New Roman" w:cs="Times New Roman"/>
          <w:sz w:val="24"/>
          <w:szCs w:val="24"/>
          <w:lang w:eastAsia="pt-BR"/>
        </w:rPr>
      </w:pPr>
      <w:r w:rsidRPr="001C0AF3">
        <w:rPr>
          <w:rFonts w:ascii="Times New Roman" w:eastAsia="Times New Roman" w:hAnsi="Times New Roman" w:cs="Times New Roman"/>
          <w:sz w:val="24"/>
          <w:szCs w:val="24"/>
          <w:lang w:eastAsia="pt-BR" w:bidi="pt-PT"/>
        </w:rPr>
        <w:t xml:space="preserve">- Para a execução dos serviços o transporte do veículo, maquina, equipamento ou </w:t>
      </w:r>
      <w:r w:rsidR="009011E8">
        <w:rPr>
          <w:rFonts w:ascii="Times New Roman" w:eastAsia="Times New Roman" w:hAnsi="Times New Roman" w:cs="Times New Roman"/>
          <w:sz w:val="24"/>
          <w:szCs w:val="24"/>
          <w:lang w:eastAsia="pt-BR" w:bidi="pt-PT"/>
        </w:rPr>
        <w:t xml:space="preserve">reparos e concertos </w:t>
      </w:r>
      <w:r w:rsidRPr="001C0AF3">
        <w:rPr>
          <w:rFonts w:ascii="Times New Roman" w:eastAsia="Times New Roman" w:hAnsi="Times New Roman" w:cs="Times New Roman"/>
          <w:sz w:val="24"/>
          <w:szCs w:val="24"/>
          <w:lang w:eastAsia="pt-BR" w:bidi="pt-PT"/>
        </w:rPr>
        <w:t>/mecânica deverá ser sem custo adicional à CONTRATANTE.</w:t>
      </w:r>
    </w:p>
    <w:p w14:paraId="73BA6A6A" w14:textId="760C58E1" w:rsidR="001C0AF3" w:rsidRPr="001C0AF3" w:rsidRDefault="009011E8" w:rsidP="00FB1D29">
      <w:pPr>
        <w:widowControl w:val="0"/>
        <w:tabs>
          <w:tab w:val="left" w:pos="945"/>
          <w:tab w:val="left" w:pos="2199"/>
        </w:tabs>
        <w:autoSpaceDE w:val="0"/>
        <w:autoSpaceDN w:val="0"/>
        <w:spacing w:before="2" w:after="0" w:line="240" w:lineRule="auto"/>
        <w:ind w:left="422"/>
        <w:jc w:val="both"/>
        <w:rPr>
          <w:rFonts w:ascii="Times New Roman" w:eastAsia="Arial Narrow" w:hAnsi="Times New Roman" w:cs="Times New Roman"/>
          <w:bCs/>
          <w:sz w:val="24"/>
          <w:szCs w:val="24"/>
          <w:lang w:val="pt-PT" w:eastAsia="pt-PT" w:bidi="pt-PT"/>
        </w:rPr>
      </w:pPr>
      <w:r>
        <w:rPr>
          <w:rFonts w:ascii="Times New Roman" w:eastAsia="Arial Narrow" w:hAnsi="Times New Roman" w:cs="Times New Roman"/>
          <w:bCs/>
          <w:sz w:val="24"/>
          <w:szCs w:val="24"/>
          <w:lang w:val="pt-PT" w:eastAsia="pt-PT" w:bidi="pt-PT"/>
        </w:rPr>
        <w:t xml:space="preserve">-e de total repossabilidade da </w:t>
      </w:r>
      <w:r w:rsidR="00FB1D29">
        <w:rPr>
          <w:rFonts w:ascii="Times New Roman" w:eastAsia="Arial Narrow" w:hAnsi="Times New Roman" w:cs="Times New Roman"/>
          <w:bCs/>
          <w:sz w:val="24"/>
          <w:szCs w:val="24"/>
          <w:lang w:val="pt-PT" w:eastAsia="pt-PT" w:bidi="pt-PT"/>
        </w:rPr>
        <w:t>contratada os custos com operadores das maquinas abaixa descritas bem como abastecimento e despesas com as manutençao concertos e transportes  maquinas .</w:t>
      </w:r>
    </w:p>
    <w:p w14:paraId="6A0B6713"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4DCBB6BA" w14:textId="77777777" w:rsidR="009011E8" w:rsidRDefault="009011E8"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191580C" w14:textId="402C7266"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noProof/>
          <w:sz w:val="24"/>
          <w:szCs w:val="24"/>
          <w:lang w:eastAsia="pt-BR"/>
        </w:rPr>
        <mc:AlternateContent>
          <mc:Choice Requires="wps">
            <w:drawing>
              <wp:anchor distT="0" distB="0" distL="114300" distR="114300" simplePos="0" relativeHeight="251679744" behindDoc="0" locked="0" layoutInCell="1" allowOverlap="1" wp14:anchorId="3A5D23F5" wp14:editId="223932F1">
                <wp:simplePos x="0" y="0"/>
                <wp:positionH relativeFrom="column">
                  <wp:posOffset>6848475</wp:posOffset>
                </wp:positionH>
                <wp:positionV relativeFrom="paragraph">
                  <wp:posOffset>144780</wp:posOffset>
                </wp:positionV>
                <wp:extent cx="447675" cy="1343025"/>
                <wp:effectExtent l="0" t="0" r="9525" b="9525"/>
                <wp:wrapNone/>
                <wp:docPr id="24" name="Retângulo 24"/>
                <wp:cNvGraphicFramePr/>
                <a:graphic xmlns:a="http://schemas.openxmlformats.org/drawingml/2006/main">
                  <a:graphicData uri="http://schemas.microsoft.com/office/word/2010/wordprocessingShape">
                    <wps:wsp>
                      <wps:cNvSpPr/>
                      <wps:spPr>
                        <a:xfrm>
                          <a:off x="0" y="0"/>
                          <a:ext cx="447675" cy="1343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DEDC" id="Retângulo 24" o:spid="_x0000_s1026" style="position:absolute;margin-left:539.25pt;margin-top:11.4pt;width:35.25pt;height:105.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" fillcolor="white [3212]" stroked="f" strokeweight="1pt"/>
            </w:pict>
          </mc:Fallback>
        </mc:AlternateContent>
      </w:r>
    </w:p>
    <w:tbl>
      <w:tblPr>
        <w:tblStyle w:val="TableNormal"/>
        <w:tblW w:w="99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03"/>
        <w:gridCol w:w="4135"/>
        <w:gridCol w:w="1574"/>
        <w:gridCol w:w="992"/>
        <w:gridCol w:w="1427"/>
        <w:gridCol w:w="1140"/>
      </w:tblGrid>
      <w:tr w:rsidR="00346E56" w:rsidRPr="00DE4B08" w14:paraId="758650F8" w14:textId="77777777" w:rsidTr="0092536A">
        <w:trPr>
          <w:trHeight w:val="503"/>
          <w:jc w:val="center"/>
        </w:trPr>
        <w:tc>
          <w:tcPr>
            <w:tcW w:w="703" w:type="dxa"/>
          </w:tcPr>
          <w:p w14:paraId="4FEBA1CB" w14:textId="77777777" w:rsidR="00346E56" w:rsidRPr="00DE4B08" w:rsidRDefault="00346E56" w:rsidP="00346E56">
            <w:pPr>
              <w:ind w:left="69" w:right="6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Item</w:t>
            </w:r>
          </w:p>
        </w:tc>
        <w:tc>
          <w:tcPr>
            <w:tcW w:w="4135" w:type="dxa"/>
          </w:tcPr>
          <w:p w14:paraId="1DAAD5FE" w14:textId="77777777" w:rsidR="00346E56" w:rsidRPr="00DE4B08" w:rsidRDefault="00346E56" w:rsidP="00346E56">
            <w:pPr>
              <w:ind w:left="1331" w:right="1321"/>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Especificação</w:t>
            </w:r>
          </w:p>
        </w:tc>
        <w:tc>
          <w:tcPr>
            <w:tcW w:w="1574" w:type="dxa"/>
          </w:tcPr>
          <w:p w14:paraId="3DE044AB" w14:textId="77777777" w:rsidR="00346E56" w:rsidRDefault="00346E56" w:rsidP="00346E56">
            <w:pPr>
              <w:ind w:left="124" w:right="116"/>
              <w:jc w:val="center"/>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Unid.</w:t>
            </w:r>
          </w:p>
          <w:p w14:paraId="5FB73454" w14:textId="77777777" w:rsidR="00346E56" w:rsidRPr="00DE4B08" w:rsidRDefault="00346E56" w:rsidP="00346E56">
            <w:pPr>
              <w:ind w:left="124" w:right="116"/>
              <w:jc w:val="center"/>
              <w:rPr>
                <w:rFonts w:ascii="Times New Roman" w:eastAsia="Arial Narrow" w:hAnsi="Times New Roman" w:cs="Times New Roman"/>
                <w:b/>
                <w:sz w:val="16"/>
                <w:szCs w:val="16"/>
                <w:lang w:val="pt-PT" w:eastAsia="pt-PT" w:bidi="pt-PT"/>
              </w:rPr>
            </w:pPr>
          </w:p>
        </w:tc>
        <w:tc>
          <w:tcPr>
            <w:tcW w:w="992" w:type="dxa"/>
          </w:tcPr>
          <w:p w14:paraId="125F5D0D" w14:textId="77777777" w:rsidR="00346E56" w:rsidRPr="00DE4B08" w:rsidRDefault="00346E56" w:rsidP="00346E56">
            <w:pPr>
              <w:ind w:left="14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Qua</w:t>
            </w:r>
            <w:r>
              <w:rPr>
                <w:rFonts w:ascii="Times New Roman" w:eastAsia="Arial Narrow" w:hAnsi="Times New Roman" w:cs="Times New Roman"/>
                <w:b/>
                <w:sz w:val="24"/>
                <w:szCs w:val="24"/>
                <w:lang w:val="pt-PT" w:eastAsia="pt-PT" w:bidi="pt-PT"/>
              </w:rPr>
              <w:t>nt.</w:t>
            </w:r>
          </w:p>
        </w:tc>
        <w:tc>
          <w:tcPr>
            <w:tcW w:w="1427" w:type="dxa"/>
          </w:tcPr>
          <w:p w14:paraId="6F8169BA" w14:textId="77777777" w:rsidR="00346E56" w:rsidRPr="00DE4B08" w:rsidRDefault="00346E56" w:rsidP="00346E56">
            <w:pPr>
              <w:spacing w:before="4"/>
              <w:ind w:left="225" w:right="52" w:hanging="140"/>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Unit. Máximo</w:t>
            </w:r>
          </w:p>
        </w:tc>
        <w:tc>
          <w:tcPr>
            <w:tcW w:w="1140" w:type="dxa"/>
          </w:tcPr>
          <w:p w14:paraId="52C1F2A4" w14:textId="77777777" w:rsidR="00346E56" w:rsidRPr="00DE4B08" w:rsidRDefault="00346E56" w:rsidP="00346E56">
            <w:pPr>
              <w:spacing w:before="4"/>
              <w:ind w:left="302" w:right="236" w:hanging="34"/>
              <w:jc w:val="both"/>
              <w:rPr>
                <w:rFonts w:ascii="Times New Roman" w:eastAsia="Arial Narrow" w:hAnsi="Times New Roman" w:cs="Times New Roman"/>
                <w:b/>
                <w:sz w:val="24"/>
                <w:szCs w:val="24"/>
                <w:lang w:val="pt-PT" w:eastAsia="pt-PT" w:bidi="pt-PT"/>
              </w:rPr>
            </w:pPr>
            <w:r w:rsidRPr="00DE4B08">
              <w:rPr>
                <w:rFonts w:ascii="Times New Roman" w:eastAsia="Arial Narrow" w:hAnsi="Times New Roman" w:cs="Times New Roman"/>
                <w:b/>
                <w:sz w:val="24"/>
                <w:szCs w:val="24"/>
                <w:lang w:val="pt-PT" w:eastAsia="pt-PT" w:bidi="pt-PT"/>
              </w:rPr>
              <w:t>Preço Total</w:t>
            </w:r>
          </w:p>
        </w:tc>
      </w:tr>
      <w:tr w:rsidR="00346E56" w:rsidRPr="00DE4B08" w14:paraId="5B47D41A" w14:textId="77777777" w:rsidTr="00800959">
        <w:trPr>
          <w:trHeight w:val="827"/>
          <w:jc w:val="center"/>
        </w:trPr>
        <w:tc>
          <w:tcPr>
            <w:tcW w:w="703" w:type="dxa"/>
          </w:tcPr>
          <w:p w14:paraId="3CDD40AA"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1</w:t>
            </w:r>
          </w:p>
        </w:tc>
        <w:tc>
          <w:tcPr>
            <w:tcW w:w="4135" w:type="dxa"/>
          </w:tcPr>
          <w:p w14:paraId="0BA69741" w14:textId="2B29E0E8" w:rsidR="009D7D74" w:rsidRPr="00DE4B08" w:rsidRDefault="00FB1D29" w:rsidP="00931F87">
            <w:pPr>
              <w:ind w:left="69" w:right="56"/>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DE RETRO ESCAVADEIRA</w:t>
            </w:r>
            <w:r w:rsidR="00C87E7A">
              <w:rPr>
                <w:rFonts w:ascii="Times New Roman" w:eastAsia="Arial Narrow" w:hAnsi="Times New Roman" w:cs="Times New Roman"/>
                <w:sz w:val="24"/>
                <w:szCs w:val="24"/>
                <w:lang w:val="pt-PT" w:eastAsia="pt-PT" w:bidi="pt-PT"/>
              </w:rPr>
              <w:t xml:space="preserve"> </w:t>
            </w:r>
            <w:r w:rsidR="00931F87">
              <w:rPr>
                <w:rFonts w:ascii="Times New Roman" w:eastAsia="Arial Narrow" w:hAnsi="Times New Roman" w:cs="Times New Roman"/>
                <w:sz w:val="24"/>
                <w:szCs w:val="24"/>
                <w:lang w:val="pt-PT" w:eastAsia="pt-PT" w:bidi="pt-PT"/>
              </w:rPr>
              <w:t>(ano acima 2015)</w:t>
            </w:r>
          </w:p>
        </w:tc>
        <w:tc>
          <w:tcPr>
            <w:tcW w:w="1574" w:type="dxa"/>
          </w:tcPr>
          <w:p w14:paraId="11056053"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164CFD1D" w14:textId="5592E91F"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300</w:t>
            </w:r>
          </w:p>
        </w:tc>
        <w:tc>
          <w:tcPr>
            <w:tcW w:w="1427" w:type="dxa"/>
          </w:tcPr>
          <w:p w14:paraId="2296F46A"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110,00</w:t>
            </w:r>
          </w:p>
        </w:tc>
        <w:tc>
          <w:tcPr>
            <w:tcW w:w="1140" w:type="dxa"/>
          </w:tcPr>
          <w:p w14:paraId="142B46CD" w14:textId="34A9754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33.000,00</w:t>
            </w:r>
          </w:p>
        </w:tc>
      </w:tr>
      <w:tr w:rsidR="00346E56" w:rsidRPr="00DE4B08" w14:paraId="04B31CEE" w14:textId="77777777" w:rsidTr="0092536A">
        <w:trPr>
          <w:trHeight w:val="530"/>
          <w:jc w:val="center"/>
        </w:trPr>
        <w:tc>
          <w:tcPr>
            <w:tcW w:w="703" w:type="dxa"/>
          </w:tcPr>
          <w:p w14:paraId="6DA0DB09"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2</w:t>
            </w:r>
          </w:p>
        </w:tc>
        <w:tc>
          <w:tcPr>
            <w:tcW w:w="4135" w:type="dxa"/>
          </w:tcPr>
          <w:p w14:paraId="46E2E59B" w14:textId="63C312FA" w:rsidR="00346E56" w:rsidRPr="00DE4B08" w:rsidRDefault="00FB1D29" w:rsidP="00800959">
            <w:pPr>
              <w:spacing w:before="1"/>
              <w:ind w:right="57"/>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SERVIÇO</w:t>
            </w:r>
            <w:r w:rsidR="00755324">
              <w:rPr>
                <w:rFonts w:ascii="Times New Roman" w:eastAsia="Arial Narrow" w:hAnsi="Times New Roman" w:cs="Times New Roman"/>
                <w:sz w:val="24"/>
                <w:szCs w:val="24"/>
                <w:lang w:val="pt-PT" w:eastAsia="pt-PT" w:bidi="pt-PT"/>
              </w:rPr>
              <w:t xml:space="preserve"> ESCAVADEIRA HIDRAULICA</w:t>
            </w:r>
            <w:r w:rsidR="00931F87">
              <w:rPr>
                <w:rFonts w:ascii="Times New Roman" w:eastAsia="Arial Narrow" w:hAnsi="Times New Roman" w:cs="Times New Roman"/>
                <w:sz w:val="24"/>
                <w:szCs w:val="24"/>
                <w:lang w:val="pt-PT" w:eastAsia="pt-PT" w:bidi="pt-PT"/>
              </w:rPr>
              <w:t xml:space="preserve"> (90 hp, 13 toneladas,ano 201</w:t>
            </w:r>
            <w:r w:rsidR="00C87E7A">
              <w:rPr>
                <w:rFonts w:ascii="Times New Roman" w:eastAsia="Arial Narrow" w:hAnsi="Times New Roman" w:cs="Times New Roman"/>
                <w:sz w:val="24"/>
                <w:szCs w:val="24"/>
                <w:lang w:val="pt-PT" w:eastAsia="pt-PT" w:bidi="pt-PT"/>
              </w:rPr>
              <w:t>4 no minimo)</w:t>
            </w:r>
          </w:p>
        </w:tc>
        <w:tc>
          <w:tcPr>
            <w:tcW w:w="1574" w:type="dxa"/>
          </w:tcPr>
          <w:p w14:paraId="098F442D"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Pr>
          <w:p w14:paraId="58373628" w14:textId="3A121ED5"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Pr>
          <w:p w14:paraId="59258521"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w:t>
            </w:r>
          </w:p>
        </w:tc>
        <w:tc>
          <w:tcPr>
            <w:tcW w:w="1140" w:type="dxa"/>
          </w:tcPr>
          <w:p w14:paraId="0F7132B6" w14:textId="1703AEE3"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20.000,00</w:t>
            </w:r>
          </w:p>
        </w:tc>
      </w:tr>
      <w:tr w:rsidR="00346E56" w:rsidRPr="00DE4B08" w14:paraId="5EE95A61" w14:textId="77777777" w:rsidTr="00800959">
        <w:trPr>
          <w:trHeight w:val="847"/>
          <w:jc w:val="center"/>
        </w:trPr>
        <w:tc>
          <w:tcPr>
            <w:tcW w:w="703" w:type="dxa"/>
            <w:tcBorders>
              <w:bottom w:val="single" w:sz="4" w:space="0" w:color="auto"/>
            </w:tcBorders>
          </w:tcPr>
          <w:p w14:paraId="66697B66" w14:textId="77777777" w:rsidR="00346E56" w:rsidRPr="00DE4B08" w:rsidRDefault="00346E56" w:rsidP="00346E56">
            <w:pPr>
              <w:ind w:left="7"/>
              <w:jc w:val="both"/>
              <w:rPr>
                <w:rFonts w:ascii="Times New Roman" w:eastAsia="Arial Narrow" w:hAnsi="Times New Roman" w:cs="Times New Roman"/>
                <w:sz w:val="24"/>
                <w:szCs w:val="24"/>
                <w:lang w:val="pt-PT" w:eastAsia="pt-PT" w:bidi="pt-PT"/>
              </w:rPr>
            </w:pPr>
            <w:r w:rsidRPr="00DE4B08">
              <w:rPr>
                <w:rFonts w:ascii="Times New Roman" w:eastAsia="Arial Narrow" w:hAnsi="Times New Roman" w:cs="Times New Roman"/>
                <w:sz w:val="24"/>
                <w:szCs w:val="24"/>
                <w:lang w:val="pt-PT" w:eastAsia="pt-PT" w:bidi="pt-PT"/>
              </w:rPr>
              <w:t>3</w:t>
            </w:r>
          </w:p>
        </w:tc>
        <w:tc>
          <w:tcPr>
            <w:tcW w:w="4135" w:type="dxa"/>
            <w:tcBorders>
              <w:bottom w:val="single" w:sz="4" w:space="0" w:color="auto"/>
            </w:tcBorders>
          </w:tcPr>
          <w:p w14:paraId="77AFE6F2" w14:textId="2A1059EE" w:rsidR="00346E56" w:rsidRPr="00DE4B08" w:rsidRDefault="00FB1D29" w:rsidP="00FB1D29">
            <w:pPr>
              <w:ind w:left="69"/>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SERVIÇOS </w:t>
            </w:r>
            <w:r w:rsidR="00755324">
              <w:rPr>
                <w:rFonts w:ascii="Times New Roman" w:eastAsia="Arial Narrow" w:hAnsi="Times New Roman" w:cs="Times New Roman"/>
                <w:sz w:val="24"/>
                <w:szCs w:val="24"/>
                <w:lang w:val="pt-PT" w:eastAsia="pt-PT" w:bidi="pt-PT"/>
              </w:rPr>
              <w:t xml:space="preserve"> CAMINHA CAÇAMBA BASCULANTE</w:t>
            </w:r>
            <w:r w:rsidR="00931F87">
              <w:rPr>
                <w:rFonts w:ascii="Times New Roman" w:eastAsia="Arial Narrow" w:hAnsi="Times New Roman" w:cs="Times New Roman"/>
                <w:sz w:val="24"/>
                <w:szCs w:val="24"/>
                <w:lang w:val="pt-PT" w:eastAsia="pt-PT" w:bidi="pt-PT"/>
              </w:rPr>
              <w:t>(</w:t>
            </w:r>
            <w:r w:rsidR="00755324">
              <w:rPr>
                <w:rFonts w:ascii="Times New Roman" w:eastAsia="Arial Narrow" w:hAnsi="Times New Roman" w:cs="Times New Roman"/>
                <w:sz w:val="24"/>
                <w:szCs w:val="24"/>
                <w:lang w:val="pt-PT" w:eastAsia="pt-PT" w:bidi="pt-PT"/>
              </w:rPr>
              <w:t xml:space="preserve"> </w:t>
            </w:r>
            <w:r w:rsidR="00931F87">
              <w:rPr>
                <w:rFonts w:ascii="Times New Roman" w:eastAsia="Arial Narrow" w:hAnsi="Times New Roman" w:cs="Times New Roman"/>
                <w:sz w:val="24"/>
                <w:szCs w:val="24"/>
                <w:lang w:val="pt-PT" w:eastAsia="pt-PT" w:bidi="pt-PT"/>
              </w:rPr>
              <w:t>6x4 traçada ,14m3)</w:t>
            </w:r>
          </w:p>
          <w:p w14:paraId="323BCB86" w14:textId="77777777" w:rsidR="00346E56" w:rsidRPr="00DE4B08" w:rsidRDefault="00346E56" w:rsidP="00FB1D29">
            <w:pPr>
              <w:ind w:left="69"/>
              <w:rPr>
                <w:rFonts w:ascii="Times New Roman" w:eastAsia="Arial Narrow" w:hAnsi="Times New Roman" w:cs="Times New Roman"/>
                <w:sz w:val="24"/>
                <w:szCs w:val="24"/>
                <w:lang w:val="pt-PT" w:eastAsia="pt-PT" w:bidi="pt-PT"/>
              </w:rPr>
            </w:pPr>
          </w:p>
        </w:tc>
        <w:tc>
          <w:tcPr>
            <w:tcW w:w="1574" w:type="dxa"/>
            <w:tcBorders>
              <w:bottom w:val="single" w:sz="4" w:space="0" w:color="auto"/>
            </w:tcBorders>
          </w:tcPr>
          <w:p w14:paraId="3AFBA607" w14:textId="77777777" w:rsidR="00346E56" w:rsidRPr="00DE4B08" w:rsidRDefault="00755324" w:rsidP="00346E56">
            <w:pPr>
              <w:ind w:left="9"/>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horas</w:t>
            </w:r>
          </w:p>
        </w:tc>
        <w:tc>
          <w:tcPr>
            <w:tcW w:w="992" w:type="dxa"/>
            <w:tcBorders>
              <w:bottom w:val="single" w:sz="4" w:space="0" w:color="auto"/>
            </w:tcBorders>
          </w:tcPr>
          <w:p w14:paraId="631D25EB" w14:textId="47D65988" w:rsidR="00346E56" w:rsidRPr="00DE4B08" w:rsidRDefault="00EB7B35" w:rsidP="00346E56">
            <w:pPr>
              <w:ind w:right="55"/>
              <w:jc w:val="center"/>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100</w:t>
            </w:r>
          </w:p>
        </w:tc>
        <w:tc>
          <w:tcPr>
            <w:tcW w:w="1427" w:type="dxa"/>
            <w:tcBorders>
              <w:bottom w:val="single" w:sz="4" w:space="0" w:color="auto"/>
            </w:tcBorders>
          </w:tcPr>
          <w:p w14:paraId="70449E3B" w14:textId="77777777" w:rsidR="00346E56" w:rsidRPr="00DE4B08" w:rsidRDefault="00D66E44" w:rsidP="00346E56">
            <w:pPr>
              <w:ind w:right="55"/>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w:t>
            </w:r>
          </w:p>
        </w:tc>
        <w:tc>
          <w:tcPr>
            <w:tcW w:w="1140" w:type="dxa"/>
            <w:tcBorders>
              <w:bottom w:val="single" w:sz="4" w:space="0" w:color="auto"/>
            </w:tcBorders>
          </w:tcPr>
          <w:p w14:paraId="137732ED" w14:textId="22294A5A" w:rsidR="00346E56" w:rsidRPr="00DE4B08" w:rsidRDefault="00EB7B35" w:rsidP="00346E56">
            <w:pPr>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13.000,00</w:t>
            </w:r>
          </w:p>
        </w:tc>
      </w:tr>
    </w:tbl>
    <w:p w14:paraId="393D227D" w14:textId="77777777" w:rsidR="00DA3931" w:rsidRDefault="00DA3931" w:rsidP="001C0AF3">
      <w:pPr>
        <w:jc w:val="both"/>
        <w:rPr>
          <w:rFonts w:ascii="Times New Roman" w:hAnsi="Times New Roman" w:cs="Times New Roman"/>
          <w:b/>
          <w:bCs/>
          <w:sz w:val="24"/>
          <w:szCs w:val="24"/>
        </w:rPr>
      </w:pPr>
    </w:p>
    <w:p w14:paraId="7960FAC9" w14:textId="77777777" w:rsidR="001C0AF3" w:rsidRDefault="001C0AF3" w:rsidP="001C0AF3">
      <w:pPr>
        <w:jc w:val="both"/>
        <w:rPr>
          <w:rFonts w:ascii="Times New Roman" w:hAnsi="Times New Roman" w:cs="Times New Roman"/>
          <w:b/>
          <w:bCs/>
          <w:sz w:val="24"/>
          <w:szCs w:val="24"/>
        </w:rPr>
      </w:pPr>
    </w:p>
    <w:p w14:paraId="1881E802" w14:textId="77777777" w:rsidR="001C0AF3" w:rsidRDefault="001C0AF3" w:rsidP="001C0AF3">
      <w:pPr>
        <w:jc w:val="both"/>
        <w:rPr>
          <w:rFonts w:ascii="Times New Roman" w:hAnsi="Times New Roman" w:cs="Times New Roman"/>
          <w:b/>
          <w:bCs/>
          <w:sz w:val="24"/>
          <w:szCs w:val="24"/>
        </w:rPr>
      </w:pPr>
    </w:p>
    <w:p w14:paraId="4AAE5949" w14:textId="77777777" w:rsidR="001C0AF3" w:rsidRDefault="001C0AF3" w:rsidP="001C0AF3">
      <w:pPr>
        <w:widowControl w:val="0"/>
        <w:autoSpaceDE w:val="0"/>
        <w:autoSpaceDN w:val="0"/>
        <w:spacing w:after="0" w:line="240" w:lineRule="auto"/>
        <w:ind w:right="2808"/>
        <w:rPr>
          <w:rFonts w:ascii="Times New Roman" w:hAnsi="Times New Roman" w:cs="Times New Roman"/>
          <w:b/>
          <w:bCs/>
          <w:sz w:val="24"/>
          <w:szCs w:val="24"/>
        </w:rPr>
      </w:pPr>
    </w:p>
    <w:p w14:paraId="7088D85F"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099105A6" w14:textId="77777777" w:rsidR="00800959" w:rsidRDefault="00800959"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u w:val="single"/>
          <w:lang w:val="pt-PT" w:eastAsia="pt-PT" w:bidi="pt-PT"/>
        </w:rPr>
      </w:pPr>
    </w:p>
    <w:p w14:paraId="1DA42714" w14:textId="4CE1B2B1" w:rsidR="001C0AF3" w:rsidRPr="001C0AF3" w:rsidRDefault="001C0AF3" w:rsidP="001C0AF3">
      <w:pPr>
        <w:widowControl w:val="0"/>
        <w:autoSpaceDE w:val="0"/>
        <w:autoSpaceDN w:val="0"/>
        <w:spacing w:after="0" w:line="240" w:lineRule="auto"/>
        <w:ind w:left="2085" w:right="2808" w:firstLine="7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II</w:t>
      </w:r>
    </w:p>
    <w:p w14:paraId="3D7BF0C6" w14:textId="77777777" w:rsidR="001C0AF3" w:rsidRPr="001C0AF3" w:rsidRDefault="001C0AF3" w:rsidP="001C0AF3">
      <w:pPr>
        <w:widowControl w:val="0"/>
        <w:autoSpaceDE w:val="0"/>
        <w:autoSpaceDN w:val="0"/>
        <w:spacing w:after="0" w:line="240" w:lineRule="auto"/>
        <w:ind w:left="2793" w:right="2808"/>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TERMO DE REFERÊNCIA</w:t>
      </w:r>
    </w:p>
    <w:p w14:paraId="56D0B2D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F69FD49" w14:textId="77777777" w:rsidR="001C0AF3" w:rsidRPr="001C0AF3" w:rsidRDefault="001C0AF3" w:rsidP="001C0AF3">
      <w:pPr>
        <w:widowControl w:val="0"/>
        <w:numPr>
          <w:ilvl w:val="3"/>
          <w:numId w:val="19"/>
        </w:numPr>
        <w:tabs>
          <w:tab w:val="left" w:pos="930"/>
        </w:tabs>
        <w:autoSpaceDE w:val="0"/>
        <w:autoSpaceDN w:val="0"/>
        <w:spacing w:before="215" w:after="0" w:line="304" w:lineRule="auto"/>
        <w:ind w:right="231" w:hanging="36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Na proposta a ser feita pelo licitante, a descrição geral quanto ao objeto a ser fornecido, de acordo com as especificações do </w:t>
      </w:r>
      <w:r w:rsidRPr="001C0AF3">
        <w:rPr>
          <w:rFonts w:ascii="Times New Roman" w:eastAsia="Arial Narrow" w:hAnsi="Times New Roman" w:cs="Times New Roman"/>
          <w:i/>
          <w:sz w:val="24"/>
          <w:szCs w:val="24"/>
          <w:lang w:val="pt-PT" w:eastAsia="pt-PT" w:bidi="pt-PT"/>
        </w:rPr>
        <w:t>Anexo I</w:t>
      </w:r>
      <w:r w:rsidRPr="001C0AF3">
        <w:rPr>
          <w:rFonts w:ascii="Times New Roman" w:eastAsia="Arial Narrow" w:hAnsi="Times New Roman" w:cs="Times New Roman"/>
          <w:sz w:val="24"/>
          <w:szCs w:val="24"/>
          <w:lang w:val="pt-PT" w:eastAsia="pt-PT" w:bidi="pt-PT"/>
        </w:rPr>
        <w:t xml:space="preserve">, o valor unitário e total em algarismos, e total da proposta por extenso, em moeda corrente nacional. Em caso de divergência entre os valores unitários e totais, serão considerados os primeiros,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 os participantes deverão observar o uso de somente </w:t>
      </w:r>
      <w:r w:rsidRPr="001C0AF3">
        <w:rPr>
          <w:rFonts w:ascii="Times New Roman" w:eastAsia="Arial Narrow" w:hAnsi="Times New Roman" w:cs="Times New Roman"/>
          <w:b/>
          <w:i/>
          <w:sz w:val="24"/>
          <w:szCs w:val="24"/>
          <w:lang w:val="pt-PT" w:eastAsia="pt-PT" w:bidi="pt-PT"/>
        </w:rPr>
        <w:t>duas casas após a vírgula</w:t>
      </w:r>
      <w:r w:rsidRPr="001C0AF3">
        <w:rPr>
          <w:rFonts w:ascii="Times New Roman" w:eastAsia="Arial Narrow" w:hAnsi="Times New Roman" w:cs="Times New Roman"/>
          <w:sz w:val="24"/>
          <w:szCs w:val="24"/>
          <w:lang w:val="pt-PT" w:eastAsia="pt-PT" w:bidi="pt-PT"/>
        </w:rPr>
        <w:t>, nos valores unitários e totais propostos, caso contrário o item será automaticamente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desclassificado.</w:t>
      </w:r>
    </w:p>
    <w:p w14:paraId="670DB04E" w14:textId="4922C936" w:rsidR="001C0AF3" w:rsidRPr="00477FAE" w:rsidRDefault="001C0AF3" w:rsidP="00477FAE">
      <w:pPr>
        <w:widowControl w:val="0"/>
        <w:numPr>
          <w:ilvl w:val="3"/>
          <w:numId w:val="19"/>
        </w:numPr>
        <w:tabs>
          <w:tab w:val="left" w:pos="796"/>
        </w:tabs>
        <w:autoSpaceDE w:val="0"/>
        <w:autoSpaceDN w:val="0"/>
        <w:spacing w:before="95" w:after="0" w:line="302" w:lineRule="auto"/>
        <w:ind w:left="58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execução dos serviços os preços serão aqueles oferecidos pela proposta vencedora, conforme relação de itens Anexo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w:t>
      </w:r>
    </w:p>
    <w:p w14:paraId="048E2B2C"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2462E5C"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367EC9E"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967F8CD"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143AED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309244B"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D8E16B4"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4A0C5F48"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AACC3A2"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8DF1B1"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74347AA" w14:textId="77777777" w:rsidR="009011E8" w:rsidRDefault="009011E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EAABE6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F9E6A26"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5207FE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5797D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4F6A45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38C9320F"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18F3192A"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B9253E5"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A62D91C"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4DA3397"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22CBD133" w14:textId="77777777" w:rsidR="00477FAE" w:rsidRDefault="00477FAE"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00CE7535"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A8EF84"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639613C6"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75A9370B" w14:textId="77777777" w:rsidR="001C5498" w:rsidRDefault="001C5498"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u w:val="single"/>
          <w:lang w:val="pt-PT" w:eastAsia="pt-PT" w:bidi="pt-PT"/>
        </w:rPr>
      </w:pPr>
    </w:p>
    <w:p w14:paraId="5D1ADE9F" w14:textId="723D4DD6" w:rsidR="001C0AF3" w:rsidRPr="001C0AF3" w:rsidRDefault="001C0AF3" w:rsidP="001C0AF3">
      <w:pPr>
        <w:widowControl w:val="0"/>
        <w:autoSpaceDE w:val="0"/>
        <w:autoSpaceDN w:val="0"/>
        <w:spacing w:after="0" w:line="240" w:lineRule="auto"/>
        <w:ind w:left="2794" w:right="2804"/>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I</w:t>
      </w:r>
      <w:r w:rsidR="00931F87">
        <w:rPr>
          <w:rFonts w:ascii="Times New Roman" w:eastAsia="Arial Narrow" w:hAnsi="Times New Roman" w:cs="Times New Roman"/>
          <w:b/>
          <w:sz w:val="24"/>
          <w:szCs w:val="24"/>
          <w:u w:val="single"/>
          <w:lang w:val="pt-PT" w:eastAsia="pt-PT" w:bidi="pt-PT"/>
        </w:rPr>
        <w:t>II</w:t>
      </w:r>
    </w:p>
    <w:p w14:paraId="6ADB56F8"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7BA466CB"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6D087FF1" w14:textId="0D5D2161"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PROCESSO LICITATÓRIO Nº</w:t>
      </w:r>
      <w:r w:rsidR="00F32FA6">
        <w:rPr>
          <w:rFonts w:ascii="Times New Roman" w:eastAsia="Arial Narrow" w:hAnsi="Times New Roman" w:cs="Times New Roman"/>
          <w:b/>
          <w:sz w:val="24"/>
          <w:szCs w:val="24"/>
          <w:lang w:val="pt-PT" w:eastAsia="pt-PT" w:bidi="pt-PT"/>
        </w:rPr>
        <w:t>30</w:t>
      </w:r>
      <w:r w:rsidRPr="001C0AF3">
        <w:rPr>
          <w:rFonts w:ascii="Times New Roman" w:eastAsia="Arial Narrow" w:hAnsi="Times New Roman" w:cs="Times New Roman"/>
          <w:b/>
          <w:sz w:val="24"/>
          <w:szCs w:val="24"/>
          <w:lang w:val="pt-PT" w:eastAsia="pt-PT" w:bidi="pt-PT"/>
        </w:rPr>
        <w:t xml:space="preserve"> </w:t>
      </w:r>
      <w:r w:rsidR="00755324">
        <w:rPr>
          <w:rFonts w:ascii="Times New Roman" w:eastAsia="Arial Narrow" w:hAnsi="Times New Roman" w:cs="Times New Roman"/>
          <w:b/>
          <w:sz w:val="24"/>
          <w:szCs w:val="24"/>
          <w:lang w:val="pt-PT" w:eastAsia="pt-PT" w:bidi="pt-PT"/>
        </w:rPr>
        <w:t>2020</w:t>
      </w:r>
      <w:r w:rsidRPr="001C0AF3">
        <w:rPr>
          <w:rFonts w:ascii="Times New Roman" w:eastAsia="Arial Narrow" w:hAnsi="Times New Roman" w:cs="Times New Roman"/>
          <w:b/>
          <w:sz w:val="24"/>
          <w:szCs w:val="24"/>
          <w:lang w:val="pt-PT" w:eastAsia="pt-PT" w:bidi="pt-PT"/>
        </w:rPr>
        <w:t xml:space="preserve"> PREGÃO PRESENCIAL Nº</w:t>
      </w:r>
      <w:r w:rsidR="00F32FA6">
        <w:rPr>
          <w:rFonts w:ascii="Times New Roman" w:eastAsia="Arial Narrow" w:hAnsi="Times New Roman" w:cs="Times New Roman"/>
          <w:b/>
          <w:sz w:val="24"/>
          <w:szCs w:val="24"/>
          <w:lang w:val="pt-PT" w:eastAsia="pt-PT" w:bidi="pt-PT"/>
        </w:rPr>
        <w:t>15</w:t>
      </w:r>
      <w:r w:rsidRPr="001C0AF3">
        <w:rPr>
          <w:rFonts w:ascii="Times New Roman" w:eastAsia="Arial Narrow" w:hAnsi="Times New Roman" w:cs="Times New Roman"/>
          <w:b/>
          <w:sz w:val="24"/>
          <w:szCs w:val="24"/>
          <w:lang w:val="pt-PT" w:eastAsia="pt-PT" w:bidi="pt-PT"/>
        </w:rPr>
        <w:t xml:space="preserve"> </w:t>
      </w:r>
      <w:r w:rsidR="00755324">
        <w:rPr>
          <w:rFonts w:ascii="Times New Roman" w:eastAsia="Arial Narrow" w:hAnsi="Times New Roman" w:cs="Times New Roman"/>
          <w:b/>
          <w:sz w:val="24"/>
          <w:szCs w:val="24"/>
          <w:lang w:val="pt-PT" w:eastAsia="pt-PT" w:bidi="pt-PT"/>
        </w:rPr>
        <w:t>/2020</w:t>
      </w:r>
    </w:p>
    <w:p w14:paraId="7A2126AD"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64D5AADD" w14:textId="77777777" w:rsidR="001C0AF3" w:rsidRPr="001C0AF3" w:rsidRDefault="001C0AF3" w:rsidP="001C0AF3">
      <w:pPr>
        <w:widowControl w:val="0"/>
        <w:autoSpaceDE w:val="0"/>
        <w:autoSpaceDN w:val="0"/>
        <w:spacing w:before="198" w:after="0" w:line="240" w:lineRule="auto"/>
        <w:ind w:right="10"/>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MICROEMPRESA OU EMPRESA DE PEQUENO PORTE</w:t>
      </w:r>
    </w:p>
    <w:p w14:paraId="7408CF6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1098A9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b/>
          <w:sz w:val="24"/>
          <w:szCs w:val="24"/>
          <w:lang w:val="pt-PT" w:eastAsia="pt-PT" w:bidi="pt-PT"/>
        </w:rPr>
      </w:pPr>
    </w:p>
    <w:p w14:paraId="3615C919" w14:textId="77777777" w:rsidR="001C0AF3" w:rsidRPr="001C0AF3" w:rsidRDefault="001C0AF3" w:rsidP="001C0AF3">
      <w:pPr>
        <w:widowControl w:val="0"/>
        <w:tabs>
          <w:tab w:val="left" w:leader="dot" w:pos="7702"/>
        </w:tabs>
        <w:autoSpaceDE w:val="0"/>
        <w:autoSpaceDN w:val="0"/>
        <w:spacing w:before="1" w:after="0" w:line="240" w:lineRule="auto"/>
        <w:ind w:left="221" w:right="45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sob as penas da lei, sem prejuízo das sanções e multas previstas no edital, que a empresa.............................................................., inscrita no</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nº</w:t>
      </w:r>
      <w:r w:rsidRPr="001C0AF3">
        <w:rPr>
          <w:rFonts w:ascii="Times New Roman" w:eastAsia="Arial Narrow" w:hAnsi="Times New Roman" w:cs="Times New Roman"/>
          <w:sz w:val="24"/>
          <w:szCs w:val="24"/>
          <w:lang w:val="pt-PT" w:eastAsia="pt-PT" w:bidi="pt-PT"/>
        </w:rPr>
        <w:tab/>
        <w:t xml:space="preserve">, por </w:t>
      </w:r>
      <w:r w:rsidRPr="001C0AF3">
        <w:rPr>
          <w:rFonts w:ascii="Times New Roman" w:eastAsia="Arial Narrow" w:hAnsi="Times New Roman" w:cs="Times New Roman"/>
          <w:spacing w:val="-4"/>
          <w:sz w:val="24"/>
          <w:szCs w:val="24"/>
          <w:lang w:val="pt-PT" w:eastAsia="pt-PT" w:bidi="pt-PT"/>
        </w:rPr>
        <w:t>meio</w:t>
      </w:r>
    </w:p>
    <w:p w14:paraId="7CD0978C" w14:textId="77777777" w:rsidR="001C0AF3" w:rsidRPr="001C0AF3" w:rsidRDefault="001C0AF3" w:rsidP="001C0AF3">
      <w:pPr>
        <w:widowControl w:val="0"/>
        <w:autoSpaceDE w:val="0"/>
        <w:autoSpaceDN w:val="0"/>
        <w:spacing w:after="0" w:line="240" w:lineRule="auto"/>
        <w:ind w:left="221" w:right="276"/>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 seu representante legal, ser MICROEMPRESA OU EMPRESA DE PEQUENO PORTE, nos termos do enquadramento previsto na lei complementar nº 123 de 14 de Dezembro de 2006, cujos termos declaramos conhecer.</w:t>
      </w:r>
    </w:p>
    <w:p w14:paraId="6952E36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BEA9E8A"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2D0EFD8" w14:textId="77777777" w:rsidR="001C0AF3" w:rsidRPr="001C0AF3" w:rsidRDefault="001C0AF3" w:rsidP="001C0AF3">
      <w:pPr>
        <w:widowControl w:val="0"/>
        <w:tabs>
          <w:tab w:val="left" w:pos="1807"/>
          <w:tab w:val="left" w:pos="2457"/>
          <w:tab w:val="left" w:pos="4264"/>
        </w:tabs>
        <w:autoSpaceDE w:val="0"/>
        <w:autoSpaceDN w:val="0"/>
        <w:spacing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4"/>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r w:rsidRPr="001C0AF3">
        <w:rPr>
          <w:rFonts w:ascii="Times New Roman" w:eastAsia="Arial Narrow" w:hAnsi="Times New Roman" w:cs="Times New Roman"/>
          <w:sz w:val="24"/>
          <w:szCs w:val="24"/>
          <w:lang w:val="pt-PT" w:eastAsia="pt-PT" w:bidi="pt-PT"/>
        </w:rPr>
        <w:t>.</w:t>
      </w:r>
    </w:p>
    <w:p w14:paraId="048E17E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A3791A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0DB3E8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5FACE3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1C5A92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64896" behindDoc="0" locked="0" layoutInCell="1" allowOverlap="1" wp14:anchorId="61F305B3" wp14:editId="432E9791">
                <wp:simplePos x="0" y="0"/>
                <wp:positionH relativeFrom="column">
                  <wp:posOffset>6667500</wp:posOffset>
                </wp:positionH>
                <wp:positionV relativeFrom="paragraph">
                  <wp:posOffset>125730</wp:posOffset>
                </wp:positionV>
                <wp:extent cx="514350" cy="1638300"/>
                <wp:effectExtent l="0" t="0" r="0" b="0"/>
                <wp:wrapNone/>
                <wp:docPr id="32" name="Retângulo 32"/>
                <wp:cNvGraphicFramePr/>
                <a:graphic xmlns:a="http://schemas.openxmlformats.org/drawingml/2006/main">
                  <a:graphicData uri="http://schemas.microsoft.com/office/word/2010/wordprocessingShape">
                    <wps:wsp>
                      <wps:cNvSpPr/>
                      <wps:spPr>
                        <a:xfrm>
                          <a:off x="0" y="0"/>
                          <a:ext cx="514350" cy="16383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4330E" id="Retângulo 32" o:spid="_x0000_s1026" style="position:absolute;margin-left:525pt;margin-top:9.9pt;width:40.5pt;height:129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" fillcolor="white [3212]" stroked="f" strokeweight="1pt"/>
            </w:pict>
          </mc:Fallback>
        </mc:AlternateContent>
      </w: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2608" behindDoc="1" locked="0" layoutInCell="1" allowOverlap="1" wp14:anchorId="6D7972F6" wp14:editId="673C26AD">
                <wp:simplePos x="0" y="0"/>
                <wp:positionH relativeFrom="page">
                  <wp:posOffset>1295400</wp:posOffset>
                </wp:positionH>
                <wp:positionV relativeFrom="paragraph">
                  <wp:posOffset>203835</wp:posOffset>
                </wp:positionV>
                <wp:extent cx="4969510" cy="0"/>
                <wp:effectExtent l="0" t="0" r="0" b="0"/>
                <wp:wrapTopAndBottom/>
                <wp:docPr id="1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951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589379" id="Line 9"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2pt,16.05pt" to="493.3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" strokeweight=".19461mm">
                <w10:wrap type="topAndBottom" anchorx="page"/>
              </v:line>
            </w:pict>
          </mc:Fallback>
        </mc:AlternateContent>
      </w:r>
    </w:p>
    <w:p w14:paraId="26F8596D" w14:textId="77777777" w:rsidR="001C0AF3" w:rsidRPr="001C0AF3" w:rsidRDefault="001C0AF3" w:rsidP="001C0AF3">
      <w:pPr>
        <w:widowControl w:val="0"/>
        <w:autoSpaceDE w:val="0"/>
        <w:autoSpaceDN w:val="0"/>
        <w:spacing w:after="0" w:line="241" w:lineRule="exact"/>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Administrador da Empresa</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(Procurador)</w:t>
      </w:r>
    </w:p>
    <w:p w14:paraId="208B6CE9"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FDDF6F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1585725"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513F21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93C5444" w14:textId="77777777" w:rsidR="001C0AF3" w:rsidRPr="001C0AF3" w:rsidRDefault="001C0AF3" w:rsidP="001C0AF3">
      <w:pPr>
        <w:widowControl w:val="0"/>
        <w:autoSpaceDE w:val="0"/>
        <w:autoSpaceDN w:val="0"/>
        <w:spacing w:before="11"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53632" behindDoc="1" locked="0" layoutInCell="1" allowOverlap="1" wp14:anchorId="09A4967D" wp14:editId="0A2DF282">
                <wp:simplePos x="0" y="0"/>
                <wp:positionH relativeFrom="page">
                  <wp:posOffset>1677670</wp:posOffset>
                </wp:positionH>
                <wp:positionV relativeFrom="paragraph">
                  <wp:posOffset>203200</wp:posOffset>
                </wp:positionV>
                <wp:extent cx="4206240" cy="0"/>
                <wp:effectExtent l="0" t="0" r="0" b="0"/>
                <wp:wrapTopAndBottom/>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06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6590B" id="Line 8"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32.1pt,16pt" to="463.3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" strokeweight=".19461mm">
                <w10:wrap type="topAndBottom" anchorx="page"/>
              </v:line>
            </w:pict>
          </mc:Fallback>
        </mc:AlternateContent>
      </w:r>
    </w:p>
    <w:p w14:paraId="1A79C013" w14:textId="77777777" w:rsidR="001C0AF3" w:rsidRPr="001C0AF3" w:rsidRDefault="001C0AF3" w:rsidP="001C0AF3">
      <w:pPr>
        <w:widowControl w:val="0"/>
        <w:autoSpaceDE w:val="0"/>
        <w:autoSpaceDN w:val="0"/>
        <w:spacing w:after="0" w:line="240" w:lineRule="auto"/>
        <w:ind w:left="3550" w:right="2117" w:hanging="14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e Assinatura do contador responsável pela empresa CRC:............................</w:t>
      </w:r>
    </w:p>
    <w:p w14:paraId="4BCA46A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sectPr w:rsidR="001C0AF3" w:rsidRPr="001C0AF3" w:rsidSect="00346E56">
          <w:headerReference w:type="default" r:id="rId11"/>
          <w:footerReference w:type="default" r:id="rId12"/>
          <w:pgSz w:w="11900" w:h="16840"/>
          <w:pgMar w:top="720" w:right="720" w:bottom="720" w:left="720" w:header="626" w:footer="968" w:gutter="0"/>
          <w:cols w:space="720"/>
        </w:sectPr>
      </w:pPr>
    </w:p>
    <w:p w14:paraId="2A0680B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685B258" w14:textId="77777777" w:rsidR="001C0AF3" w:rsidRPr="001C0AF3" w:rsidRDefault="001C0AF3" w:rsidP="001C0AF3">
      <w:pPr>
        <w:widowControl w:val="0"/>
        <w:autoSpaceDE w:val="0"/>
        <w:autoSpaceDN w:val="0"/>
        <w:spacing w:before="2" w:after="0" w:line="240" w:lineRule="auto"/>
        <w:jc w:val="center"/>
        <w:rPr>
          <w:rFonts w:ascii="Times New Roman" w:eastAsia="Arial Narrow" w:hAnsi="Times New Roman" w:cs="Times New Roman"/>
          <w:sz w:val="24"/>
          <w:szCs w:val="24"/>
          <w:lang w:val="pt-PT" w:eastAsia="pt-PT" w:bidi="pt-PT"/>
        </w:rPr>
      </w:pPr>
    </w:p>
    <w:p w14:paraId="6217B215" w14:textId="34DFFA03" w:rsidR="001C0AF3" w:rsidRPr="001C0AF3" w:rsidRDefault="001C0AF3" w:rsidP="001C0AF3">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 xml:space="preserve">ANEXO </w:t>
      </w:r>
      <w:r w:rsidR="00931F87">
        <w:rPr>
          <w:rFonts w:ascii="Times New Roman" w:eastAsia="Arial Narrow" w:hAnsi="Times New Roman" w:cs="Times New Roman"/>
          <w:b/>
          <w:sz w:val="24"/>
          <w:szCs w:val="24"/>
          <w:u w:val="single"/>
          <w:lang w:val="pt-PT" w:eastAsia="pt-PT" w:bidi="pt-PT"/>
        </w:rPr>
        <w:t>I</w:t>
      </w:r>
      <w:r w:rsidRPr="001C0AF3">
        <w:rPr>
          <w:rFonts w:ascii="Times New Roman" w:eastAsia="Arial Narrow" w:hAnsi="Times New Roman" w:cs="Times New Roman"/>
          <w:b/>
          <w:sz w:val="24"/>
          <w:szCs w:val="24"/>
          <w:u w:val="single"/>
          <w:lang w:val="pt-PT" w:eastAsia="pt-PT" w:bidi="pt-PT"/>
        </w:rPr>
        <w:t>V</w:t>
      </w:r>
    </w:p>
    <w:p w14:paraId="4217C0D9" w14:textId="77777777" w:rsidR="001C0AF3" w:rsidRPr="001C0AF3" w:rsidRDefault="001C0AF3" w:rsidP="001C0AF3">
      <w:pPr>
        <w:widowControl w:val="0"/>
        <w:autoSpaceDE w:val="0"/>
        <w:autoSpaceDN w:val="0"/>
        <w:spacing w:before="10" w:after="0" w:line="240" w:lineRule="auto"/>
        <w:rPr>
          <w:rFonts w:ascii="Times New Roman" w:eastAsia="Arial Narrow" w:hAnsi="Times New Roman" w:cs="Times New Roman"/>
          <w:b/>
          <w:sz w:val="24"/>
          <w:szCs w:val="24"/>
          <w:lang w:val="pt-PT" w:eastAsia="pt-PT" w:bidi="pt-PT"/>
        </w:rPr>
      </w:pPr>
    </w:p>
    <w:p w14:paraId="244E09EB" w14:textId="3CCF0C0C"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 xml:space="preserve">PROCESSO </w:t>
      </w:r>
      <w:r w:rsidRPr="00F32FA6">
        <w:rPr>
          <w:rFonts w:ascii="Times New Roman" w:eastAsia="Arial Narrow" w:hAnsi="Times New Roman" w:cs="Times New Roman"/>
          <w:b/>
          <w:sz w:val="24"/>
          <w:szCs w:val="24"/>
          <w:highlight w:val="lightGray"/>
          <w:shd w:val="clear" w:color="auto" w:fill="FFFFFF" w:themeFill="background1"/>
          <w:lang w:val="pt-PT" w:eastAsia="pt-PT" w:bidi="pt-PT"/>
        </w:rPr>
        <w:t xml:space="preserve">LICITATÓRIO Nº </w:t>
      </w:r>
      <w:r w:rsidR="00F32FA6">
        <w:rPr>
          <w:rFonts w:ascii="Times New Roman" w:eastAsia="Arial Narrow" w:hAnsi="Times New Roman" w:cs="Times New Roman"/>
          <w:b/>
          <w:sz w:val="24"/>
          <w:szCs w:val="24"/>
          <w:highlight w:val="lightGray"/>
          <w:shd w:val="clear" w:color="auto" w:fill="FFFFFF" w:themeFill="background1"/>
          <w:lang w:val="pt-PT" w:eastAsia="pt-PT" w:bidi="pt-PT"/>
        </w:rPr>
        <w:t>30</w:t>
      </w:r>
      <w:r w:rsidR="00755324" w:rsidRPr="00F32FA6">
        <w:rPr>
          <w:rFonts w:ascii="Times New Roman" w:eastAsia="Arial Narrow" w:hAnsi="Times New Roman" w:cs="Times New Roman"/>
          <w:b/>
          <w:sz w:val="24"/>
          <w:szCs w:val="24"/>
          <w:highlight w:val="lightGray"/>
          <w:shd w:val="clear" w:color="auto" w:fill="FFFFFF" w:themeFill="background1"/>
          <w:lang w:val="pt-PT" w:eastAsia="pt-PT" w:bidi="pt-PT"/>
        </w:rPr>
        <w:t>/2020</w:t>
      </w:r>
      <w:r w:rsidRPr="00F32FA6">
        <w:rPr>
          <w:rFonts w:ascii="Times New Roman" w:eastAsia="Arial Narrow" w:hAnsi="Times New Roman" w:cs="Times New Roman"/>
          <w:b/>
          <w:sz w:val="24"/>
          <w:szCs w:val="24"/>
          <w:highlight w:val="lightGray"/>
          <w:shd w:val="clear" w:color="auto" w:fill="FFFFFF" w:themeFill="background1"/>
          <w:lang w:val="pt-PT" w:eastAsia="pt-PT" w:bidi="pt-PT"/>
        </w:rPr>
        <w:t xml:space="preserve"> PREGÃO PRESENCIAL Nº</w:t>
      </w:r>
      <w:r w:rsidR="00F32FA6">
        <w:rPr>
          <w:rFonts w:ascii="Times New Roman" w:eastAsia="Arial Narrow" w:hAnsi="Times New Roman" w:cs="Times New Roman"/>
          <w:b/>
          <w:sz w:val="24"/>
          <w:szCs w:val="24"/>
          <w:highlight w:val="lightGray"/>
          <w:shd w:val="clear" w:color="auto" w:fill="FFFFFF" w:themeFill="background1"/>
          <w:lang w:val="pt-PT" w:eastAsia="pt-PT" w:bidi="pt-PT"/>
        </w:rPr>
        <w:t>15</w:t>
      </w:r>
      <w:r w:rsidRPr="00F32FA6">
        <w:rPr>
          <w:rFonts w:ascii="Times New Roman" w:eastAsia="Arial Narrow" w:hAnsi="Times New Roman" w:cs="Times New Roman"/>
          <w:b/>
          <w:sz w:val="24"/>
          <w:szCs w:val="24"/>
          <w:highlight w:val="lightGray"/>
          <w:shd w:val="clear" w:color="auto" w:fill="FFFFFF" w:themeFill="background1"/>
          <w:lang w:val="pt-PT" w:eastAsia="pt-PT" w:bidi="pt-PT"/>
        </w:rPr>
        <w:t xml:space="preserve"> </w:t>
      </w:r>
      <w:r w:rsidR="00755324" w:rsidRPr="00F32FA6">
        <w:rPr>
          <w:rFonts w:ascii="Times New Roman" w:eastAsia="Arial Narrow" w:hAnsi="Times New Roman" w:cs="Times New Roman"/>
          <w:b/>
          <w:sz w:val="24"/>
          <w:szCs w:val="24"/>
          <w:highlight w:val="lightGray"/>
          <w:shd w:val="clear" w:color="auto" w:fill="FFFFFF" w:themeFill="background1"/>
          <w:lang w:val="pt-PT" w:eastAsia="pt-PT" w:bidi="pt-PT"/>
        </w:rPr>
        <w:t>/2020</w:t>
      </w:r>
      <w:r w:rsidR="00C87E7A">
        <w:rPr>
          <w:rFonts w:ascii="Times New Roman" w:eastAsia="Arial Narrow" w:hAnsi="Times New Roman" w:cs="Times New Roman"/>
          <w:b/>
          <w:sz w:val="24"/>
          <w:szCs w:val="24"/>
          <w:lang w:val="pt-PT" w:eastAsia="pt-PT" w:bidi="pt-PT"/>
        </w:rPr>
        <w:t xml:space="preserve"> </w:t>
      </w:r>
    </w:p>
    <w:p w14:paraId="60DF41FA"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6FF30A34" w14:textId="77777777" w:rsidR="001C0AF3" w:rsidRPr="001C0AF3" w:rsidRDefault="001C0AF3" w:rsidP="001C0AF3">
      <w:pPr>
        <w:widowControl w:val="0"/>
        <w:autoSpaceDE w:val="0"/>
        <w:autoSpaceDN w:val="0"/>
        <w:spacing w:before="9" w:after="0" w:line="240" w:lineRule="auto"/>
        <w:jc w:val="center"/>
        <w:rPr>
          <w:rFonts w:ascii="Times New Roman" w:eastAsia="Arial Narrow" w:hAnsi="Times New Roman" w:cs="Times New Roman"/>
          <w:b/>
          <w:sz w:val="24"/>
          <w:szCs w:val="24"/>
          <w:lang w:val="pt-PT" w:eastAsia="pt-PT" w:bidi="pt-PT"/>
        </w:rPr>
      </w:pPr>
    </w:p>
    <w:p w14:paraId="59DB6CCB" w14:textId="7777777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DE IDONEIDADE</w:t>
      </w:r>
    </w:p>
    <w:p w14:paraId="51E983FB"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06792508"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708E4625"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b/>
          <w:sz w:val="24"/>
          <w:szCs w:val="24"/>
          <w:lang w:val="pt-PT" w:eastAsia="pt-PT" w:bidi="pt-PT"/>
        </w:rPr>
      </w:pPr>
    </w:p>
    <w:p w14:paraId="1D25FA05" w14:textId="77777777" w:rsidR="001C0AF3" w:rsidRPr="001C0AF3" w:rsidRDefault="001C0AF3" w:rsidP="001C0AF3">
      <w:pPr>
        <w:widowControl w:val="0"/>
        <w:autoSpaceDE w:val="0"/>
        <w:autoSpaceDN w:val="0"/>
        <w:spacing w:before="100" w:after="0" w:line="240" w:lineRule="auto"/>
        <w:ind w:left="221"/>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À Comissão de Licitação da </w:t>
      </w:r>
      <w:r w:rsidRPr="001C0AF3">
        <w:rPr>
          <w:rFonts w:ascii="Times New Roman" w:eastAsia="Arial Narrow" w:hAnsi="Times New Roman" w:cs="Times New Roman"/>
          <w:b/>
          <w:sz w:val="24"/>
          <w:szCs w:val="24"/>
          <w:lang w:val="pt-PT" w:eastAsia="pt-PT" w:bidi="pt-PT"/>
        </w:rPr>
        <w:t>Prefeitura Municipal de Rio Rufino/SC – SC</w:t>
      </w:r>
    </w:p>
    <w:p w14:paraId="54F55FF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646F71E0"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227094D7"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540AB640" w14:textId="77777777" w:rsidR="001C0AF3" w:rsidRPr="001C0AF3" w:rsidRDefault="001C0AF3" w:rsidP="001C0AF3">
      <w:pPr>
        <w:widowControl w:val="0"/>
        <w:autoSpaceDE w:val="0"/>
        <w:autoSpaceDN w:val="0"/>
        <w:spacing w:after="0" w:line="240" w:lineRule="auto"/>
        <w:ind w:left="221" w:right="231" w:firstLine="708"/>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Declaramos para os devidos fins de direito, na qualidade de proponente do procedimento licitatório, sob a modalidade de Pregão Presencial, instaurado por esse órgão público, que não fomos declarados inidôneos para licitar ou contratar com o Poder Público, em qualquer de suas esferas.</w:t>
      </w:r>
    </w:p>
    <w:p w14:paraId="39FE8D4B"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757F3A2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E5F38F" w14:textId="77777777" w:rsidR="001C0AF3" w:rsidRPr="001C0AF3" w:rsidRDefault="001C0AF3" w:rsidP="001C0AF3">
      <w:pPr>
        <w:widowControl w:val="0"/>
        <w:autoSpaceDE w:val="0"/>
        <w:autoSpaceDN w:val="0"/>
        <w:spacing w:after="0" w:line="240" w:lineRule="auto"/>
        <w:ind w:left="92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expressão da verdade, firmamos o presente.</w:t>
      </w:r>
    </w:p>
    <w:p w14:paraId="0CBD7A4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lang w:eastAsia="pt-BR"/>
        </w:rPr>
        <mc:AlternateContent>
          <mc:Choice Requires="wps">
            <w:drawing>
              <wp:anchor distT="0" distB="0" distL="114300" distR="114300" simplePos="0" relativeHeight="251688960" behindDoc="0" locked="0" layoutInCell="1" allowOverlap="1" wp14:anchorId="1FBD2871" wp14:editId="36C527E8">
                <wp:simplePos x="0" y="0"/>
                <wp:positionH relativeFrom="column">
                  <wp:posOffset>6810375</wp:posOffset>
                </wp:positionH>
                <wp:positionV relativeFrom="paragraph">
                  <wp:posOffset>138430</wp:posOffset>
                </wp:positionV>
                <wp:extent cx="333375" cy="1381125"/>
                <wp:effectExtent l="0" t="0" r="9525" b="9525"/>
                <wp:wrapNone/>
                <wp:docPr id="33" name="Retângulo 33"/>
                <wp:cNvGraphicFramePr/>
                <a:graphic xmlns:a="http://schemas.openxmlformats.org/drawingml/2006/main">
                  <a:graphicData uri="http://schemas.microsoft.com/office/word/2010/wordprocessingShape">
                    <wps:wsp>
                      <wps:cNvSpPr/>
                      <wps:spPr>
                        <a:xfrm>
                          <a:off x="0" y="0"/>
                          <a:ext cx="333375" cy="13811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E3F32C" id="Retângulo 33" o:spid="_x0000_s1026" style="position:absolute;margin-left:536.25pt;margin-top:10.9pt;width:26.25pt;height:108.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" fillcolor="white [3212]" stroked="f" strokeweight="1pt"/>
            </w:pict>
          </mc:Fallback>
        </mc:AlternateContent>
      </w:r>
    </w:p>
    <w:p w14:paraId="5C08107D"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C6D756F" w14:textId="77777777" w:rsidR="001C0AF3" w:rsidRPr="001C0AF3" w:rsidRDefault="001C0AF3" w:rsidP="001C0AF3">
      <w:pPr>
        <w:widowControl w:val="0"/>
        <w:tabs>
          <w:tab w:val="left" w:pos="1807"/>
          <w:tab w:val="left" w:pos="2457"/>
          <w:tab w:val="left" w:pos="4264"/>
        </w:tabs>
        <w:autoSpaceDE w:val="0"/>
        <w:autoSpaceDN w:val="0"/>
        <w:spacing w:before="101" w:after="0" w:line="240" w:lineRule="auto"/>
        <w:ind w:right="1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4E3EFD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1A2A48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78DE1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166FA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7456" behindDoc="1" locked="0" layoutInCell="1" allowOverlap="1" wp14:anchorId="4498B33E" wp14:editId="312121B3">
                <wp:simplePos x="0" y="0"/>
                <wp:positionH relativeFrom="page">
                  <wp:posOffset>1359535</wp:posOffset>
                </wp:positionH>
                <wp:positionV relativeFrom="paragraph">
                  <wp:posOffset>181610</wp:posOffset>
                </wp:positionV>
                <wp:extent cx="4841240" cy="0"/>
                <wp:effectExtent l="0" t="0" r="0" b="0"/>
                <wp:wrapTopAndBottom/>
                <wp:docPr id="1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12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946E7" id="Line 7"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7.05pt,14.3pt" to="488.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" strokeweight=".19461mm">
                <w10:wrap type="topAndBottom" anchorx="page"/>
              </v:line>
            </w:pict>
          </mc:Fallback>
        </mc:AlternateContent>
      </w:r>
    </w:p>
    <w:p w14:paraId="4CC6250C" w14:textId="77777777" w:rsidR="001C0AF3" w:rsidRPr="001C0AF3" w:rsidRDefault="001C0AF3" w:rsidP="001C0AF3">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Nome completo do(s)representante(s) legal(is) da Empresa.</w:t>
      </w:r>
    </w:p>
    <w:p w14:paraId="68880CDB" w14:textId="77777777" w:rsidR="001C0AF3" w:rsidRPr="001C0AF3" w:rsidRDefault="001C0AF3" w:rsidP="001C0AF3">
      <w:pPr>
        <w:widowControl w:val="0"/>
        <w:autoSpaceDE w:val="0"/>
        <w:autoSpaceDN w:val="0"/>
        <w:spacing w:after="0" w:line="241" w:lineRule="exact"/>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p>
    <w:p w14:paraId="4662230C"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DE75601"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6EDB4B9D" w14:textId="0F8714E4" w:rsidR="001C0AF3" w:rsidRPr="001C0AF3" w:rsidRDefault="001C0AF3" w:rsidP="001C0AF3">
      <w:pPr>
        <w:widowControl w:val="0"/>
        <w:autoSpaceDE w:val="0"/>
        <w:autoSpaceDN w:val="0"/>
        <w:spacing w:after="0" w:line="240" w:lineRule="auto"/>
        <w:ind w:left="2794" w:right="2805"/>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ANEXO V</w:t>
      </w:r>
    </w:p>
    <w:p w14:paraId="6DF0AB69" w14:textId="77777777" w:rsidR="001C0AF3" w:rsidRPr="001C0AF3" w:rsidRDefault="001C0AF3" w:rsidP="001C0AF3">
      <w:pPr>
        <w:widowControl w:val="0"/>
        <w:autoSpaceDE w:val="0"/>
        <w:autoSpaceDN w:val="0"/>
        <w:spacing w:after="0" w:line="240" w:lineRule="auto"/>
        <w:jc w:val="center"/>
        <w:rPr>
          <w:rFonts w:ascii="Times New Roman" w:eastAsia="Arial Narrow" w:hAnsi="Times New Roman" w:cs="Times New Roman"/>
          <w:b/>
          <w:sz w:val="24"/>
          <w:szCs w:val="24"/>
          <w:lang w:val="pt-PT" w:eastAsia="pt-PT" w:bidi="pt-PT"/>
        </w:rPr>
      </w:pPr>
    </w:p>
    <w:p w14:paraId="44ECD235" w14:textId="77777777" w:rsidR="001C0AF3" w:rsidRPr="001C0AF3" w:rsidRDefault="001C0AF3" w:rsidP="001C0AF3">
      <w:pPr>
        <w:widowControl w:val="0"/>
        <w:autoSpaceDE w:val="0"/>
        <w:autoSpaceDN w:val="0"/>
        <w:spacing w:before="10" w:after="0" w:line="240" w:lineRule="auto"/>
        <w:jc w:val="center"/>
        <w:rPr>
          <w:rFonts w:ascii="Times New Roman" w:eastAsia="Arial Narrow" w:hAnsi="Times New Roman" w:cs="Times New Roman"/>
          <w:b/>
          <w:sz w:val="24"/>
          <w:szCs w:val="24"/>
          <w:lang w:val="pt-PT" w:eastAsia="pt-PT" w:bidi="pt-PT"/>
        </w:rPr>
      </w:pPr>
    </w:p>
    <w:p w14:paraId="4C4906DB" w14:textId="4C402E67" w:rsidR="001C0AF3" w:rsidRPr="001C0AF3" w:rsidRDefault="001C0AF3" w:rsidP="001C0AF3">
      <w:pPr>
        <w:widowControl w:val="0"/>
        <w:autoSpaceDE w:val="0"/>
        <w:autoSpaceDN w:val="0"/>
        <w:spacing w:after="0" w:line="240" w:lineRule="auto"/>
        <w:ind w:left="2794" w:right="2806"/>
        <w:jc w:val="center"/>
        <w:rPr>
          <w:rFonts w:ascii="Times New Roman" w:eastAsia="Arial Narrow" w:hAnsi="Times New Roman" w:cs="Times New Roman"/>
          <w:b/>
          <w:sz w:val="24"/>
          <w:szCs w:val="24"/>
          <w:lang w:val="pt-PT" w:eastAsia="pt-PT" w:bidi="pt-PT"/>
        </w:rPr>
      </w:pPr>
      <w:r w:rsidRPr="00F32FA6">
        <w:rPr>
          <w:rFonts w:ascii="Times New Roman" w:eastAsia="Arial Narrow" w:hAnsi="Times New Roman" w:cs="Times New Roman"/>
          <w:b/>
          <w:sz w:val="24"/>
          <w:szCs w:val="24"/>
          <w:lang w:val="pt-PT" w:eastAsia="pt-PT" w:bidi="pt-PT"/>
        </w:rPr>
        <w:t xml:space="preserve">PROCESSO LICITATÓRIO Nº </w:t>
      </w:r>
      <w:r w:rsidR="00F32FA6">
        <w:rPr>
          <w:rFonts w:ascii="Times New Roman" w:eastAsia="Arial Narrow" w:hAnsi="Times New Roman" w:cs="Times New Roman"/>
          <w:b/>
          <w:sz w:val="24"/>
          <w:szCs w:val="24"/>
          <w:lang w:val="pt-PT" w:eastAsia="pt-PT" w:bidi="pt-PT"/>
        </w:rPr>
        <w:t>15</w:t>
      </w:r>
      <w:r w:rsidR="00755324" w:rsidRPr="00F32FA6">
        <w:rPr>
          <w:rFonts w:ascii="Times New Roman" w:eastAsia="Arial Narrow" w:hAnsi="Times New Roman" w:cs="Times New Roman"/>
          <w:b/>
          <w:sz w:val="24"/>
          <w:szCs w:val="24"/>
          <w:lang w:val="pt-PT" w:eastAsia="pt-PT" w:bidi="pt-PT"/>
        </w:rPr>
        <w:t>/2020</w:t>
      </w:r>
      <w:r w:rsidRPr="00F32FA6">
        <w:rPr>
          <w:rFonts w:ascii="Times New Roman" w:eastAsia="Arial Narrow" w:hAnsi="Times New Roman" w:cs="Times New Roman"/>
          <w:b/>
          <w:sz w:val="24"/>
          <w:szCs w:val="24"/>
          <w:lang w:val="pt-PT" w:eastAsia="pt-PT" w:bidi="pt-PT"/>
        </w:rPr>
        <w:t xml:space="preserve"> PREGÃO PRESENCIAL Nº</w:t>
      </w:r>
      <w:r w:rsidR="00F32FA6">
        <w:rPr>
          <w:rFonts w:ascii="Times New Roman" w:eastAsia="Arial Narrow" w:hAnsi="Times New Roman" w:cs="Times New Roman"/>
          <w:b/>
          <w:sz w:val="24"/>
          <w:szCs w:val="24"/>
          <w:lang w:val="pt-PT" w:eastAsia="pt-PT" w:bidi="pt-PT"/>
        </w:rPr>
        <w:t>30</w:t>
      </w:r>
      <w:r w:rsidRPr="00F32FA6">
        <w:rPr>
          <w:rFonts w:ascii="Times New Roman" w:eastAsia="Arial Narrow" w:hAnsi="Times New Roman" w:cs="Times New Roman"/>
          <w:b/>
          <w:sz w:val="24"/>
          <w:szCs w:val="24"/>
          <w:lang w:val="pt-PT" w:eastAsia="pt-PT" w:bidi="pt-PT"/>
        </w:rPr>
        <w:t xml:space="preserve"> </w:t>
      </w:r>
      <w:r w:rsidR="00755324" w:rsidRPr="00F32FA6">
        <w:rPr>
          <w:rFonts w:ascii="Times New Roman" w:eastAsia="Arial Narrow" w:hAnsi="Times New Roman" w:cs="Times New Roman"/>
          <w:b/>
          <w:sz w:val="24"/>
          <w:szCs w:val="24"/>
          <w:lang w:val="pt-PT" w:eastAsia="pt-PT" w:bidi="pt-PT"/>
        </w:rPr>
        <w:t>/2020</w:t>
      </w:r>
    </w:p>
    <w:p w14:paraId="2898E3F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0C6E3D7F"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sz w:val="24"/>
          <w:szCs w:val="24"/>
          <w:lang w:val="pt-PT" w:eastAsia="pt-PT" w:bidi="pt-PT"/>
        </w:rPr>
      </w:pPr>
    </w:p>
    <w:p w14:paraId="7C39DE8A" w14:textId="77777777" w:rsidR="001C0AF3" w:rsidRPr="001C0AF3" w:rsidRDefault="001C0AF3" w:rsidP="001C0AF3">
      <w:pPr>
        <w:widowControl w:val="0"/>
        <w:autoSpaceDE w:val="0"/>
        <w:autoSpaceDN w:val="0"/>
        <w:spacing w:after="0" w:line="240" w:lineRule="auto"/>
        <w:ind w:right="12"/>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u w:val="single"/>
          <w:lang w:val="pt-PT" w:eastAsia="pt-PT" w:bidi="pt-PT"/>
        </w:rPr>
        <w:t>DECLARAÇÃO QUE NÃO EMPREGA MENORES</w:t>
      </w:r>
    </w:p>
    <w:p w14:paraId="531B572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5AEC74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3C2DDA1D"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b/>
          <w:sz w:val="24"/>
          <w:szCs w:val="24"/>
          <w:lang w:val="pt-PT" w:eastAsia="pt-PT" w:bidi="pt-PT"/>
        </w:rPr>
      </w:pPr>
    </w:p>
    <w:p w14:paraId="461562E0" w14:textId="77777777" w:rsidR="001C0AF3" w:rsidRPr="001C0AF3" w:rsidRDefault="001C0AF3" w:rsidP="001C0AF3">
      <w:pPr>
        <w:widowControl w:val="0"/>
        <w:tabs>
          <w:tab w:val="left" w:pos="7493"/>
        </w:tabs>
        <w:autoSpaceDE w:val="0"/>
        <w:autoSpaceDN w:val="0"/>
        <w:spacing w:before="100"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(Razão Social</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Empresa)</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3D7F0B22" w14:textId="77777777" w:rsidR="001C0AF3" w:rsidRPr="001C0AF3" w:rsidRDefault="001C0AF3" w:rsidP="001C0AF3">
      <w:pPr>
        <w:widowControl w:val="0"/>
        <w:tabs>
          <w:tab w:val="left" w:pos="1215"/>
          <w:tab w:val="left" w:pos="1935"/>
          <w:tab w:val="left" w:pos="4145"/>
          <w:tab w:val="left" w:pos="4718"/>
          <w:tab w:val="left" w:pos="5873"/>
          <w:tab w:val="left" w:pos="6598"/>
          <w:tab w:val="left" w:pos="7932"/>
        </w:tabs>
        <w:autoSpaceDE w:val="0"/>
        <w:autoSpaceDN w:val="0"/>
        <w:spacing w:before="2"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CNPJ</w:t>
      </w:r>
      <w:r w:rsidRPr="001C0AF3">
        <w:rPr>
          <w:rFonts w:ascii="Times New Roman" w:eastAsia="Arial Narrow" w:hAnsi="Times New Roman" w:cs="Times New Roman"/>
          <w:sz w:val="24"/>
          <w:szCs w:val="24"/>
          <w:lang w:val="pt-PT" w:eastAsia="pt-PT" w:bidi="pt-PT"/>
        </w:rPr>
        <w:tab/>
        <w:t>Nº</w:t>
      </w:r>
      <w:r w:rsidRPr="001C0AF3">
        <w:rPr>
          <w:rFonts w:ascii="Times New Roman" w:eastAsia="Arial Narrow" w:hAnsi="Times New Roman" w:cs="Times New Roman"/>
          <w:sz w:val="24"/>
          <w:szCs w:val="24"/>
          <w:lang w:val="pt-PT" w:eastAsia="pt-PT" w:bidi="pt-PT"/>
        </w:rPr>
        <w:tab/>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lang w:val="pt-PT" w:eastAsia="pt-PT" w:bidi="pt-PT"/>
        </w:rPr>
        <w:tab/>
        <w:t>sediada</w:t>
      </w:r>
      <w:r w:rsidRPr="001C0AF3">
        <w:rPr>
          <w:rFonts w:ascii="Times New Roman" w:eastAsia="Arial Narrow" w:hAnsi="Times New Roman" w:cs="Times New Roman"/>
          <w:sz w:val="24"/>
          <w:szCs w:val="24"/>
          <w:lang w:val="pt-PT" w:eastAsia="pt-PT" w:bidi="pt-PT"/>
        </w:rPr>
        <w:tab/>
        <w:t>na</w:t>
      </w:r>
      <w:r w:rsidRPr="001C0AF3">
        <w:rPr>
          <w:rFonts w:ascii="Times New Roman" w:eastAsia="Arial Narrow" w:hAnsi="Times New Roman" w:cs="Times New Roman"/>
          <w:sz w:val="24"/>
          <w:szCs w:val="24"/>
          <w:lang w:val="pt-PT" w:eastAsia="pt-PT" w:bidi="pt-PT"/>
        </w:rPr>
        <w:tab/>
        <w:t>(endereço</w:t>
      </w:r>
      <w:r w:rsidRPr="001C0AF3">
        <w:rPr>
          <w:rFonts w:ascii="Times New Roman" w:eastAsia="Arial Narrow" w:hAnsi="Times New Roman" w:cs="Times New Roman"/>
          <w:sz w:val="24"/>
          <w:szCs w:val="24"/>
          <w:lang w:val="pt-PT" w:eastAsia="pt-PT" w:bidi="pt-PT"/>
        </w:rPr>
        <w:tab/>
        <w:t>completo)</w:t>
      </w:r>
    </w:p>
    <w:p w14:paraId="4DDAF66F" w14:textId="77777777" w:rsidR="001C0AF3" w:rsidRPr="001C0AF3" w:rsidRDefault="001C0AF3" w:rsidP="001C0AF3">
      <w:pPr>
        <w:widowControl w:val="0"/>
        <w:tabs>
          <w:tab w:val="left" w:pos="7543"/>
        </w:tabs>
        <w:autoSpaceDE w:val="0"/>
        <w:autoSpaceDN w:val="0"/>
        <w:spacing w:after="0" w:line="252" w:lineRule="exact"/>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p>
    <w:p w14:paraId="642CED6B"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 para fins do disposto no Art. 27, V, da Lei nº 8.666/93, acrescido pela Lei nº 9.854/97, que não emprega menor de 18 (dezoito) anos, em trabalho noturno, perigoso ou insalubre e não emprega menor de 16 (dezesseis) anos.</w:t>
      </w:r>
    </w:p>
    <w:p w14:paraId="2A9D0DB2"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662327C0"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Ressalva: Emprega menor, a partir de 14 (catorze) anos, na condição de aprendiz.</w:t>
      </w:r>
    </w:p>
    <w:p w14:paraId="6DB8D28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67186D1"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C4DF0D8"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451D5E0B" w14:textId="77777777" w:rsidR="001C0AF3" w:rsidRPr="001C0AF3" w:rsidRDefault="001C0AF3" w:rsidP="001C0AF3">
      <w:pPr>
        <w:widowControl w:val="0"/>
        <w:tabs>
          <w:tab w:val="left" w:pos="1807"/>
          <w:tab w:val="left" w:pos="2457"/>
          <w:tab w:val="left" w:pos="4264"/>
        </w:tabs>
        <w:autoSpaceDE w:val="0"/>
        <w:autoSpaceDN w:val="0"/>
        <w:spacing w:before="100" w:after="0" w:line="240" w:lineRule="auto"/>
        <w:ind w:right="1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noProof/>
          <w:sz w:val="24"/>
          <w:szCs w:val="24"/>
          <w:u w:val="single"/>
          <w:lang w:eastAsia="pt-BR"/>
        </w:rPr>
        <mc:AlternateContent>
          <mc:Choice Requires="wps">
            <w:drawing>
              <wp:anchor distT="0" distB="0" distL="114300" distR="114300" simplePos="0" relativeHeight="251689984" behindDoc="0" locked="0" layoutInCell="1" allowOverlap="1" wp14:anchorId="5F169123" wp14:editId="7FCAE5FF">
                <wp:simplePos x="0" y="0"/>
                <wp:positionH relativeFrom="column">
                  <wp:posOffset>6677025</wp:posOffset>
                </wp:positionH>
                <wp:positionV relativeFrom="paragraph">
                  <wp:posOffset>127635</wp:posOffset>
                </wp:positionV>
                <wp:extent cx="485775" cy="1162050"/>
                <wp:effectExtent l="0" t="0" r="9525" b="0"/>
                <wp:wrapNone/>
                <wp:docPr id="34" name="Retângulo 34"/>
                <wp:cNvGraphicFramePr/>
                <a:graphic xmlns:a="http://schemas.openxmlformats.org/drawingml/2006/main">
                  <a:graphicData uri="http://schemas.microsoft.com/office/word/2010/wordprocessingShape">
                    <wps:wsp>
                      <wps:cNvSpPr/>
                      <wps:spPr>
                        <a:xfrm>
                          <a:off x="0" y="0"/>
                          <a:ext cx="485775" cy="1162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DD5822C" id="Retângulo 34" o:spid="_x0000_s1026" style="position:absolute;margin-left:525.75pt;margin-top:10.05pt;width:38.25pt;height:91.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" fillcolor="white [3212]" stroked="f" strokeweight="1pt"/>
            </w:pict>
          </mc:Fallback>
        </mc:AlternateConten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
          <w:sz w:val="24"/>
          <w:szCs w:val="24"/>
          <w:lang w:val="pt-PT" w:eastAsia="pt-PT" w:bidi="pt-PT"/>
        </w:rPr>
        <w:t xml:space="preserve"> </w:t>
      </w:r>
      <w:r w:rsidR="00755324">
        <w:rPr>
          <w:rFonts w:ascii="Times New Roman" w:eastAsia="Arial Narrow" w:hAnsi="Times New Roman" w:cs="Times New Roman"/>
          <w:sz w:val="24"/>
          <w:szCs w:val="24"/>
          <w:lang w:val="pt-PT" w:eastAsia="pt-PT" w:bidi="pt-PT"/>
        </w:rPr>
        <w:t>2020</w:t>
      </w:r>
    </w:p>
    <w:p w14:paraId="12ADA217"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A301AE2"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284115E"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F9AFEA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2827BBF6"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noProof/>
          <w:sz w:val="24"/>
          <w:szCs w:val="24"/>
          <w:lang w:eastAsia="pt-BR"/>
        </w:rPr>
        <mc:AlternateContent>
          <mc:Choice Requires="wps">
            <w:drawing>
              <wp:anchor distT="0" distB="0" distL="0" distR="0" simplePos="0" relativeHeight="251668480" behindDoc="1" locked="0" layoutInCell="1" allowOverlap="1" wp14:anchorId="25E65243" wp14:editId="0FEE9A1A">
                <wp:simplePos x="0" y="0"/>
                <wp:positionH relativeFrom="page">
                  <wp:posOffset>1391285</wp:posOffset>
                </wp:positionH>
                <wp:positionV relativeFrom="paragraph">
                  <wp:posOffset>203835</wp:posOffset>
                </wp:positionV>
                <wp:extent cx="4777740" cy="0"/>
                <wp:effectExtent l="0" t="0" r="0" b="0"/>
                <wp:wrapTopAndBottom/>
                <wp:docPr id="1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7740" cy="0"/>
                        </a:xfrm>
                        <a:prstGeom prst="line">
                          <a:avLst/>
                        </a:prstGeom>
                        <a:noFill/>
                        <a:ln w="70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62EC8" id="Line 6"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9.55pt,16.05pt" to="485.7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" strokeweight=".19461mm">
                <w10:wrap type="topAndBottom" anchorx="page"/>
              </v:line>
            </w:pict>
          </mc:Fallback>
        </mc:AlternateContent>
      </w:r>
    </w:p>
    <w:p w14:paraId="3BA9724B" w14:textId="44E145E2" w:rsidR="001C0AF3" w:rsidRPr="001C0AF3" w:rsidRDefault="001C0AF3" w:rsidP="004B368B">
      <w:pPr>
        <w:widowControl w:val="0"/>
        <w:autoSpaceDE w:val="0"/>
        <w:autoSpaceDN w:val="0"/>
        <w:spacing w:after="0" w:line="241" w:lineRule="exact"/>
        <w:ind w:right="9"/>
        <w:jc w:val="both"/>
        <w:rPr>
          <w:rFonts w:ascii="Times New Roman" w:eastAsia="Arial Narrow" w:hAnsi="Times New Roman" w:cs="Times New Roman"/>
          <w:sz w:val="24"/>
          <w:szCs w:val="24"/>
          <w:lang w:val="pt-PT" w:eastAsia="pt-PT" w:bidi="pt-PT"/>
        </w:rPr>
        <w:sectPr w:rsidR="001C0AF3" w:rsidRPr="001C0AF3" w:rsidSect="00346E56">
          <w:pgSz w:w="11900" w:h="16840"/>
          <w:pgMar w:top="720" w:right="720" w:bottom="720" w:left="720" w:header="626" w:footer="968" w:gutter="0"/>
          <w:cols w:space="720"/>
        </w:sectPr>
      </w:pPr>
      <w:r w:rsidRPr="001C0AF3">
        <w:rPr>
          <w:rFonts w:ascii="Times New Roman" w:eastAsia="Arial Narrow" w:hAnsi="Times New Roman" w:cs="Times New Roman"/>
          <w:sz w:val="24"/>
          <w:szCs w:val="24"/>
          <w:lang w:val="pt-PT" w:eastAsia="pt-PT" w:bidi="pt-PT"/>
        </w:rPr>
        <w:t>Nome completo do(s)representante(s) legal(is) da Empresa.</w:t>
      </w:r>
    </w:p>
    <w:p w14:paraId="13C445EB" w14:textId="5A609151" w:rsidR="001C0AF3" w:rsidRPr="001C0AF3" w:rsidRDefault="004B368B" w:rsidP="00CD00E6">
      <w:pPr>
        <w:widowControl w:val="0"/>
        <w:autoSpaceDE w:val="0"/>
        <w:autoSpaceDN w:val="0"/>
        <w:spacing w:after="0" w:line="240" w:lineRule="auto"/>
        <w:ind w:left="2794" w:right="2807"/>
        <w:jc w:val="center"/>
        <w:rPr>
          <w:rFonts w:ascii="Times New Roman" w:eastAsia="Arial Narrow" w:hAnsi="Times New Roman" w:cs="Times New Roman"/>
          <w:b/>
          <w:sz w:val="24"/>
          <w:szCs w:val="24"/>
          <w:lang w:val="pt-PT" w:eastAsia="pt-PT" w:bidi="pt-PT"/>
        </w:rPr>
      </w:pPr>
      <w:r>
        <w:rPr>
          <w:rFonts w:ascii="Times New Roman" w:eastAsia="Arial Narrow" w:hAnsi="Times New Roman" w:cs="Times New Roman"/>
          <w:b/>
          <w:sz w:val="24"/>
          <w:szCs w:val="24"/>
          <w:u w:val="single"/>
          <w:lang w:val="pt-PT" w:eastAsia="pt-PT" w:bidi="pt-PT"/>
        </w:rPr>
        <w:lastRenderedPageBreak/>
        <w:t>AN</w:t>
      </w:r>
      <w:r w:rsidR="001C0AF3" w:rsidRPr="001C0AF3">
        <w:rPr>
          <w:rFonts w:ascii="Times New Roman" w:eastAsia="Arial Narrow" w:hAnsi="Times New Roman" w:cs="Times New Roman"/>
          <w:b/>
          <w:sz w:val="24"/>
          <w:szCs w:val="24"/>
          <w:u w:val="single"/>
          <w:lang w:val="pt-PT" w:eastAsia="pt-PT" w:bidi="pt-PT"/>
        </w:rPr>
        <w:t>EXO VI</w:t>
      </w:r>
    </w:p>
    <w:p w14:paraId="6BBB11F3" w14:textId="77777777" w:rsidR="001C0AF3" w:rsidRPr="001C0AF3" w:rsidRDefault="001C0AF3" w:rsidP="00CD00E6">
      <w:pPr>
        <w:widowControl w:val="0"/>
        <w:autoSpaceDE w:val="0"/>
        <w:autoSpaceDN w:val="0"/>
        <w:spacing w:before="11" w:after="0" w:line="240" w:lineRule="auto"/>
        <w:jc w:val="center"/>
        <w:rPr>
          <w:rFonts w:ascii="Times New Roman" w:eastAsia="Arial Narrow" w:hAnsi="Times New Roman" w:cs="Times New Roman"/>
          <w:b/>
          <w:sz w:val="24"/>
          <w:szCs w:val="24"/>
          <w:lang w:val="pt-PT" w:eastAsia="pt-PT" w:bidi="pt-PT"/>
        </w:rPr>
      </w:pPr>
    </w:p>
    <w:p w14:paraId="02AC7F5B" w14:textId="77777777" w:rsidR="001C0AF3" w:rsidRPr="001C0AF3" w:rsidRDefault="001C0AF3" w:rsidP="00CD00E6">
      <w:pPr>
        <w:widowControl w:val="0"/>
        <w:tabs>
          <w:tab w:val="left" w:pos="4147"/>
        </w:tabs>
        <w:autoSpaceDE w:val="0"/>
        <w:autoSpaceDN w:val="0"/>
        <w:spacing w:after="0" w:line="240" w:lineRule="auto"/>
        <w:ind w:left="29"/>
        <w:jc w:val="center"/>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pacing w:val="-22"/>
          <w:sz w:val="24"/>
          <w:szCs w:val="24"/>
          <w:lang w:val="pt-PT" w:eastAsia="pt-PT" w:bidi="pt-PT"/>
        </w:rPr>
        <w:t xml:space="preserve">MINUTA </w:t>
      </w:r>
      <w:r w:rsidRPr="001C0AF3">
        <w:rPr>
          <w:rFonts w:ascii="Times New Roman" w:eastAsia="Arial Narrow" w:hAnsi="Times New Roman" w:cs="Times New Roman"/>
          <w:b/>
          <w:spacing w:val="-16"/>
          <w:sz w:val="24"/>
          <w:szCs w:val="24"/>
          <w:lang w:val="pt-PT" w:eastAsia="pt-PT" w:bidi="pt-PT"/>
        </w:rPr>
        <w:t xml:space="preserve">ATA </w:t>
      </w:r>
      <w:r w:rsidRPr="001C0AF3">
        <w:rPr>
          <w:rFonts w:ascii="Times New Roman" w:eastAsia="Arial Narrow" w:hAnsi="Times New Roman" w:cs="Times New Roman"/>
          <w:b/>
          <w:sz w:val="24"/>
          <w:szCs w:val="24"/>
          <w:lang w:val="pt-PT" w:eastAsia="pt-PT" w:bidi="pt-PT"/>
        </w:rPr>
        <w:t>DE REGISTRO DE</w:t>
      </w:r>
      <w:r w:rsidRPr="001C0AF3">
        <w:rPr>
          <w:rFonts w:ascii="Times New Roman" w:eastAsia="Arial Narrow" w:hAnsi="Times New Roman" w:cs="Times New Roman"/>
          <w:b/>
          <w:spacing w:val="-3"/>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PREÇOS</w:t>
      </w:r>
      <w:r w:rsidRPr="001C0AF3">
        <w:rPr>
          <w:rFonts w:ascii="Times New Roman" w:eastAsia="Arial Narrow" w:hAnsi="Times New Roman" w:cs="Times New Roman"/>
          <w:b/>
          <w:spacing w:val="-1"/>
          <w:sz w:val="24"/>
          <w:szCs w:val="24"/>
          <w:lang w:val="pt-PT" w:eastAsia="pt-PT" w:bidi="pt-PT"/>
        </w:rPr>
        <w:t xml:space="preserve"> </w:t>
      </w:r>
      <w:r w:rsidRPr="001C0AF3">
        <w:rPr>
          <w:rFonts w:ascii="Times New Roman" w:eastAsia="Arial Narrow" w:hAnsi="Times New Roman" w:cs="Times New Roman"/>
          <w:b/>
          <w:sz w:val="24"/>
          <w:szCs w:val="24"/>
          <w:lang w:val="pt-PT" w:eastAsia="pt-PT" w:bidi="pt-PT"/>
        </w:rPr>
        <w:t>Nº</w:t>
      </w:r>
      <w:r w:rsidR="00755324">
        <w:rPr>
          <w:rFonts w:ascii="Times New Roman" w:eastAsia="Arial Narrow" w:hAnsi="Times New Roman" w:cs="Times New Roman"/>
          <w:b/>
          <w:sz w:val="24"/>
          <w:szCs w:val="24"/>
          <w:lang w:val="pt-PT" w:eastAsia="pt-PT" w:bidi="pt-PT"/>
        </w:rPr>
        <w:t>/2020</w:t>
      </w:r>
    </w:p>
    <w:p w14:paraId="2E9E8513"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b/>
          <w:sz w:val="24"/>
          <w:szCs w:val="24"/>
          <w:lang w:val="pt-PT" w:eastAsia="pt-PT" w:bidi="pt-PT"/>
        </w:rPr>
      </w:pPr>
    </w:p>
    <w:p w14:paraId="1263FA88"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b/>
          <w:sz w:val="24"/>
          <w:szCs w:val="24"/>
          <w:lang w:val="pt-PT" w:eastAsia="pt-PT" w:bidi="pt-PT"/>
        </w:rPr>
      </w:pPr>
    </w:p>
    <w:p w14:paraId="208EE89C" w14:textId="77777777" w:rsidR="001C0AF3" w:rsidRPr="001C0AF3" w:rsidRDefault="001C0AF3" w:rsidP="001C0AF3">
      <w:pPr>
        <w:widowControl w:val="0"/>
        <w:autoSpaceDE w:val="0"/>
        <w:autoSpaceDN w:val="0"/>
        <w:spacing w:before="1"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dia ... do mês de       do ano de 20</w:t>
      </w:r>
      <w:r w:rsidR="00755324">
        <w:rPr>
          <w:rFonts w:ascii="Times New Roman" w:eastAsia="Arial Narrow" w:hAnsi="Times New Roman" w:cs="Times New Roman"/>
          <w:sz w:val="24"/>
          <w:szCs w:val="24"/>
          <w:lang w:val="pt-PT" w:eastAsia="pt-PT" w:bidi="pt-PT"/>
        </w:rPr>
        <w:t>20</w:t>
      </w:r>
      <w:r w:rsidRPr="001C0AF3">
        <w:rPr>
          <w:rFonts w:ascii="Times New Roman" w:eastAsia="Arial Narrow" w:hAnsi="Times New Roman" w:cs="Times New Roman"/>
          <w:sz w:val="24"/>
          <w:szCs w:val="24"/>
          <w:lang w:val="pt-PT" w:eastAsia="pt-PT" w:bidi="pt-PT"/>
        </w:rPr>
        <w:t xml:space="preserve">, compareceram, de um lado a(o) MUNICIPIO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 RIO RUFINO/SC</w:t>
      </w:r>
    </w:p>
    <w:p w14:paraId="4D7982AD" w14:textId="669B670C" w:rsidR="001C0AF3" w:rsidRPr="00CD00E6" w:rsidRDefault="001C0AF3" w:rsidP="00EB7B35">
      <w:pPr>
        <w:widowControl w:val="0"/>
        <w:autoSpaceDE w:val="0"/>
        <w:autoSpaceDN w:val="0"/>
        <w:spacing w:before="66" w:after="0" w:line="304" w:lineRule="auto"/>
        <w:ind w:left="221" w:right="22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Estado de SANTA CATARINA, pessoa jurídica de direito público, inscrita no CNPJ sob o nº. 82.821.216/0001-82, com sede administrativa localizada na RUA JOSÉ OSELAME, 85 , bairro CENTRO, CEP nº. 89920-000, nesta cidade de Rio Rufino/SC/SC, representado pelo(a) PREFEITO MUNICIPAL, o Sr(a). </w:t>
      </w:r>
      <w:r w:rsidR="00EB7B35">
        <w:rPr>
          <w:rFonts w:ascii="Times New Roman" w:eastAsia="Arial Narrow" w:hAnsi="Times New Roman" w:cs="Times New Roman"/>
          <w:sz w:val="24"/>
          <w:szCs w:val="24"/>
          <w:lang w:val="pt-PT" w:eastAsia="pt-PT" w:bidi="pt-PT"/>
        </w:rPr>
        <w:t xml:space="preserve">THIAGO COSTA </w:t>
      </w:r>
      <w:r w:rsidRPr="001C0AF3">
        <w:rPr>
          <w:rFonts w:ascii="Times New Roman" w:eastAsia="Arial Narrow" w:hAnsi="Times New Roman" w:cs="Times New Roman"/>
          <w:sz w:val="24"/>
          <w:szCs w:val="24"/>
          <w:lang w:val="pt-PT" w:eastAsia="pt-PT" w:bidi="pt-PT"/>
        </w:rPr>
        <w:t xml:space="preserve"> in, doravante denominada ADMINISTRAÇÃO, e as empresas abaixo qualificadas, doravante denominadas DETENTORAS DA ATA, que firmam a presente </w:t>
      </w:r>
      <w:r w:rsidRPr="001C0AF3">
        <w:rPr>
          <w:rFonts w:ascii="Times New Roman" w:eastAsia="Arial Narrow" w:hAnsi="Times New Roman" w:cs="Times New Roman"/>
          <w:b/>
          <w:sz w:val="24"/>
          <w:szCs w:val="24"/>
          <w:lang w:val="pt-PT" w:eastAsia="pt-PT" w:bidi="pt-PT"/>
        </w:rPr>
        <w:t xml:space="preserve">ATA DE REGISTRO DE PREÇOS </w:t>
      </w:r>
      <w:r w:rsidRPr="001C0AF3">
        <w:rPr>
          <w:rFonts w:ascii="Times New Roman" w:eastAsia="Arial Narrow" w:hAnsi="Times New Roman" w:cs="Times New Roman"/>
          <w:sz w:val="24"/>
          <w:szCs w:val="24"/>
          <w:lang w:val="pt-PT" w:eastAsia="pt-PT" w:bidi="pt-PT"/>
        </w:rPr>
        <w:t xml:space="preserve">de acordo com o resultado do julgamento da licitação na modalidade PREGÃO PRESENCIAL </w:t>
      </w:r>
      <w:r w:rsidR="00755324">
        <w:rPr>
          <w:rFonts w:ascii="Times New Roman" w:eastAsia="Arial Narrow" w:hAnsi="Times New Roman" w:cs="Times New Roman"/>
          <w:sz w:val="24"/>
          <w:szCs w:val="24"/>
          <w:lang w:val="pt-PT" w:eastAsia="pt-PT" w:bidi="pt-PT"/>
        </w:rPr>
        <w:t>N°</w:t>
      </w:r>
      <w:r w:rsidRPr="001C0AF3">
        <w:rPr>
          <w:rFonts w:ascii="Times New Roman" w:eastAsia="Arial Narrow" w:hAnsi="Times New Roman" w:cs="Times New Roman"/>
          <w:sz w:val="24"/>
          <w:szCs w:val="24"/>
          <w:lang w:val="pt-PT" w:eastAsia="pt-PT" w:bidi="pt-PT"/>
        </w:rPr>
        <w:t xml:space="preserve">, Processo Licitatório nº., que selecionou a proposta mais vantajosa para a Administração Pública, </w:t>
      </w:r>
      <w:r w:rsidR="00CD00E6" w:rsidRPr="00CD00E6">
        <w:rPr>
          <w:rFonts w:ascii="Times New Roman" w:eastAsia="Arial Narrow" w:hAnsi="Times New Roman" w:cs="Times New Roman"/>
          <w:b/>
          <w:sz w:val="24"/>
          <w:szCs w:val="24"/>
          <w:lang w:val="pt-PT" w:eastAsia="pt-PT" w:bidi="pt-PT"/>
        </w:rPr>
        <w:t>objetivando: ACORDO  COM  O  ANEXO  I  TERMO  DE  REFERÊNCIA</w:t>
      </w:r>
      <w:r w:rsidR="0069301C" w:rsidRPr="0069301C">
        <w:rPr>
          <w:rFonts w:ascii="Times New Roman" w:eastAsia="Arial Narrow" w:hAnsi="Times New Roman" w:cs="Times New Roman"/>
          <w:b/>
          <w:bCs/>
          <w:color w:val="000000" w:themeColor="text1"/>
          <w:sz w:val="24"/>
          <w:szCs w:val="24"/>
          <w:highlight w:val="darkYellow"/>
          <w:lang w:val="pt-PT" w:eastAsia="pt-PT" w:bidi="pt-PT"/>
        </w:rPr>
        <w:t xml:space="preserve"> </w:t>
      </w:r>
      <w:r w:rsidR="00CD00E6" w:rsidRPr="00CD00E6">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Em </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conformidade </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com </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00CD00E6">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especificações constantes no Edital.</w:t>
      </w:r>
    </w:p>
    <w:p w14:paraId="499714C4"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p w14:paraId="44048EF3" w14:textId="77777777" w:rsidR="001C0AF3"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Abaixo segue os licitantes que participaram da licitação e que tiveram itens vencedores:</w:t>
      </w:r>
    </w:p>
    <w:p w14:paraId="7DECE1C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3"/>
        <w:gridCol w:w="6252"/>
        <w:gridCol w:w="2668"/>
      </w:tblGrid>
      <w:tr w:rsidR="001C0AF3" w:rsidRPr="001C0AF3" w14:paraId="014A42D5" w14:textId="77777777" w:rsidTr="00CD00E6">
        <w:trPr>
          <w:trHeight w:val="195"/>
        </w:trPr>
        <w:tc>
          <w:tcPr>
            <w:tcW w:w="1113" w:type="dxa"/>
          </w:tcPr>
          <w:p w14:paraId="039DB562" w14:textId="77777777" w:rsidR="001C0AF3" w:rsidRPr="001C0AF3" w:rsidRDefault="001C0AF3" w:rsidP="001C0AF3">
            <w:pPr>
              <w:spacing w:line="232" w:lineRule="exact"/>
              <w:ind w:left="16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Código</w:t>
            </w:r>
          </w:p>
        </w:tc>
        <w:tc>
          <w:tcPr>
            <w:tcW w:w="6252" w:type="dxa"/>
          </w:tcPr>
          <w:p w14:paraId="54442546" w14:textId="77777777" w:rsidR="001C0AF3" w:rsidRPr="001C0AF3" w:rsidRDefault="001C0AF3" w:rsidP="001C0AF3">
            <w:pPr>
              <w:spacing w:line="232" w:lineRule="exact"/>
              <w:ind w:left="1883" w:right="1877"/>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da Empresa</w:t>
            </w:r>
          </w:p>
        </w:tc>
        <w:tc>
          <w:tcPr>
            <w:tcW w:w="2668" w:type="dxa"/>
          </w:tcPr>
          <w:p w14:paraId="5556E2DE" w14:textId="77777777" w:rsidR="001C0AF3" w:rsidRPr="001C0AF3" w:rsidRDefault="001C0AF3" w:rsidP="001C0AF3">
            <w:pPr>
              <w:spacing w:line="232" w:lineRule="exact"/>
              <w:ind w:left="917" w:right="910"/>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Itens</w:t>
            </w:r>
          </w:p>
        </w:tc>
      </w:tr>
      <w:tr w:rsidR="001C0AF3" w:rsidRPr="001C0AF3" w14:paraId="25340CD2" w14:textId="77777777" w:rsidTr="00CD00E6">
        <w:trPr>
          <w:trHeight w:val="197"/>
        </w:trPr>
        <w:tc>
          <w:tcPr>
            <w:tcW w:w="1113" w:type="dxa"/>
          </w:tcPr>
          <w:p w14:paraId="18F2933D"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6252" w:type="dxa"/>
          </w:tcPr>
          <w:p w14:paraId="2D0744EF"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c>
          <w:tcPr>
            <w:tcW w:w="2668" w:type="dxa"/>
          </w:tcPr>
          <w:p w14:paraId="0AEC4587" w14:textId="77777777" w:rsidR="001C0AF3" w:rsidRPr="001C0AF3" w:rsidRDefault="001C0AF3" w:rsidP="001C0AF3">
            <w:pPr>
              <w:jc w:val="both"/>
              <w:rPr>
                <w:rFonts w:ascii="Times New Roman" w:eastAsia="Arial Narrow" w:hAnsi="Times New Roman" w:cs="Times New Roman"/>
                <w:sz w:val="24"/>
                <w:szCs w:val="24"/>
                <w:lang w:val="pt-PT" w:eastAsia="pt-PT" w:bidi="pt-PT"/>
              </w:rPr>
            </w:pPr>
          </w:p>
        </w:tc>
      </w:tr>
    </w:tbl>
    <w:p w14:paraId="58DC9C0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225AC8E5" w14:textId="77777777" w:rsidR="001C0AF3" w:rsidRPr="001C0AF3" w:rsidRDefault="001C0AF3" w:rsidP="001C0AF3">
      <w:pPr>
        <w:widowControl w:val="0"/>
        <w:autoSpaceDE w:val="0"/>
        <w:autoSpaceDN w:val="0"/>
        <w:spacing w:before="1"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empresas DETENTORAS DA ATA dos itens, resolvem firmar a presente ATA DE REGISTRO DE PREÇOS de acordo com o resultado da licitação decorrente do processo e  licitação  acima especificados, regido pela Lei Federal nº. 10.520/02, subsidiariamente pela Lei de  Licitações  nº.8.666/93, bem como pelo Decreto </w:t>
      </w:r>
      <w:r w:rsidRPr="001C0AF3">
        <w:rPr>
          <w:rFonts w:ascii="Times New Roman" w:eastAsia="Arial Narrow" w:hAnsi="Times New Roman" w:cs="Times New Roman"/>
          <w:spacing w:val="-3"/>
          <w:sz w:val="24"/>
          <w:szCs w:val="24"/>
          <w:lang w:val="pt-PT" w:eastAsia="pt-PT" w:bidi="pt-PT"/>
        </w:rPr>
        <w:t xml:space="preserve">Federal  </w:t>
      </w:r>
      <w:r w:rsidRPr="001C0AF3">
        <w:rPr>
          <w:rFonts w:ascii="Times New Roman" w:eastAsia="Arial Narrow" w:hAnsi="Times New Roman" w:cs="Times New Roman"/>
          <w:sz w:val="24"/>
          <w:szCs w:val="24"/>
          <w:lang w:val="pt-PT" w:eastAsia="pt-PT" w:bidi="pt-PT"/>
        </w:rPr>
        <w:t>nº: 7.892/2013  (Registro de Preços) e,  pelas  condições  do edital, termos da proposta, mediante as cláusulas e condições a seguir</w:t>
      </w:r>
      <w:r w:rsidRPr="001C0AF3">
        <w:rPr>
          <w:rFonts w:ascii="Times New Roman" w:eastAsia="Arial Narrow" w:hAnsi="Times New Roman" w:cs="Times New Roman"/>
          <w:spacing w:val="4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estabelecidas:</w:t>
      </w:r>
    </w:p>
    <w:p w14:paraId="0FD9BD3B"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6"/>
        <w:gridCol w:w="1836"/>
        <w:gridCol w:w="2739"/>
        <w:gridCol w:w="2092"/>
      </w:tblGrid>
      <w:tr w:rsidR="001C0AF3" w:rsidRPr="001C0AF3" w14:paraId="2C3025A3" w14:textId="77777777" w:rsidTr="00CD00E6">
        <w:trPr>
          <w:trHeight w:val="404"/>
        </w:trPr>
        <w:tc>
          <w:tcPr>
            <w:tcW w:w="3426" w:type="dxa"/>
          </w:tcPr>
          <w:p w14:paraId="2F3D3137" w14:textId="77777777" w:rsidR="001C0AF3" w:rsidRPr="001C0AF3" w:rsidRDefault="001C0AF3" w:rsidP="001C0AF3">
            <w:pPr>
              <w:spacing w:line="234" w:lineRule="exact"/>
              <w:ind w:left="1026" w:right="1019"/>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Empresas</w:t>
            </w:r>
          </w:p>
        </w:tc>
        <w:tc>
          <w:tcPr>
            <w:tcW w:w="1836" w:type="dxa"/>
          </w:tcPr>
          <w:p w14:paraId="5995C7F9" w14:textId="77777777" w:rsidR="001C0AF3" w:rsidRPr="001C0AF3" w:rsidRDefault="001C0AF3" w:rsidP="001C0AF3">
            <w:pPr>
              <w:spacing w:line="234" w:lineRule="exact"/>
              <w:ind w:left="345"/>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CNPJ/CPF</w:t>
            </w:r>
          </w:p>
        </w:tc>
        <w:tc>
          <w:tcPr>
            <w:tcW w:w="2739" w:type="dxa"/>
          </w:tcPr>
          <w:p w14:paraId="62256FC0" w14:textId="77777777" w:rsidR="001C0AF3" w:rsidRPr="001C0AF3" w:rsidRDefault="001C0AF3" w:rsidP="001C0AF3">
            <w:pPr>
              <w:spacing w:line="234" w:lineRule="exact"/>
              <w:ind w:left="144"/>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Nome do Representante</w:t>
            </w:r>
          </w:p>
        </w:tc>
        <w:tc>
          <w:tcPr>
            <w:tcW w:w="2092" w:type="dxa"/>
          </w:tcPr>
          <w:p w14:paraId="513CFFDA" w14:textId="77777777" w:rsidR="001C0AF3" w:rsidRPr="001C0AF3" w:rsidRDefault="001C0AF3" w:rsidP="001C0AF3">
            <w:pPr>
              <w:spacing w:line="234" w:lineRule="exact"/>
              <w:ind w:left="702" w:right="693"/>
              <w:jc w:val="both"/>
              <w:rPr>
                <w:rFonts w:ascii="Times New Roman" w:eastAsia="Arial Narrow" w:hAnsi="Times New Roman" w:cs="Times New Roman"/>
                <w:b/>
                <w:sz w:val="24"/>
                <w:szCs w:val="24"/>
                <w:lang w:val="pt-PT" w:eastAsia="pt-PT" w:bidi="pt-PT"/>
              </w:rPr>
            </w:pPr>
            <w:r w:rsidRPr="001C0AF3">
              <w:rPr>
                <w:rFonts w:ascii="Times New Roman" w:eastAsia="Arial Narrow" w:hAnsi="Times New Roman" w:cs="Times New Roman"/>
                <w:b/>
                <w:sz w:val="24"/>
                <w:szCs w:val="24"/>
                <w:lang w:val="pt-PT" w:eastAsia="pt-PT" w:bidi="pt-PT"/>
              </w:rPr>
              <w:t>CPF</w:t>
            </w:r>
          </w:p>
        </w:tc>
      </w:tr>
    </w:tbl>
    <w:p w14:paraId="4E20B71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81C6470" w14:textId="77777777" w:rsidR="001C0AF3" w:rsidRPr="001C0AF3" w:rsidRDefault="001C0AF3" w:rsidP="001C0AF3">
      <w:pPr>
        <w:widowControl w:val="0"/>
        <w:autoSpaceDE w:val="0"/>
        <w:autoSpaceDN w:val="0"/>
        <w:spacing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PRIMEIRA -DO OBJETO</w:t>
      </w:r>
    </w:p>
    <w:p w14:paraId="54460549" w14:textId="3A61A0F4" w:rsidR="001C0AF3" w:rsidRPr="001C0AF3" w:rsidRDefault="001C0AF3" w:rsidP="001C0AF3">
      <w:pPr>
        <w:widowControl w:val="0"/>
        <w:numPr>
          <w:ilvl w:val="1"/>
          <w:numId w:val="38"/>
        </w:numPr>
        <w:tabs>
          <w:tab w:val="left" w:pos="592"/>
        </w:tabs>
        <w:autoSpaceDE w:val="0"/>
        <w:autoSpaceDN w:val="0"/>
        <w:spacing w:before="33" w:after="0" w:line="320" w:lineRule="atLeast"/>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presente termo tem por objetivo e finalidade de constituir o sistema Registro de Preços para seleção da proposta mais vantajosa para a Administração Pública, objetivando: </w:t>
      </w:r>
      <w:r w:rsidR="0069301C" w:rsidRPr="0069301C">
        <w:rPr>
          <w:rFonts w:ascii="Times New Roman" w:eastAsia="Arial Narrow" w:hAnsi="Times New Roman" w:cs="Times New Roman"/>
          <w:b/>
          <w:bCs/>
          <w:color w:val="000000" w:themeColor="text1"/>
          <w:sz w:val="24"/>
          <w:szCs w:val="24"/>
          <w:highlight w:val="darkYellow"/>
          <w:lang w:val="pt-PT" w:eastAsia="pt-PT" w:bidi="pt-PT"/>
        </w:rPr>
        <w:t xml:space="preserve">registro de preços para  aquisição de serviço de horas de maquinas pesada sendo  estas 300 HORAS  </w:t>
      </w:r>
      <w:r w:rsidR="0069301C" w:rsidRPr="0069301C">
        <w:rPr>
          <w:rFonts w:ascii="Times New Roman" w:eastAsia="Arial Narrow" w:hAnsi="Times New Roman" w:cs="Times New Roman"/>
          <w:color w:val="000000" w:themeColor="text1"/>
          <w:sz w:val="24"/>
          <w:szCs w:val="24"/>
          <w:highlight w:val="darkYellow"/>
          <w:lang w:val="pt-PT" w:eastAsia="pt-PT" w:bidi="pt-PT"/>
        </w:rPr>
        <w:t>SERVIÇO DE RETRO ESCAVADEIRA(ano acima 2015)</w:t>
      </w:r>
      <w:r w:rsidR="0069301C" w:rsidRPr="0069301C">
        <w:rPr>
          <w:rFonts w:ascii="Times New Roman" w:eastAsia="Arial Narrow" w:hAnsi="Times New Roman" w:cs="Times New Roman"/>
          <w:b/>
          <w:bCs/>
          <w:color w:val="000000" w:themeColor="text1"/>
          <w:sz w:val="24"/>
          <w:szCs w:val="24"/>
          <w:highlight w:val="darkYellow"/>
          <w:lang w:val="pt-PT" w:eastAsia="pt-PT" w:bidi="pt-PT"/>
        </w:rPr>
        <w:t xml:space="preserve"> ,</w:t>
      </w:r>
      <w:r w:rsidR="0069301C" w:rsidRPr="0069301C">
        <w:rPr>
          <w:rFonts w:ascii="Times New Roman" w:eastAsia="Arial Narrow" w:hAnsi="Times New Roman" w:cs="Times New Roman"/>
          <w:color w:val="000000" w:themeColor="text1"/>
          <w:sz w:val="24"/>
          <w:szCs w:val="24"/>
          <w:highlight w:val="darkYellow"/>
          <w:lang w:val="pt-PT" w:eastAsia="pt-PT" w:bidi="pt-PT"/>
        </w:rPr>
        <w:t xml:space="preserve"> 100 HORAS SERVIÇO ESCAVADEIRA HIDRAULICA (90 hp, 13 toneladas,ano 2014 minimo) 100 HORAS SERVIÇOS  CAMINHA CAÇAMBA BASCULANTE( 6x4 traçada ,14m3)</w:t>
      </w:r>
      <w:r w:rsidR="0069301C" w:rsidRPr="0069301C">
        <w:rPr>
          <w:rFonts w:ascii="Times New Roman" w:eastAsia="Arial Narrow" w:hAnsi="Times New Roman" w:cs="Times New Roman"/>
          <w:b/>
          <w:bCs/>
          <w:color w:val="000000" w:themeColor="text1"/>
          <w:sz w:val="24"/>
          <w:szCs w:val="24"/>
          <w:highlight w:val="darkYellow"/>
          <w:lang w:val="pt-PT" w:eastAsia="pt-PT" w:bidi="pt-PT"/>
        </w:rPr>
        <w:t xml:space="preserve"> de carga  para atender as necessidades e demandas  da secretaria de obras , agricultura e sasb.</w:t>
      </w:r>
      <w:r w:rsidR="00CD00E6" w:rsidRPr="00CD00E6">
        <w:rPr>
          <w:rFonts w:ascii="Times New Roman" w:eastAsia="Arial Narrow" w:hAnsi="Times New Roman" w:cs="Times New Roman"/>
          <w:b/>
          <w:sz w:val="24"/>
          <w:szCs w:val="24"/>
          <w:lang w:val="pt-PT" w:eastAsia="pt-PT" w:bidi="pt-PT"/>
        </w:rPr>
        <w:t>DE ACORDO COM O ANEXO I</w:t>
      </w:r>
      <w:r w:rsidRPr="001C0AF3">
        <w:rPr>
          <w:rFonts w:ascii="Times New Roman" w:eastAsia="Arial Narrow" w:hAnsi="Times New Roman" w:cs="Times New Roman"/>
          <w:b/>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tudo em conformidade com as especificações constantes no Edital, nas condições definidas na ato convocatório,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seus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anexos,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propostas</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demais</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documentos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 acima descritos, os quais integram este instrumento independente de transcrição, pelo prazo de validade do presente Registro de Preços.</w:t>
      </w:r>
    </w:p>
    <w:p w14:paraId="1D45B13D" w14:textId="77777777" w:rsidR="001C0AF3" w:rsidRPr="001C0AF3" w:rsidRDefault="001C0AF3" w:rsidP="001C0AF3">
      <w:pPr>
        <w:widowControl w:val="0"/>
        <w:numPr>
          <w:ilvl w:val="1"/>
          <w:numId w:val="38"/>
        </w:numPr>
        <w:tabs>
          <w:tab w:val="left" w:pos="632"/>
        </w:tabs>
        <w:autoSpaceDE w:val="0"/>
        <w:autoSpaceDN w:val="0"/>
        <w:spacing w:before="2"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existência de preços registrados não obriga a Administração a firmar contratações com os respectivos fornecedores ou a contratar a totalidade dos bens registrados, sendo-lhe facultada a utilização de outros meios permitidos pela legislação relativa às licitações, sem cabimento de recurso, sendo </w:t>
      </w:r>
      <w:r w:rsidRPr="001C0AF3">
        <w:rPr>
          <w:rFonts w:ascii="Times New Roman" w:eastAsia="Arial Narrow" w:hAnsi="Times New Roman" w:cs="Times New Roman"/>
          <w:sz w:val="24"/>
          <w:szCs w:val="24"/>
          <w:lang w:val="pt-PT" w:eastAsia="pt-PT" w:bidi="pt-PT"/>
        </w:rPr>
        <w:lastRenderedPageBreak/>
        <w:t>assegurado ao beneficiário do registro de preços preferência em igualdade de</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15AD4455" w14:textId="77777777" w:rsidR="001C0AF3" w:rsidRPr="001C0AF3" w:rsidRDefault="001C0AF3" w:rsidP="001C0AF3">
      <w:pPr>
        <w:widowControl w:val="0"/>
        <w:autoSpaceDE w:val="0"/>
        <w:autoSpaceDN w:val="0"/>
        <w:spacing w:before="6" w:after="0" w:line="240" w:lineRule="auto"/>
        <w:jc w:val="both"/>
        <w:rPr>
          <w:rFonts w:ascii="Times New Roman" w:eastAsia="Arial Narrow" w:hAnsi="Times New Roman" w:cs="Times New Roman"/>
          <w:sz w:val="24"/>
          <w:szCs w:val="24"/>
          <w:lang w:val="pt-PT" w:eastAsia="pt-PT" w:bidi="pt-PT"/>
        </w:rPr>
      </w:pPr>
    </w:p>
    <w:p w14:paraId="33233C2F"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w:t>
      </w:r>
      <w:r w:rsidRPr="001C0AF3">
        <w:rPr>
          <w:rFonts w:ascii="Times New Roman" w:eastAsia="Arial Narrow" w:hAnsi="Times New Roman" w:cs="Times New Roman"/>
          <w:b/>
          <w:bCs/>
          <w:spacing w:val="-23"/>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SEGUNDA</w:t>
      </w:r>
      <w:r w:rsidRPr="001C0AF3">
        <w:rPr>
          <w:rFonts w:ascii="Times New Roman" w:eastAsia="Arial Narrow" w:hAnsi="Times New Roman" w:cs="Times New Roman"/>
          <w:b/>
          <w:bCs/>
          <w:spacing w:val="-21"/>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w:t>
      </w:r>
      <w:r w:rsidRPr="001C0AF3">
        <w:rPr>
          <w:rFonts w:ascii="Times New Roman" w:eastAsia="Arial Narrow" w:hAnsi="Times New Roman" w:cs="Times New Roman"/>
          <w:b/>
          <w:bCs/>
          <w:spacing w:val="-12"/>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DO</w:t>
      </w:r>
      <w:r w:rsidRPr="001C0AF3">
        <w:rPr>
          <w:rFonts w:ascii="Times New Roman" w:eastAsia="Arial Narrow" w:hAnsi="Times New Roman" w:cs="Times New Roman"/>
          <w:b/>
          <w:bCs/>
          <w:spacing w:val="-14"/>
          <w:sz w:val="24"/>
          <w:szCs w:val="24"/>
          <w:lang w:val="pt-PT" w:eastAsia="pt-PT" w:bidi="pt-PT"/>
        </w:rPr>
        <w:t xml:space="preserve"> </w:t>
      </w:r>
      <w:r w:rsidRPr="001C0AF3">
        <w:rPr>
          <w:rFonts w:ascii="Times New Roman" w:eastAsia="Arial Narrow" w:hAnsi="Times New Roman" w:cs="Times New Roman"/>
          <w:b/>
          <w:bCs/>
          <w:sz w:val="24"/>
          <w:szCs w:val="24"/>
          <w:lang w:val="pt-PT" w:eastAsia="pt-PT" w:bidi="pt-PT"/>
        </w:rPr>
        <w:t>PREÇO</w:t>
      </w:r>
    </w:p>
    <w:p w14:paraId="69C89F9A" w14:textId="77777777" w:rsidR="001C0AF3" w:rsidRPr="001C0AF3" w:rsidRDefault="001C0AF3" w:rsidP="001C0AF3">
      <w:pPr>
        <w:widowControl w:val="0"/>
        <w:numPr>
          <w:ilvl w:val="1"/>
          <w:numId w:val="37"/>
        </w:numPr>
        <w:tabs>
          <w:tab w:val="left" w:pos="60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preço unitário para fornecimento do objeto de registro será o de </w:t>
      </w:r>
      <w:r w:rsidRPr="001C0AF3">
        <w:rPr>
          <w:rFonts w:ascii="Times New Roman" w:eastAsia="Arial Narrow" w:hAnsi="Times New Roman" w:cs="Times New Roman"/>
          <w:b/>
          <w:spacing w:val="-3"/>
          <w:sz w:val="24"/>
          <w:szCs w:val="24"/>
          <w:lang w:val="pt-PT" w:eastAsia="pt-PT" w:bidi="pt-PT"/>
        </w:rPr>
        <w:t xml:space="preserve">MENOR PREÇO </w:t>
      </w:r>
      <w:r w:rsidRPr="001C0AF3">
        <w:rPr>
          <w:rFonts w:ascii="Times New Roman" w:eastAsia="Arial Narrow" w:hAnsi="Times New Roman" w:cs="Times New Roman"/>
          <w:b/>
          <w:sz w:val="24"/>
          <w:szCs w:val="24"/>
          <w:lang w:val="pt-PT" w:eastAsia="pt-PT" w:bidi="pt-PT"/>
        </w:rPr>
        <w:t>POR ITEM</w:t>
      </w:r>
      <w:r w:rsidRPr="001C0AF3">
        <w:rPr>
          <w:rFonts w:ascii="Times New Roman" w:eastAsia="Arial Narrow" w:hAnsi="Times New Roman" w:cs="Times New Roman"/>
          <w:sz w:val="24"/>
          <w:szCs w:val="24"/>
          <w:lang w:val="pt-PT" w:eastAsia="pt-PT" w:bidi="pt-PT"/>
        </w:rPr>
        <w:t>, inscrito na Ata do Processo e Licitação descritos acima e de acordo com a ordem de classificação das respectivas propostas que integram este instrumento, independente de transcrição, pelo prazo de validade do registro, conforme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segue:</w:t>
      </w:r>
    </w:p>
    <w:p w14:paraId="509FD08E" w14:textId="77777777" w:rsidR="001C0AF3" w:rsidRPr="001C0AF3" w:rsidRDefault="001C0AF3" w:rsidP="001C0AF3">
      <w:pPr>
        <w:widowControl w:val="0"/>
        <w:autoSpaceDE w:val="0"/>
        <w:autoSpaceDN w:val="0"/>
        <w:spacing w:before="2" w:after="0" w:line="240" w:lineRule="auto"/>
        <w:jc w:val="both"/>
        <w:rPr>
          <w:rFonts w:ascii="Times New Roman" w:eastAsia="Arial Narrow" w:hAnsi="Times New Roman" w:cs="Times New Roman"/>
          <w:sz w:val="24"/>
          <w:szCs w:val="24"/>
          <w:lang w:val="pt-PT" w:eastAsia="pt-PT" w:bidi="pt-PT"/>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6"/>
        <w:gridCol w:w="3290"/>
        <w:gridCol w:w="1175"/>
        <w:gridCol w:w="1763"/>
        <w:gridCol w:w="1966"/>
      </w:tblGrid>
      <w:tr w:rsidR="00991E40" w:rsidRPr="001C0AF3" w14:paraId="2C01C48A" w14:textId="77777777" w:rsidTr="00991E40">
        <w:trPr>
          <w:trHeight w:val="516"/>
        </w:trPr>
        <w:tc>
          <w:tcPr>
            <w:tcW w:w="1566" w:type="dxa"/>
          </w:tcPr>
          <w:p w14:paraId="1E10A9DC"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Ite</w:t>
            </w:r>
            <w:r>
              <w:rPr>
                <w:rFonts w:ascii="Times New Roman" w:eastAsia="Arial Narrow" w:hAnsi="Times New Roman" w:cs="Times New Roman"/>
                <w:sz w:val="24"/>
                <w:szCs w:val="24"/>
                <w:lang w:val="pt-PT" w:eastAsia="pt-PT" w:bidi="pt-PT"/>
              </w:rPr>
              <w:t>m</w:t>
            </w:r>
          </w:p>
        </w:tc>
        <w:tc>
          <w:tcPr>
            <w:tcW w:w="3290" w:type="dxa"/>
          </w:tcPr>
          <w:p w14:paraId="00512156" w14:textId="77777777" w:rsidR="00991E40" w:rsidRPr="001C0AF3" w:rsidRDefault="00991E40" w:rsidP="001C0AF3">
            <w:pPr>
              <w:spacing w:line="250" w:lineRule="exact"/>
              <w:ind w:left="10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Especificações</w:t>
            </w:r>
          </w:p>
        </w:tc>
        <w:tc>
          <w:tcPr>
            <w:tcW w:w="1175" w:type="dxa"/>
          </w:tcPr>
          <w:p w14:paraId="43788D80" w14:textId="77777777" w:rsidR="00991E40" w:rsidRPr="001C0AF3" w:rsidRDefault="00991E40" w:rsidP="001C0AF3">
            <w:pPr>
              <w:spacing w:line="250" w:lineRule="exact"/>
              <w:ind w:left="10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Quant.</w:t>
            </w:r>
          </w:p>
        </w:tc>
        <w:tc>
          <w:tcPr>
            <w:tcW w:w="1763" w:type="dxa"/>
          </w:tcPr>
          <w:p w14:paraId="02D93641" w14:textId="77777777" w:rsidR="00991E40" w:rsidRPr="001C0AF3" w:rsidRDefault="00991E40" w:rsidP="001C0AF3">
            <w:pPr>
              <w:spacing w:before="2" w:line="252" w:lineRule="exact"/>
              <w:ind w:left="101" w:right="52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Unitário</w:t>
            </w:r>
          </w:p>
        </w:tc>
        <w:tc>
          <w:tcPr>
            <w:tcW w:w="1966" w:type="dxa"/>
          </w:tcPr>
          <w:p w14:paraId="620319CD" w14:textId="77777777" w:rsidR="00991E40" w:rsidRPr="001C0AF3" w:rsidRDefault="00991E40" w:rsidP="001C0AF3">
            <w:pPr>
              <w:spacing w:before="2" w:line="252" w:lineRule="exact"/>
              <w:ind w:left="101" w:right="817"/>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Preço Total</w:t>
            </w:r>
          </w:p>
        </w:tc>
      </w:tr>
      <w:tr w:rsidR="00991E40" w:rsidRPr="001C0AF3" w14:paraId="542ECFDF" w14:textId="77777777" w:rsidTr="00991E40">
        <w:trPr>
          <w:trHeight w:val="258"/>
        </w:trPr>
        <w:tc>
          <w:tcPr>
            <w:tcW w:w="1566" w:type="dxa"/>
          </w:tcPr>
          <w:p w14:paraId="5ADD9E4D"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3290" w:type="dxa"/>
          </w:tcPr>
          <w:p w14:paraId="030EC459"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175" w:type="dxa"/>
          </w:tcPr>
          <w:p w14:paraId="688F2BAC"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763" w:type="dxa"/>
          </w:tcPr>
          <w:p w14:paraId="578B5F2B"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c>
          <w:tcPr>
            <w:tcW w:w="1966" w:type="dxa"/>
          </w:tcPr>
          <w:p w14:paraId="18CEE4DE" w14:textId="77777777" w:rsidR="00991E40" w:rsidRPr="001C0AF3" w:rsidRDefault="00991E40" w:rsidP="001C0AF3">
            <w:pPr>
              <w:jc w:val="both"/>
              <w:rPr>
                <w:rFonts w:ascii="Times New Roman" w:eastAsia="Arial Narrow" w:hAnsi="Times New Roman" w:cs="Times New Roman"/>
                <w:sz w:val="24"/>
                <w:szCs w:val="24"/>
                <w:lang w:val="pt-PT" w:eastAsia="pt-PT" w:bidi="pt-PT"/>
              </w:rPr>
            </w:pPr>
          </w:p>
        </w:tc>
      </w:tr>
    </w:tbl>
    <w:p w14:paraId="22E972D5"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70E72088" w14:textId="77777777" w:rsidR="001C0AF3" w:rsidRPr="001C0AF3" w:rsidRDefault="001C0AF3" w:rsidP="001C0AF3">
      <w:pPr>
        <w:widowControl w:val="0"/>
        <w:numPr>
          <w:ilvl w:val="1"/>
          <w:numId w:val="37"/>
        </w:numPr>
        <w:tabs>
          <w:tab w:val="left" w:pos="575"/>
        </w:tabs>
        <w:autoSpaceDE w:val="0"/>
        <w:autoSpaceDN w:val="0"/>
        <w:spacing w:before="1" w:after="0" w:line="252" w:lineRule="exact"/>
        <w:ind w:left="574" w:hanging="354"/>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registrados serão fixos e irreajustáveis durante a vigência da Ata de Registro de</w:t>
      </w:r>
      <w:r w:rsidRPr="001C0AF3">
        <w:rPr>
          <w:rFonts w:ascii="Times New Roman" w:eastAsia="Arial Narrow" w:hAnsi="Times New Roman" w:cs="Times New Roman"/>
          <w:spacing w:val="-1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p>
    <w:p w14:paraId="6DD7E25C" w14:textId="77777777" w:rsidR="001C0AF3" w:rsidRPr="001C0AF3" w:rsidRDefault="001C0AF3" w:rsidP="001C0AF3">
      <w:pPr>
        <w:widowControl w:val="0"/>
        <w:numPr>
          <w:ilvl w:val="2"/>
          <w:numId w:val="37"/>
        </w:numPr>
        <w:tabs>
          <w:tab w:val="left" w:pos="79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alteração de preços de mercado, para mais ou para menos devidamente comprovadas, estes poderão ser revistos, visando ao restabelecimento da relação inicialmente pactuada, em decorrência de situações previstas na aliena “d” do inciso II do caput e do §5° do art. 65 da Lei nº 8.666,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0E13E56D" w14:textId="77777777" w:rsidR="001C0AF3" w:rsidRPr="001C0AF3" w:rsidRDefault="001C0AF3" w:rsidP="001C0AF3">
      <w:pPr>
        <w:widowControl w:val="0"/>
        <w:numPr>
          <w:ilvl w:val="2"/>
          <w:numId w:val="37"/>
        </w:numPr>
        <w:tabs>
          <w:tab w:val="left" w:pos="76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Para efeitos de revisão de preços ou do pedido de cancelamento do registro de que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sob pena de indeferimento do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pedido.</w:t>
      </w:r>
    </w:p>
    <w:p w14:paraId="2C553FC5" w14:textId="77777777" w:rsidR="001C0AF3" w:rsidRPr="001C0AF3" w:rsidRDefault="001C0AF3" w:rsidP="001C0AF3">
      <w:pPr>
        <w:widowControl w:val="0"/>
        <w:numPr>
          <w:ilvl w:val="2"/>
          <w:numId w:val="37"/>
        </w:numPr>
        <w:tabs>
          <w:tab w:val="left" w:pos="76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revisão será precedida de pesquisa prévia no mercado, banco de dados, índices ou tabelas oficiais e ou outros meios disponíveis para levantamento das condições de mercado, envolvendo todos os elementos materiais para fins de fixação de preço máximo a ser pago pela</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D7C32BE" w14:textId="77777777" w:rsidR="001C0AF3" w:rsidRPr="001C0AF3" w:rsidRDefault="001C0AF3" w:rsidP="001C0AF3">
      <w:pPr>
        <w:widowControl w:val="0"/>
        <w:numPr>
          <w:ilvl w:val="2"/>
          <w:numId w:val="37"/>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deverá decidir sobre a revisão dos preços no prazo máximo de 07 (sete) dias úteis, salvo por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0B39C7D" w14:textId="77777777" w:rsidR="001C0AF3" w:rsidRPr="001C0AF3" w:rsidRDefault="001C0AF3" w:rsidP="001C0AF3">
      <w:pPr>
        <w:widowControl w:val="0"/>
        <w:numPr>
          <w:ilvl w:val="2"/>
          <w:numId w:val="37"/>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No reconhecimento do desequilíbrio econômico financeiro do preço inicialmente estabelecido, o órgão gerenciador, se julgar conveniente, poderá optar pelo cancelamento do preço, liberando os fornecedores do compromisso assumido, sem aplicação de penalidades ou determinar a</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05870563" w14:textId="77777777" w:rsidR="001C0AF3" w:rsidRPr="001C0AF3" w:rsidRDefault="001C0AF3" w:rsidP="001C0AF3">
      <w:pPr>
        <w:widowControl w:val="0"/>
        <w:numPr>
          <w:ilvl w:val="2"/>
          <w:numId w:val="37"/>
        </w:numPr>
        <w:tabs>
          <w:tab w:val="left" w:pos="75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No ato da negociação de preservação do equilíbrio econômico financeiro do contrato será </w:t>
      </w:r>
      <w:r w:rsidRPr="001C0AF3">
        <w:rPr>
          <w:rFonts w:ascii="Times New Roman" w:eastAsia="Arial Narrow" w:hAnsi="Times New Roman" w:cs="Times New Roman"/>
          <w:spacing w:val="-3"/>
          <w:sz w:val="24"/>
          <w:szCs w:val="24"/>
          <w:lang w:val="pt-PT" w:eastAsia="pt-PT" w:bidi="pt-PT"/>
        </w:rPr>
        <w:t xml:space="preserve">dada </w:t>
      </w:r>
      <w:r w:rsidRPr="001C0AF3">
        <w:rPr>
          <w:rFonts w:ascii="Times New Roman" w:eastAsia="Arial Narrow" w:hAnsi="Times New Roman" w:cs="Times New Roman"/>
          <w:sz w:val="24"/>
          <w:szCs w:val="24"/>
          <w:lang w:val="pt-PT" w:eastAsia="pt-PT" w:bidi="pt-PT"/>
        </w:rPr>
        <w:t>preferência ao fornecedor de primeiro menor preço e, sucessivamente, aos demais classificados, respeitada a ordem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27E64D42" w14:textId="77777777" w:rsidR="001C0AF3" w:rsidRPr="001C0AF3" w:rsidRDefault="001C0AF3" w:rsidP="001C0AF3">
      <w:pPr>
        <w:widowControl w:val="0"/>
        <w:numPr>
          <w:ilvl w:val="1"/>
          <w:numId w:val="3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ocorrência do preço registrado tornar-se superior ao preço praticado no mercado, caberá ao órgão gerenciador da Ata promover as necessárias negociações junto aos fornecedores, mediante as providências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seguintes:</w:t>
      </w:r>
    </w:p>
    <w:p w14:paraId="492E94FB" w14:textId="77777777" w:rsidR="001C0AF3" w:rsidRPr="001C0AF3" w:rsidRDefault="001C0AF3" w:rsidP="001C0AF3">
      <w:pPr>
        <w:widowControl w:val="0"/>
        <w:numPr>
          <w:ilvl w:val="0"/>
          <w:numId w:val="36"/>
        </w:numPr>
        <w:tabs>
          <w:tab w:val="left" w:pos="587"/>
        </w:tabs>
        <w:autoSpaceDE w:val="0"/>
        <w:autoSpaceDN w:val="0"/>
        <w:spacing w:after="0" w:line="17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 fornecedor primeiro classificado, visando estabelecer a negociação para redução de preços originalmente registrados e sua adequação ao praticado no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mercado;</w:t>
      </w:r>
    </w:p>
    <w:p w14:paraId="1B163DFC" w14:textId="77777777" w:rsidR="001C0AF3" w:rsidRPr="001C0AF3" w:rsidRDefault="001C0AF3" w:rsidP="001C0AF3">
      <w:pPr>
        <w:widowControl w:val="0"/>
        <w:numPr>
          <w:ilvl w:val="0"/>
          <w:numId w:val="36"/>
        </w:numPr>
        <w:tabs>
          <w:tab w:val="left" w:pos="486"/>
        </w:tabs>
        <w:autoSpaceDE w:val="0"/>
        <w:autoSpaceDN w:val="0"/>
        <w:spacing w:after="0" w:line="252" w:lineRule="exact"/>
        <w:ind w:left="485" w:hanging="26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frustrada a negociação, o fornecedor será liberado do compromisso assumido;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w:t>
      </w:r>
    </w:p>
    <w:p w14:paraId="3F54B1C8" w14:textId="77777777" w:rsidR="001C0AF3" w:rsidRPr="001C0AF3" w:rsidRDefault="001C0AF3" w:rsidP="001C0AF3">
      <w:pPr>
        <w:widowControl w:val="0"/>
        <w:numPr>
          <w:ilvl w:val="0"/>
          <w:numId w:val="36"/>
        </w:numPr>
        <w:tabs>
          <w:tab w:val="left" w:pos="50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convocar os demais fornecedores registrados, na ordem de classificação, visando igual oportunidade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negociação.</w:t>
      </w:r>
    </w:p>
    <w:p w14:paraId="2F351934" w14:textId="77777777" w:rsidR="001C0AF3" w:rsidRPr="001C0AF3" w:rsidRDefault="001C0AF3" w:rsidP="001C0AF3">
      <w:pPr>
        <w:widowControl w:val="0"/>
        <w:numPr>
          <w:ilvl w:val="1"/>
          <w:numId w:val="37"/>
        </w:numPr>
        <w:tabs>
          <w:tab w:val="left" w:pos="599"/>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Quando o preço registrado torna-se inferior aos preços praticados no mercado e o fornecedor não puder cumprir o compromisso inicialmente assumido poderá mediante requerimento devidamente instruído,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pedir</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revisão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ou</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cancelamento</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w:t>
      </w:r>
      <w:r w:rsidRPr="001C0AF3">
        <w:rPr>
          <w:rFonts w:ascii="Times New Roman" w:eastAsia="Arial Narrow" w:hAnsi="Times New Roman" w:cs="Times New Roman"/>
          <w:spacing w:val="2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comprovadas</w:t>
      </w:r>
      <w:r w:rsidRPr="001C0AF3">
        <w:rPr>
          <w:rFonts w:ascii="Times New Roman" w:eastAsia="Arial Narrow" w:hAnsi="Times New Roman" w:cs="Times New Roman"/>
          <w:spacing w:val="2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2314A7AD" w14:textId="77777777" w:rsidR="001C0AF3" w:rsidRPr="001C0AF3" w:rsidRDefault="001C0AF3" w:rsidP="001C0AF3">
      <w:pPr>
        <w:widowControl w:val="0"/>
        <w:autoSpaceDE w:val="0"/>
        <w:autoSpaceDN w:val="0"/>
        <w:spacing w:after="0" w:line="240" w:lineRule="auto"/>
        <w:ind w:left="221"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elencadas na alínea “d” do inciso II do caput ou do §5° do art. 65 da Lei n° 8.666, de 1993, caso em que o órgão gerenciador</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poderá:</w:t>
      </w:r>
    </w:p>
    <w:p w14:paraId="6A714BC5" w14:textId="77777777" w:rsidR="001C0AF3" w:rsidRPr="001C0AF3" w:rsidRDefault="001C0AF3" w:rsidP="001C0AF3">
      <w:pPr>
        <w:widowControl w:val="0"/>
        <w:numPr>
          <w:ilvl w:val="0"/>
          <w:numId w:val="35"/>
        </w:numPr>
        <w:tabs>
          <w:tab w:val="left" w:pos="62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estabelecer negociação com os classificados visando à manutenção dos preços inicialmente registrados:</w:t>
      </w:r>
    </w:p>
    <w:p w14:paraId="1774C00D" w14:textId="77777777" w:rsidR="001C0AF3" w:rsidRPr="001C0AF3" w:rsidRDefault="001C0AF3" w:rsidP="001C0AF3">
      <w:pPr>
        <w:widowControl w:val="0"/>
        <w:numPr>
          <w:ilvl w:val="0"/>
          <w:numId w:val="35"/>
        </w:numPr>
        <w:tabs>
          <w:tab w:val="left" w:pos="491"/>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permitir a apresentação de novos preços, observado o limite máximo estabelecido pela administração, quando da impossibilidade de manutenção do preço na forma referida na alínea anterior, observada as seguintes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condições:</w:t>
      </w:r>
    </w:p>
    <w:p w14:paraId="74F87362" w14:textId="77777777" w:rsidR="001C0AF3" w:rsidRPr="001C0AF3" w:rsidRDefault="001C0AF3" w:rsidP="001C0AF3">
      <w:pPr>
        <w:widowControl w:val="0"/>
        <w:numPr>
          <w:ilvl w:val="0"/>
          <w:numId w:val="35"/>
        </w:numPr>
        <w:tabs>
          <w:tab w:val="left" w:pos="52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propostas com os novos valores deverão constar de envelope lacrado, a ser entregue em data, local e horário, previamente, designados pelo órgão</w:t>
      </w:r>
      <w:r w:rsidRPr="001C0AF3">
        <w:rPr>
          <w:rFonts w:ascii="Times New Roman" w:eastAsia="Arial Narrow" w:hAnsi="Times New Roman" w:cs="Times New Roman"/>
          <w:spacing w:val="1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gerenciador;</w:t>
      </w:r>
    </w:p>
    <w:p w14:paraId="7A6F6D6F" w14:textId="77777777" w:rsidR="001C0AF3" w:rsidRPr="001C0AF3" w:rsidRDefault="001C0AF3" w:rsidP="001C0AF3">
      <w:pPr>
        <w:widowControl w:val="0"/>
        <w:numPr>
          <w:ilvl w:val="0"/>
          <w:numId w:val="35"/>
        </w:numPr>
        <w:tabs>
          <w:tab w:val="left" w:pos="50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novo preço ofertado deverá manter equivalência entre o preço originalmente constante da proposta e o preço de mercado vigente à época da licitação, sendo registrado o de menor</w:t>
      </w:r>
      <w:r w:rsidRPr="001C0AF3">
        <w:rPr>
          <w:rFonts w:ascii="Times New Roman" w:eastAsia="Arial Narrow" w:hAnsi="Times New Roman" w:cs="Times New Roman"/>
          <w:spacing w:val="1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valor.</w:t>
      </w:r>
    </w:p>
    <w:p w14:paraId="1FC63ED3" w14:textId="77777777" w:rsidR="001C0AF3" w:rsidRPr="001C0AF3" w:rsidRDefault="001C0AF3" w:rsidP="001C0AF3">
      <w:pPr>
        <w:widowControl w:val="0"/>
        <w:numPr>
          <w:ilvl w:val="2"/>
          <w:numId w:val="37"/>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fixação do novo preço pactuado deverá ser consignada em apostila à Ata de Registro de Preços, com as justificativas cabíveis, observada a anuência 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partes.</w:t>
      </w:r>
    </w:p>
    <w:p w14:paraId="1364F61A" w14:textId="77777777" w:rsidR="001C0AF3" w:rsidRPr="001C0AF3" w:rsidRDefault="001C0AF3" w:rsidP="001C0AF3">
      <w:pPr>
        <w:widowControl w:val="0"/>
        <w:numPr>
          <w:ilvl w:val="2"/>
          <w:numId w:val="37"/>
        </w:numPr>
        <w:tabs>
          <w:tab w:val="left" w:pos="78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havendo êxito nas negociações, de que trata este subitem e o anterior estes serão formalmente desonerados do compromisso de fornecimento em relação ao item ou lote pelo órgão gerenciador, com consequente cancelamento dos seus preços registrados, sem aplicação das penalidades.</w:t>
      </w:r>
    </w:p>
    <w:p w14:paraId="234207EF" w14:textId="77777777" w:rsidR="001C0AF3" w:rsidRPr="001C0AF3" w:rsidRDefault="001C0AF3" w:rsidP="001C0AF3">
      <w:pPr>
        <w:widowControl w:val="0"/>
        <w:autoSpaceDE w:val="0"/>
        <w:autoSpaceDN w:val="0"/>
        <w:spacing w:before="9" w:after="0" w:line="240" w:lineRule="auto"/>
        <w:jc w:val="both"/>
        <w:rPr>
          <w:rFonts w:ascii="Times New Roman" w:eastAsia="Arial Narrow" w:hAnsi="Times New Roman" w:cs="Times New Roman"/>
          <w:sz w:val="24"/>
          <w:szCs w:val="24"/>
          <w:lang w:val="pt-PT" w:eastAsia="pt-PT" w:bidi="pt-PT"/>
        </w:rPr>
      </w:pPr>
    </w:p>
    <w:p w14:paraId="3737100D"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TERCEIRA - DO PRAZO DE VALIDADE DO REGISTRO DE PREÇOS</w:t>
      </w:r>
    </w:p>
    <w:p w14:paraId="566F8D5A" w14:textId="77777777" w:rsidR="001C0AF3" w:rsidRPr="001C0AF3" w:rsidRDefault="001C0AF3" w:rsidP="001C0AF3">
      <w:pPr>
        <w:widowControl w:val="0"/>
        <w:numPr>
          <w:ilvl w:val="1"/>
          <w:numId w:val="34"/>
        </w:numPr>
        <w:tabs>
          <w:tab w:val="left" w:pos="635"/>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prazo de validade da Ata de Registro de Preços será de </w:t>
      </w:r>
      <w:r w:rsidR="003D7907">
        <w:rPr>
          <w:rFonts w:ascii="Times New Roman" w:eastAsia="Arial Narrow" w:hAnsi="Times New Roman" w:cs="Times New Roman"/>
          <w:sz w:val="24"/>
          <w:szCs w:val="24"/>
          <w:lang w:val="pt-PT" w:eastAsia="pt-PT" w:bidi="pt-PT"/>
        </w:rPr>
        <w:t>31 de dezembro</w:t>
      </w:r>
      <w:r w:rsidRPr="001C0AF3">
        <w:rPr>
          <w:rFonts w:ascii="Times New Roman" w:eastAsia="Arial Narrow" w:hAnsi="Times New Roman" w:cs="Times New Roman"/>
          <w:sz w:val="24"/>
          <w:szCs w:val="24"/>
          <w:lang w:val="pt-PT" w:eastAsia="pt-PT" w:bidi="pt-PT"/>
        </w:rPr>
        <w:t xml:space="preserve"> a contar da  data  da  assinatura da ata, computadas neste prazo, as eventuais</w:t>
      </w:r>
      <w:r w:rsidRPr="001C0AF3">
        <w:rPr>
          <w:rFonts w:ascii="Times New Roman" w:eastAsia="Arial Narrow" w:hAnsi="Times New Roman" w:cs="Times New Roman"/>
          <w:spacing w:val="2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prorrogações.</w:t>
      </w:r>
    </w:p>
    <w:p w14:paraId="108E8C3E" w14:textId="77777777" w:rsidR="001C0AF3" w:rsidRPr="001C0AF3" w:rsidRDefault="001C0AF3" w:rsidP="001C0AF3">
      <w:pPr>
        <w:widowControl w:val="0"/>
        <w:numPr>
          <w:ilvl w:val="1"/>
          <w:numId w:val="34"/>
        </w:numPr>
        <w:tabs>
          <w:tab w:val="left" w:pos="64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preços decorrentes do Sistema de Registro de Preços terão sua vigência conforme as disposições contidas nos instrumentos convocatórios e respectivos contratos, obedecida o disposto no art. 57 da Lei nº</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8.666/1993.</w:t>
      </w:r>
    </w:p>
    <w:p w14:paraId="47A6D222"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65D83140"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QUARTA - DOS USUÁRIOS DO REGISTRO DE PREÇOS</w:t>
      </w:r>
    </w:p>
    <w:p w14:paraId="31E6485B" w14:textId="77777777" w:rsidR="001C0AF3" w:rsidRPr="001C0AF3" w:rsidRDefault="001C0AF3" w:rsidP="001C0AF3">
      <w:pPr>
        <w:widowControl w:val="0"/>
        <w:numPr>
          <w:ilvl w:val="1"/>
          <w:numId w:val="33"/>
        </w:numPr>
        <w:tabs>
          <w:tab w:val="left" w:pos="65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pelos  órgãos  ou  entidades  da  Administração  Municipal relacionadas no objeto deste</w:t>
      </w:r>
      <w:r w:rsidRPr="001C0AF3">
        <w:rPr>
          <w:rFonts w:ascii="Times New Roman" w:eastAsia="Arial Narrow" w:hAnsi="Times New Roman" w:cs="Times New Roman"/>
          <w:spacing w:val="4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6A72984F" w14:textId="77777777" w:rsidR="001C0AF3" w:rsidRPr="001C0AF3" w:rsidRDefault="001C0AF3" w:rsidP="001C0AF3">
      <w:pPr>
        <w:widowControl w:val="0"/>
        <w:numPr>
          <w:ilvl w:val="1"/>
          <w:numId w:val="33"/>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nº 8.666/1993, e procederá diretamente a solicitação com o fornecedor, com os preços registrados, obedecida a ordem de classificação.</w:t>
      </w:r>
    </w:p>
    <w:p w14:paraId="4949F2F4" w14:textId="77777777" w:rsidR="001C0AF3" w:rsidRPr="001C0AF3" w:rsidRDefault="001C0AF3" w:rsidP="001C0AF3">
      <w:pPr>
        <w:widowControl w:val="0"/>
        <w:numPr>
          <w:ilvl w:val="1"/>
          <w:numId w:val="33"/>
        </w:numPr>
        <w:tabs>
          <w:tab w:val="left" w:pos="58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quantitativos dos contratos de fornecimento serão sempre fixos e os preços a serem pagos serão aqueles registrados em</w:t>
      </w:r>
      <w:r w:rsidRPr="001C0AF3">
        <w:rPr>
          <w:rFonts w:ascii="Times New Roman" w:eastAsia="Arial Narrow" w:hAnsi="Times New Roman" w:cs="Times New Roman"/>
          <w:spacing w:val="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34FA55D4" w14:textId="77777777" w:rsidR="001C0AF3" w:rsidRPr="001C0AF3" w:rsidRDefault="001C0AF3" w:rsidP="001C0AF3">
      <w:pPr>
        <w:widowControl w:val="0"/>
        <w:numPr>
          <w:ilvl w:val="1"/>
          <w:numId w:val="33"/>
        </w:numPr>
        <w:tabs>
          <w:tab w:val="left" w:pos="58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Aplicam-se aos contratos de fornecimento as disposições pertinentes da Lei Federal n.º 8.666, de 21 de junho de 1993, suas alterações posteriores e demais normas</w:t>
      </w:r>
      <w:r w:rsidRPr="001C0AF3">
        <w:rPr>
          <w:rFonts w:ascii="Times New Roman" w:eastAsia="Arial Narrow" w:hAnsi="Times New Roman" w:cs="Times New Roman"/>
          <w:spacing w:val="1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2BB8208" w14:textId="77777777" w:rsidR="001C0AF3" w:rsidRPr="001C0AF3" w:rsidRDefault="001C0AF3" w:rsidP="001C0AF3">
      <w:pPr>
        <w:widowControl w:val="0"/>
        <w:numPr>
          <w:ilvl w:val="1"/>
          <w:numId w:val="33"/>
        </w:numPr>
        <w:tabs>
          <w:tab w:val="left" w:pos="60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Os órgãos e entidades participantes da Ata de Registro de Preços manterão o órgão gerenciador informado a respeito dos processos de aquisições por meio de registro de preços, devendo encaminhar cópia dos comprovantes das aquisições, para a anexação ao respectivo processo de</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6E78227A" w14:textId="77777777" w:rsidR="001C0AF3" w:rsidRPr="001C0AF3" w:rsidRDefault="001C0AF3" w:rsidP="001C0AF3">
      <w:pPr>
        <w:widowControl w:val="0"/>
        <w:numPr>
          <w:ilvl w:val="1"/>
          <w:numId w:val="33"/>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durante sua vigência, poderá ser utilizada por qualquer órgão ou entidade da Administração que não tenha participado do certame licitatório, sendo que serão denominadas "Órgão não-participante ou carona".</w:t>
      </w:r>
    </w:p>
    <w:p w14:paraId="11CF9DA8" w14:textId="77777777" w:rsidR="001C0AF3" w:rsidRPr="001C0AF3" w:rsidRDefault="001C0AF3" w:rsidP="001C0AF3">
      <w:pPr>
        <w:widowControl w:val="0"/>
        <w:autoSpaceDE w:val="0"/>
        <w:autoSpaceDN w:val="0"/>
        <w:spacing w:before="8" w:after="0" w:line="240" w:lineRule="auto"/>
        <w:jc w:val="both"/>
        <w:rPr>
          <w:rFonts w:ascii="Times New Roman" w:eastAsia="Arial Narrow" w:hAnsi="Times New Roman" w:cs="Times New Roman"/>
          <w:sz w:val="24"/>
          <w:szCs w:val="24"/>
          <w:lang w:val="pt-PT" w:eastAsia="pt-PT" w:bidi="pt-PT"/>
        </w:rPr>
      </w:pPr>
    </w:p>
    <w:p w14:paraId="64DFFFD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QUINTA - DOS DIREITOS E OBRIGAÇÕES DAS PARTES</w:t>
      </w:r>
    </w:p>
    <w:p w14:paraId="00668B5D" w14:textId="77777777" w:rsidR="001C0AF3" w:rsidRPr="001C0AF3" w:rsidRDefault="001C0AF3" w:rsidP="001C0AF3">
      <w:pPr>
        <w:widowControl w:val="0"/>
        <w:numPr>
          <w:ilvl w:val="1"/>
          <w:numId w:val="32"/>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Órgão</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 xml:space="preserve">Gestor: </w:t>
      </w:r>
    </w:p>
    <w:p w14:paraId="78FD215C" w14:textId="34FEDC1E" w:rsidR="001C0AF3" w:rsidRPr="001C0AF3" w:rsidRDefault="001C0AF3" w:rsidP="001C0AF3">
      <w:pPr>
        <w:widowControl w:val="0"/>
        <w:numPr>
          <w:ilvl w:val="2"/>
          <w:numId w:val="32"/>
        </w:numPr>
        <w:tabs>
          <w:tab w:val="left" w:pos="7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Administração e os atos de controle da Ata de Registro de Preços decorrente da presente licitação será do </w:t>
      </w:r>
      <w:r w:rsidR="00EB7B35">
        <w:rPr>
          <w:rFonts w:ascii="Times New Roman" w:eastAsia="Arial Narrow" w:hAnsi="Times New Roman" w:cs="Times New Roman"/>
          <w:sz w:val="24"/>
          <w:szCs w:val="24"/>
          <w:lang w:val="pt-PT" w:eastAsia="pt-PT" w:bidi="pt-PT"/>
        </w:rPr>
        <w:t>COMISSAO DE LICITAÇÃO</w:t>
      </w:r>
      <w:r w:rsidRPr="001C0AF3">
        <w:rPr>
          <w:rFonts w:ascii="Times New Roman" w:eastAsia="Arial Narrow" w:hAnsi="Times New Roman" w:cs="Times New Roman"/>
          <w:sz w:val="24"/>
          <w:szCs w:val="24"/>
          <w:lang w:val="pt-PT" w:eastAsia="pt-PT" w:bidi="pt-PT"/>
        </w:rPr>
        <w:t xml:space="preserve">, denominado como órgão gerenciador do Sistema de Registro de Preços, </w:t>
      </w:r>
    </w:p>
    <w:p w14:paraId="21F5B791" w14:textId="77777777" w:rsidR="001C0AF3" w:rsidRPr="001C0AF3" w:rsidRDefault="001C0AF3" w:rsidP="001C0AF3">
      <w:pPr>
        <w:widowControl w:val="0"/>
        <w:numPr>
          <w:ilvl w:val="2"/>
          <w:numId w:val="32"/>
        </w:numPr>
        <w:tabs>
          <w:tab w:val="left" w:pos="764"/>
        </w:tabs>
        <w:autoSpaceDE w:val="0"/>
        <w:autoSpaceDN w:val="0"/>
        <w:spacing w:before="1"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acompanhará, periodicamente, os preços praticados no mercado para os materiais registrados, para fins de controle e fixado do valor máximo a ser pago pela</w:t>
      </w:r>
      <w:r w:rsidRPr="001C0AF3">
        <w:rPr>
          <w:rFonts w:ascii="Times New Roman" w:eastAsia="Arial Narrow" w:hAnsi="Times New Roman" w:cs="Times New Roman"/>
          <w:spacing w:val="-1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6A90022D" w14:textId="77777777" w:rsidR="001C0AF3" w:rsidRPr="001C0AF3" w:rsidRDefault="001C0AF3" w:rsidP="001C0AF3">
      <w:pPr>
        <w:widowControl w:val="0"/>
        <w:numPr>
          <w:ilvl w:val="3"/>
          <w:numId w:val="32"/>
        </w:numPr>
        <w:tabs>
          <w:tab w:val="left" w:pos="8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O órgão gerenciador sempre que os órgãos e entidades usuários da ata de registro de preços necessitarem da entrega dos materiais, indicará os fornecedores e seus respectivos saldos, visando </w:t>
      </w:r>
      <w:r w:rsidRPr="001C0AF3">
        <w:rPr>
          <w:rFonts w:ascii="Times New Roman" w:eastAsia="Arial Narrow" w:hAnsi="Times New Roman" w:cs="Times New Roman"/>
          <w:sz w:val="24"/>
          <w:szCs w:val="24"/>
          <w:lang w:val="pt-PT" w:eastAsia="pt-PT" w:bidi="pt-PT"/>
        </w:rPr>
        <w:lastRenderedPageBreak/>
        <w:t>subsidiar os pedidos de materiais, respeitada a ordem de registro e os quantitativos a serem</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fornecidos.</w:t>
      </w:r>
    </w:p>
    <w:p w14:paraId="31B063A5" w14:textId="77777777" w:rsidR="001C0AF3" w:rsidRPr="001C0AF3" w:rsidRDefault="001C0AF3" w:rsidP="001C0AF3">
      <w:pPr>
        <w:widowControl w:val="0"/>
        <w:numPr>
          <w:ilvl w:val="2"/>
          <w:numId w:val="32"/>
        </w:numPr>
        <w:tabs>
          <w:tab w:val="left" w:pos="72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Optar 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indenização;</w:t>
      </w:r>
    </w:p>
    <w:p w14:paraId="56EB8EFA" w14:textId="77777777" w:rsidR="001C0AF3" w:rsidRPr="001C0AF3" w:rsidRDefault="001C0AF3" w:rsidP="001C0AF3">
      <w:pPr>
        <w:widowControl w:val="0"/>
        <w:numPr>
          <w:ilvl w:val="2"/>
          <w:numId w:val="32"/>
        </w:numPr>
        <w:tabs>
          <w:tab w:val="left" w:pos="76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Dilatar o prazo de vigência do registro de preços “de oficio” através de apostilamento, com a publicação na imprensa oficial do município, observado o prazo legalmente permitido, quando os preços apresentarem mais vantajosos para a Administração e/ou existirem demandas para atendimento dos órgãos usuários.</w:t>
      </w:r>
    </w:p>
    <w:p w14:paraId="25D8E516" w14:textId="77777777" w:rsidR="001C0AF3" w:rsidRPr="001C0AF3" w:rsidRDefault="001C0AF3" w:rsidP="001C0AF3">
      <w:pPr>
        <w:widowControl w:val="0"/>
        <w:numPr>
          <w:ilvl w:val="2"/>
          <w:numId w:val="32"/>
        </w:numPr>
        <w:tabs>
          <w:tab w:val="left" w:pos="733"/>
        </w:tabs>
        <w:autoSpaceDE w:val="0"/>
        <w:autoSpaceDN w:val="0"/>
        <w:spacing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Decidir sobre a revisão ou cancelamento dos preços registrados no prazo máximo de 10 (dez) dias úteis, salvo motivo de força maior devidamente justificado no</w:t>
      </w:r>
      <w:r w:rsidRPr="001C0AF3">
        <w:rPr>
          <w:rFonts w:ascii="Times New Roman" w:eastAsia="Arial Narrow" w:hAnsi="Times New Roman" w:cs="Times New Roman"/>
          <w:spacing w:val="-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processo;</w:t>
      </w:r>
    </w:p>
    <w:p w14:paraId="0CD955C9" w14:textId="77777777" w:rsidR="001C0AF3" w:rsidRPr="001C0AF3" w:rsidRDefault="001C0AF3" w:rsidP="001C0AF3">
      <w:pPr>
        <w:widowControl w:val="0"/>
        <w:numPr>
          <w:ilvl w:val="2"/>
          <w:numId w:val="32"/>
        </w:numPr>
        <w:tabs>
          <w:tab w:val="left" w:pos="726"/>
        </w:tabs>
        <w:autoSpaceDE w:val="0"/>
        <w:autoSpaceDN w:val="0"/>
        <w:spacing w:after="0" w:line="251" w:lineRule="exact"/>
        <w:ind w:left="725"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Emitir a autorização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compra;</w:t>
      </w:r>
    </w:p>
    <w:p w14:paraId="08BCBCDD" w14:textId="77777777" w:rsidR="001C0AF3" w:rsidRPr="001C0AF3" w:rsidRDefault="001C0AF3" w:rsidP="001C0AF3">
      <w:pPr>
        <w:widowControl w:val="0"/>
        <w:numPr>
          <w:ilvl w:val="2"/>
          <w:numId w:val="32"/>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Dar preferência de contratação com o detentor do registro de preços ou conceder igualdade de condições, no caso de contrações por outros meios permitidos pela</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legislação;</w:t>
      </w:r>
    </w:p>
    <w:p w14:paraId="4BA630A4" w14:textId="77777777" w:rsidR="001C0AF3" w:rsidRPr="001C0AF3" w:rsidRDefault="001C0AF3" w:rsidP="001C0AF3">
      <w:pPr>
        <w:widowControl w:val="0"/>
        <w:numPr>
          <w:ilvl w:val="1"/>
          <w:numId w:val="31"/>
        </w:numPr>
        <w:tabs>
          <w:tab w:val="left" w:pos="577"/>
        </w:tabs>
        <w:autoSpaceDE w:val="0"/>
        <w:autoSpaceDN w:val="0"/>
        <w:spacing w:before="1"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aos órgãos ou entidades</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usuárias:</w:t>
      </w:r>
    </w:p>
    <w:p w14:paraId="41A4F2EC" w14:textId="77777777" w:rsidR="001C0AF3" w:rsidRPr="001C0AF3" w:rsidRDefault="001C0AF3" w:rsidP="001C0AF3">
      <w:pPr>
        <w:widowControl w:val="0"/>
        <w:numPr>
          <w:ilvl w:val="2"/>
          <w:numId w:val="31"/>
        </w:numPr>
        <w:tabs>
          <w:tab w:val="left" w:pos="75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Proporcionar ao detentor da ata todas as condições para o cumprimento de suas obrigações e entrega dos materiais dentro das normas estabelecidas no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edital;</w:t>
      </w:r>
    </w:p>
    <w:p w14:paraId="70081E6C" w14:textId="77777777" w:rsidR="001C0AF3" w:rsidRPr="001C0AF3" w:rsidRDefault="001C0AF3" w:rsidP="001C0AF3">
      <w:pPr>
        <w:widowControl w:val="0"/>
        <w:numPr>
          <w:ilvl w:val="2"/>
          <w:numId w:val="31"/>
        </w:numPr>
        <w:tabs>
          <w:tab w:val="left" w:pos="73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Proceder à fiscalização da contratação, mediante controle do cumprimento de todas as obrigações relativas ao fornecimento, inclusive encaminhando ao órgão gerenciador qualquer irregularidade verificada;</w:t>
      </w:r>
    </w:p>
    <w:p w14:paraId="02841B83" w14:textId="77777777" w:rsidR="001C0AF3" w:rsidRPr="001C0AF3" w:rsidRDefault="001C0AF3" w:rsidP="001C0AF3">
      <w:pPr>
        <w:widowControl w:val="0"/>
        <w:numPr>
          <w:ilvl w:val="2"/>
          <w:numId w:val="31"/>
        </w:numPr>
        <w:tabs>
          <w:tab w:val="left" w:pos="733"/>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Rejeitar, no todo ou em parte, os produtos entregues em desacordo com as obrigações assumidas pelo detentor da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12010E3" w14:textId="77777777" w:rsidR="001C0AF3" w:rsidRPr="001C0AF3" w:rsidRDefault="001C0AF3" w:rsidP="001C0AF3">
      <w:pPr>
        <w:widowControl w:val="0"/>
        <w:numPr>
          <w:ilvl w:val="1"/>
          <w:numId w:val="31"/>
        </w:numPr>
        <w:tabs>
          <w:tab w:val="left" w:pos="577"/>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Compete ao Compromitente Detentor da</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663492F5" w14:textId="77777777" w:rsidR="001C0AF3" w:rsidRPr="001C0AF3" w:rsidRDefault="001C0AF3" w:rsidP="001C0AF3">
      <w:pPr>
        <w:widowControl w:val="0"/>
        <w:numPr>
          <w:ilvl w:val="2"/>
          <w:numId w:val="31"/>
        </w:numPr>
        <w:tabs>
          <w:tab w:val="left" w:pos="757"/>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Entregar os produtos nas condições estabelecidas no edital e seus anexos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9F69E38" w14:textId="77777777" w:rsidR="001C0AF3" w:rsidRPr="001C0AF3" w:rsidRDefault="001C0AF3" w:rsidP="001C0AF3">
      <w:pPr>
        <w:widowControl w:val="0"/>
        <w:numPr>
          <w:ilvl w:val="2"/>
          <w:numId w:val="31"/>
        </w:numPr>
        <w:tabs>
          <w:tab w:val="left" w:pos="79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Aceitar nas mesmas condições contratuais, os acréscimos ou supressões que se fizerem necessários até 25% (vinte e cinco por cento), em função do direito de acréscimo tratado no § 1º do art. 65, da Lei n. 8.666/93 e alterações, sob pena das sanções cabíveis e facultativas nas demais</w:t>
      </w:r>
      <w:r w:rsidRPr="001C0AF3">
        <w:rPr>
          <w:rFonts w:ascii="Times New Roman" w:eastAsia="Arial Narrow" w:hAnsi="Times New Roman" w:cs="Times New Roman"/>
          <w:spacing w:val="-1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situações;</w:t>
      </w:r>
    </w:p>
    <w:p w14:paraId="55207C52" w14:textId="77777777" w:rsidR="001C0AF3" w:rsidRPr="001C0AF3" w:rsidRDefault="001C0AF3" w:rsidP="001C0AF3">
      <w:pPr>
        <w:widowControl w:val="0"/>
        <w:numPr>
          <w:ilvl w:val="2"/>
          <w:numId w:val="31"/>
        </w:numPr>
        <w:tabs>
          <w:tab w:val="left" w:pos="77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Manter, durante a vigência do registro de preços, a compatibilidade de todas as obrigações assumidas e as condições de habilitação e qualificação exigidas na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licitação;</w:t>
      </w:r>
    </w:p>
    <w:p w14:paraId="5A4E358C" w14:textId="77777777" w:rsidR="001C0AF3" w:rsidRPr="001C0AF3" w:rsidRDefault="001C0AF3" w:rsidP="001C0AF3">
      <w:pPr>
        <w:widowControl w:val="0"/>
        <w:numPr>
          <w:ilvl w:val="2"/>
          <w:numId w:val="31"/>
        </w:numPr>
        <w:tabs>
          <w:tab w:val="left" w:pos="77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Substituir os produtos recusados pelo órgão ou entidade usuária, sem qualquer ônus para a Administração, no prazo máximo de 24 (vinte e quatro) horas, independentemente da aplicação das penalidades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cabíveis;</w:t>
      </w:r>
    </w:p>
    <w:p w14:paraId="05691AF3" w14:textId="77777777" w:rsidR="001C0AF3" w:rsidRPr="001C0AF3" w:rsidRDefault="001C0AF3" w:rsidP="001C0AF3">
      <w:pPr>
        <w:widowControl w:val="0"/>
        <w:numPr>
          <w:ilvl w:val="2"/>
          <w:numId w:val="31"/>
        </w:numPr>
        <w:tabs>
          <w:tab w:val="left" w:pos="736"/>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revisado ou cancelado o registro de seus preços, quando presentes os pressupostos previstos na cláusula segunda desta</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2C3B7CA6"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Atender a demanda dos órgãos ou entidade usuários, durante a fase da negociação de revisão de preços de que trata a cláusula segunda desta Ata,  com  os  preços  inicialmente  registrados,  garantida  a compensação  dos  valores  dos  produtos  já  entregues,  caso  do  reconhecimento  pela Administração do rompimento do equilíbrio originalmente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estipulado;</w:t>
      </w:r>
    </w:p>
    <w:p w14:paraId="0129B1C4" w14:textId="77777777" w:rsidR="001C0AF3" w:rsidRPr="001C0AF3" w:rsidRDefault="001C0AF3" w:rsidP="001C0AF3">
      <w:pPr>
        <w:widowControl w:val="0"/>
        <w:numPr>
          <w:ilvl w:val="2"/>
          <w:numId w:val="31"/>
        </w:numPr>
        <w:tabs>
          <w:tab w:val="left" w:pos="77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Vincular-se ao preço máximo (novo preço) definido pela Administração, resultante do ato de revisão;</w:t>
      </w:r>
    </w:p>
    <w:p w14:paraId="37956E4A" w14:textId="77777777" w:rsidR="001C0AF3" w:rsidRPr="001C0AF3" w:rsidRDefault="001C0AF3" w:rsidP="001C0AF3">
      <w:pPr>
        <w:widowControl w:val="0"/>
        <w:numPr>
          <w:ilvl w:val="2"/>
          <w:numId w:val="31"/>
        </w:numPr>
        <w:tabs>
          <w:tab w:val="left" w:pos="738"/>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Ter direito de preferência ou, igualdade de condições caso a Administração optar pela contratação dos bens ou serviços objeto de registro por outros meios facultados na legislação relativa às</w:t>
      </w:r>
      <w:r w:rsidRPr="001C0AF3">
        <w:rPr>
          <w:rFonts w:ascii="Times New Roman" w:eastAsia="Arial Narrow" w:hAnsi="Times New Roman" w:cs="Times New Roman"/>
          <w:spacing w:val="-1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licitações.</w:t>
      </w:r>
    </w:p>
    <w:p w14:paraId="7AB4EEAA" w14:textId="77777777" w:rsidR="001C0AF3" w:rsidRPr="001C0AF3" w:rsidRDefault="001C0AF3" w:rsidP="001C0AF3">
      <w:pPr>
        <w:widowControl w:val="0"/>
        <w:numPr>
          <w:ilvl w:val="2"/>
          <w:numId w:val="31"/>
        </w:numPr>
        <w:tabs>
          <w:tab w:val="left" w:pos="733"/>
        </w:tabs>
        <w:autoSpaceDE w:val="0"/>
        <w:autoSpaceDN w:val="0"/>
        <w:spacing w:before="1" w:after="0" w:line="240" w:lineRule="auto"/>
        <w:ind w:right="232"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Responsabilizar-se pelos danos causados diretamente à Administração ou a terceiros, decorrentes de sua culpa ou dolo até a entrega do objeto de registro de</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0A34D6A3" w14:textId="77777777" w:rsidR="001C0AF3" w:rsidRPr="001C0AF3" w:rsidRDefault="001C0AF3" w:rsidP="001C0AF3">
      <w:pPr>
        <w:widowControl w:val="0"/>
        <w:numPr>
          <w:ilvl w:val="2"/>
          <w:numId w:val="31"/>
        </w:numPr>
        <w:tabs>
          <w:tab w:val="left" w:pos="82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lastRenderedPageBreak/>
        <w:t>Receber os pagamentos respectivos nas condições pactuadas no edital e na cláusula oitava desta Ata de Registro de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Preços.</w:t>
      </w:r>
    </w:p>
    <w:p w14:paraId="281AEDD4" w14:textId="77777777" w:rsidR="001C0AF3" w:rsidRPr="001C0AF3" w:rsidRDefault="001C0AF3" w:rsidP="001C0AF3">
      <w:pPr>
        <w:widowControl w:val="0"/>
        <w:autoSpaceDE w:val="0"/>
        <w:autoSpaceDN w:val="0"/>
        <w:spacing w:before="3" w:after="0" w:line="240" w:lineRule="auto"/>
        <w:jc w:val="both"/>
        <w:rPr>
          <w:rFonts w:ascii="Times New Roman" w:eastAsia="Arial Narrow" w:hAnsi="Times New Roman" w:cs="Times New Roman"/>
          <w:sz w:val="24"/>
          <w:szCs w:val="24"/>
          <w:lang w:val="pt-PT" w:eastAsia="pt-PT" w:bidi="pt-PT"/>
        </w:rPr>
      </w:pPr>
    </w:p>
    <w:p w14:paraId="2C22A3DA" w14:textId="77777777" w:rsidR="001C0AF3" w:rsidRPr="001C0AF3" w:rsidRDefault="001C0AF3" w:rsidP="001C0AF3">
      <w:pPr>
        <w:widowControl w:val="0"/>
        <w:autoSpaceDE w:val="0"/>
        <w:autoSpaceDN w:val="0"/>
        <w:spacing w:before="1"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SEXTA - DO CANCELAMENTO DOS PREÇOS REGISTRADOS</w:t>
      </w:r>
    </w:p>
    <w:p w14:paraId="47F4A0C3" w14:textId="77777777" w:rsidR="001C0AF3" w:rsidRPr="001C0AF3" w:rsidRDefault="001C0AF3" w:rsidP="001C0AF3">
      <w:pPr>
        <w:widowControl w:val="0"/>
        <w:numPr>
          <w:ilvl w:val="1"/>
          <w:numId w:val="30"/>
        </w:numPr>
        <w:tabs>
          <w:tab w:val="left" w:pos="58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cancelada, automaticamente, por decurso de prazo de vigência ou quando não restarem fornecedores registrados e, por iniciativa do órgão gerenciador da Ata de Registro de Preços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0EC82605" w14:textId="77777777" w:rsidR="001C0AF3" w:rsidRPr="001C0AF3" w:rsidRDefault="001C0AF3" w:rsidP="001C0AF3">
      <w:pPr>
        <w:widowControl w:val="0"/>
        <w:numPr>
          <w:ilvl w:val="2"/>
          <w:numId w:val="30"/>
        </w:numPr>
        <w:tabs>
          <w:tab w:val="left" w:pos="726"/>
        </w:tabs>
        <w:autoSpaceDE w:val="0"/>
        <w:autoSpaceDN w:val="0"/>
        <w:spacing w:after="0" w:line="252" w:lineRule="exact"/>
        <w:ind w:hanging="50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ADMINISTRAÇÃO,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quando:</w:t>
      </w:r>
    </w:p>
    <w:p w14:paraId="2F6744BD" w14:textId="77777777" w:rsidR="001C0AF3" w:rsidRPr="001C0AF3" w:rsidRDefault="001C0AF3" w:rsidP="001C0AF3">
      <w:pPr>
        <w:widowControl w:val="0"/>
        <w:numPr>
          <w:ilvl w:val="0"/>
          <w:numId w:val="29"/>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da ata descumprir as condições da Ata de Registro de Preços a que estiver</w:t>
      </w:r>
      <w:r w:rsidRPr="001C0AF3">
        <w:rPr>
          <w:rFonts w:ascii="Times New Roman" w:eastAsia="Arial Narrow" w:hAnsi="Times New Roman" w:cs="Times New Roman"/>
          <w:spacing w:val="-1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vinculado;</w:t>
      </w:r>
    </w:p>
    <w:p w14:paraId="27C4E5F9" w14:textId="77777777" w:rsidR="001C0AF3" w:rsidRPr="001C0AF3" w:rsidRDefault="001C0AF3" w:rsidP="001C0AF3">
      <w:pPr>
        <w:widowControl w:val="0"/>
        <w:numPr>
          <w:ilvl w:val="0"/>
          <w:numId w:val="29"/>
        </w:numPr>
        <w:tabs>
          <w:tab w:val="left" w:pos="484"/>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detentor não retirar nota de empenho ou instrumento equivalente no prazo estabelecido, sem justificativa</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aceitável;</w:t>
      </w:r>
    </w:p>
    <w:p w14:paraId="47B736BB" w14:textId="77777777" w:rsidR="001C0AF3" w:rsidRPr="001C0AF3" w:rsidRDefault="001C0AF3" w:rsidP="001C0AF3">
      <w:pPr>
        <w:widowControl w:val="0"/>
        <w:numPr>
          <w:ilvl w:val="0"/>
          <w:numId w:val="29"/>
        </w:numPr>
        <w:tabs>
          <w:tab w:val="left" w:pos="424"/>
        </w:tabs>
        <w:autoSpaceDE w:val="0"/>
        <w:autoSpaceDN w:val="0"/>
        <w:spacing w:before="2" w:after="0" w:line="252" w:lineRule="exact"/>
        <w:ind w:left="423" w:hanging="2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em qualquer hipótese de inexecução total ou parcial do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5ABB8364" w14:textId="25FD297C" w:rsidR="001C0AF3" w:rsidRPr="001C0AF3" w:rsidRDefault="001C0AF3" w:rsidP="001C0AF3">
      <w:pPr>
        <w:widowControl w:val="0"/>
        <w:numPr>
          <w:ilvl w:val="0"/>
          <w:numId w:val="29"/>
        </w:numPr>
        <w:tabs>
          <w:tab w:val="left" w:pos="46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não aceitar reduzir o seu preço registrado, na hipótese desta apresentar superior ao praticado no mercado</w:t>
      </w:r>
    </w:p>
    <w:p w14:paraId="66AC7CE6" w14:textId="77777777" w:rsidR="001C0AF3" w:rsidRPr="001C0AF3" w:rsidRDefault="001C0AF3" w:rsidP="001C0AF3">
      <w:pPr>
        <w:widowControl w:val="0"/>
        <w:numPr>
          <w:ilvl w:val="0"/>
          <w:numId w:val="29"/>
        </w:numPr>
        <w:tabs>
          <w:tab w:val="left" w:pos="481"/>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estiver impedido para licitar ou contratar temporariamente com a administração ou for declarado inidôneo para licitar ou contratar  com  a administração pública, no termos da Lei Federal n° 10.520, de 17 de Agosto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02408123" w14:textId="77777777" w:rsidR="001C0AF3" w:rsidRPr="001C0AF3" w:rsidRDefault="001C0AF3" w:rsidP="001C0AF3">
      <w:pPr>
        <w:widowControl w:val="0"/>
        <w:numPr>
          <w:ilvl w:val="0"/>
          <w:numId w:val="29"/>
        </w:numPr>
        <w:tabs>
          <w:tab w:val="left" w:pos="383"/>
        </w:tabs>
        <w:autoSpaceDE w:val="0"/>
        <w:autoSpaceDN w:val="0"/>
        <w:spacing w:after="0" w:line="252" w:lineRule="exact"/>
        <w:ind w:left="382" w:hanging="16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razões de interesse público devidamente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fundamentadas.</w:t>
      </w:r>
    </w:p>
    <w:p w14:paraId="7FA6DFAC" w14:textId="77777777" w:rsidR="001C0AF3" w:rsidRPr="001C0AF3" w:rsidRDefault="001C0AF3" w:rsidP="001C0AF3">
      <w:pPr>
        <w:widowControl w:val="0"/>
        <w:numPr>
          <w:ilvl w:val="2"/>
          <w:numId w:val="30"/>
        </w:numPr>
        <w:tabs>
          <w:tab w:val="left" w:pos="839"/>
        </w:tabs>
        <w:autoSpaceDE w:val="0"/>
        <w:autoSpaceDN w:val="0"/>
        <w:spacing w:after="0" w:line="240" w:lineRule="auto"/>
        <w:ind w:left="221"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Pela DETENTORA da ata quando, mediante solicitação por escrito, comprovar estar impossibilitada de executar o contrato de acordo com a ata de registro de preços, decorrente de caso fortuito ou de força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maior.</w:t>
      </w:r>
    </w:p>
    <w:p w14:paraId="3FDFC006" w14:textId="77777777" w:rsidR="001C0AF3" w:rsidRPr="001C0AF3" w:rsidRDefault="001C0AF3" w:rsidP="001C0AF3">
      <w:pPr>
        <w:widowControl w:val="0"/>
        <w:numPr>
          <w:ilvl w:val="1"/>
          <w:numId w:val="30"/>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Nas hipóteses previstas no subitem 6.1., a comunicação do cancelamento de preço registrado será publicada na imprensa oficial juntando-se o comprovante ao expediente que deu origem ao</w:t>
      </w:r>
      <w:r w:rsidRPr="001C0AF3">
        <w:rPr>
          <w:rFonts w:ascii="Times New Roman" w:eastAsia="Arial Narrow" w:hAnsi="Times New Roman" w:cs="Times New Roman"/>
          <w:spacing w:val="-30"/>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registro.</w:t>
      </w:r>
    </w:p>
    <w:p w14:paraId="05D67E60" w14:textId="77777777" w:rsidR="001C0AF3" w:rsidRPr="001C0AF3" w:rsidRDefault="001C0AF3" w:rsidP="001C0AF3">
      <w:pPr>
        <w:widowControl w:val="0"/>
        <w:numPr>
          <w:ilvl w:val="1"/>
          <w:numId w:val="30"/>
        </w:numPr>
        <w:tabs>
          <w:tab w:val="left" w:pos="60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cancelamento do registro, assegurados o contraditório e a ampla defesa, será formalizado por despacho da autoridade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competente.</w:t>
      </w:r>
    </w:p>
    <w:p w14:paraId="10BAD456" w14:textId="1A01E898" w:rsidR="001C0AF3" w:rsidRPr="001C0AF3" w:rsidRDefault="001C0AF3" w:rsidP="001C0AF3">
      <w:pPr>
        <w:widowControl w:val="0"/>
        <w:numPr>
          <w:ilvl w:val="1"/>
          <w:numId w:val="30"/>
        </w:numPr>
        <w:tabs>
          <w:tab w:val="left" w:pos="584"/>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 solicitação da detentora da ata para cancelamento do registro do preço deverá ser protocolada </w:t>
      </w:r>
      <w:r w:rsidR="009011E8" w:rsidRPr="001C0AF3">
        <w:rPr>
          <w:rFonts w:ascii="Times New Roman" w:eastAsia="Arial Narrow" w:hAnsi="Times New Roman" w:cs="Times New Roman"/>
          <w:sz w:val="24"/>
          <w:szCs w:val="24"/>
          <w:lang w:val="pt-PT" w:eastAsia="pt-PT" w:bidi="pt-PT"/>
        </w:rPr>
        <w:t>N</w:t>
      </w:r>
      <w:r w:rsidR="009011E8">
        <w:rPr>
          <w:rFonts w:ascii="Times New Roman" w:eastAsia="Arial Narrow" w:hAnsi="Times New Roman" w:cs="Times New Roman"/>
          <w:sz w:val="24"/>
          <w:szCs w:val="24"/>
          <w:lang w:val="pt-PT" w:eastAsia="pt-PT" w:bidi="pt-PT"/>
        </w:rPr>
        <w:t xml:space="preserve">a sede da prefeitura mucipal ou atraves de emaol </w:t>
      </w:r>
      <w:hyperlink r:id="rId13" w:history="1">
        <w:r w:rsidR="009011E8" w:rsidRPr="00BE7FCE">
          <w:rPr>
            <w:rStyle w:val="Hyperlink"/>
            <w:rFonts w:ascii="Times New Roman" w:eastAsia="Arial Narrow" w:hAnsi="Times New Roman" w:cs="Times New Roman"/>
            <w:sz w:val="24"/>
            <w:szCs w:val="24"/>
            <w:lang w:val="pt-PT" w:eastAsia="pt-PT" w:bidi="pt-PT"/>
          </w:rPr>
          <w:t>licitacao@riorufino.sc.gov.br</w:t>
        </w:r>
      </w:hyperlink>
      <w:r w:rsidRPr="001C0AF3">
        <w:rPr>
          <w:rFonts w:ascii="Times New Roman" w:eastAsia="Arial Narrow" w:hAnsi="Times New Roman" w:cs="Times New Roman"/>
          <w:sz w:val="24"/>
          <w:szCs w:val="24"/>
          <w:lang w:val="pt-PT" w:eastAsia="pt-PT" w:bidi="pt-PT"/>
        </w:rPr>
        <w:t>, facultada a esta a aplicação das sanções administrativas previstas no edital, se não aceitar as razões do pedido, sendo assegurado ao fornecedor o contraditório e a ampla defesa.</w:t>
      </w:r>
    </w:p>
    <w:p w14:paraId="6A70A834" w14:textId="77777777" w:rsidR="001C0AF3" w:rsidRPr="001C0AF3" w:rsidRDefault="001C0AF3" w:rsidP="001C0AF3">
      <w:pPr>
        <w:widowControl w:val="0"/>
        <w:numPr>
          <w:ilvl w:val="1"/>
          <w:numId w:val="30"/>
        </w:numPr>
        <w:tabs>
          <w:tab w:val="left" w:pos="63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Cancelada a ata em relação a uma detentora, o Órgão Gerenciador poderá emitir ordem de fornecimento àquela com classificação imediatamente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subsequente.</w:t>
      </w:r>
    </w:p>
    <w:p w14:paraId="7EF1BF3C" w14:textId="77777777" w:rsidR="001C0AF3" w:rsidRPr="001C0AF3" w:rsidRDefault="001C0AF3" w:rsidP="001C0AF3">
      <w:pPr>
        <w:widowControl w:val="0"/>
        <w:autoSpaceDE w:val="0"/>
        <w:autoSpaceDN w:val="0"/>
        <w:spacing w:before="200"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SETIMA - DO FORNECIMENTO, LOCAL E PRAZO DE ENTREGA</w:t>
      </w:r>
    </w:p>
    <w:p w14:paraId="1B4253AA" w14:textId="77777777" w:rsidR="001C0AF3" w:rsidRPr="001C0AF3" w:rsidRDefault="001C0AF3" w:rsidP="001C0AF3">
      <w:pPr>
        <w:widowControl w:val="0"/>
        <w:numPr>
          <w:ilvl w:val="1"/>
          <w:numId w:val="28"/>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Ata de Registro de Preços será utilizada para aquisição do respectivo objeto, pelos órgãos e entidades da Administração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Municipal.</w:t>
      </w:r>
    </w:p>
    <w:p w14:paraId="5A9065C4" w14:textId="77777777" w:rsidR="001C0AF3" w:rsidRPr="001C0AF3" w:rsidRDefault="001C0AF3" w:rsidP="001C0AF3">
      <w:pPr>
        <w:widowControl w:val="0"/>
        <w:numPr>
          <w:ilvl w:val="1"/>
          <w:numId w:val="28"/>
        </w:numPr>
        <w:tabs>
          <w:tab w:val="left" w:pos="61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Cada fornecimento deverá ser efetuado mediante  solicitação  por escrito</w:t>
      </w:r>
      <w:r w:rsidR="00C736B0">
        <w:rPr>
          <w:rFonts w:ascii="Times New Roman" w:eastAsia="Arial Narrow" w:hAnsi="Times New Roman" w:cs="Times New Roman"/>
          <w:sz w:val="24"/>
          <w:szCs w:val="24"/>
          <w:lang w:val="pt-PT" w:eastAsia="pt-PT" w:bidi="pt-PT"/>
        </w:rPr>
        <w:t xml:space="preserve"> e autorzaçao de fornecimento </w:t>
      </w:r>
      <w:r w:rsidRPr="001C0AF3">
        <w:rPr>
          <w:rFonts w:ascii="Times New Roman" w:eastAsia="Arial Narrow" w:hAnsi="Times New Roman" w:cs="Times New Roman"/>
          <w:sz w:val="24"/>
          <w:szCs w:val="24"/>
          <w:lang w:val="pt-PT" w:eastAsia="pt-PT" w:bidi="pt-PT"/>
        </w:rPr>
        <w:t>,  formalizado pelo órgão  ou entidade participante ao órgão gerenciador, dela devendo constar: a data, o valor unitário do fornecimento, a quantidade pretendida, o local para a entrega, o prazo, o carimbo e a assinatura do responsável.</w:t>
      </w:r>
    </w:p>
    <w:p w14:paraId="709CF534" w14:textId="77777777" w:rsidR="001C0AF3" w:rsidRPr="001C0AF3" w:rsidRDefault="001C0AF3" w:rsidP="001C0AF3">
      <w:pPr>
        <w:widowControl w:val="0"/>
        <w:numPr>
          <w:ilvl w:val="1"/>
          <w:numId w:val="28"/>
        </w:numPr>
        <w:tabs>
          <w:tab w:val="left" w:pos="5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órgão gerenciador formalizará por intermédio de instrumental contratual ou autorização de compra ou outro instrumento equivalente, na forma estabelecida no §4° do art. 62 da Lei nº 8.666, de 1993, acompanhada a respectiva nota de empenho, contendo o número de referência da Ata de Registro de Preços e procederá diretamente a solicitação com o fornecedor, com os preços registrados, obedecida 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classificação.</w:t>
      </w:r>
    </w:p>
    <w:p w14:paraId="5077C666" w14:textId="5456912C" w:rsidR="001C0AF3" w:rsidRPr="001C0AF3" w:rsidRDefault="001C0AF3" w:rsidP="001C0AF3">
      <w:pPr>
        <w:widowControl w:val="0"/>
        <w:numPr>
          <w:ilvl w:val="1"/>
          <w:numId w:val="28"/>
        </w:numPr>
        <w:tabs>
          <w:tab w:val="left" w:pos="599"/>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a fornecedora classificada não puder fornecer os produtos solicitados, ou o quantitativo total requisitado ou parte dele, deverá comunicar o fato ao</w:t>
      </w:r>
      <w:r w:rsidR="009011E8">
        <w:rPr>
          <w:rFonts w:ascii="Times New Roman" w:eastAsia="Arial Narrow" w:hAnsi="Times New Roman" w:cs="Times New Roman"/>
          <w:sz w:val="24"/>
          <w:szCs w:val="24"/>
          <w:lang w:val="pt-PT" w:eastAsia="pt-PT" w:bidi="pt-PT"/>
        </w:rPr>
        <w:t xml:space="preserve"> setro de licitaçoes </w:t>
      </w:r>
      <w:r w:rsidRPr="001C0AF3">
        <w:rPr>
          <w:rFonts w:ascii="Times New Roman" w:eastAsia="Arial Narrow" w:hAnsi="Times New Roman" w:cs="Times New Roman"/>
          <w:sz w:val="24"/>
          <w:szCs w:val="24"/>
          <w:lang w:val="pt-PT" w:eastAsia="pt-PT" w:bidi="pt-PT"/>
        </w:rPr>
        <w:t>– órgão gerenciador, por escrito, no prazo máximo de 24 (vinte e quatro) horas, a contar do recebimento da Ordem de Fornecimento.</w:t>
      </w:r>
    </w:p>
    <w:p w14:paraId="1E03104C" w14:textId="77777777" w:rsidR="001C0AF3" w:rsidRPr="001C0AF3" w:rsidRDefault="001C0AF3" w:rsidP="001C0AF3">
      <w:pPr>
        <w:widowControl w:val="0"/>
        <w:numPr>
          <w:ilvl w:val="1"/>
          <w:numId w:val="28"/>
        </w:numPr>
        <w:tabs>
          <w:tab w:val="left" w:pos="635"/>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A(s) fornecedora(s) classificada(s) ficará(ão) obrigada(s) a atender as ordens de fornecimento </w:t>
      </w:r>
      <w:r w:rsidRPr="001C0AF3">
        <w:rPr>
          <w:rFonts w:ascii="Times New Roman" w:eastAsia="Arial Narrow" w:hAnsi="Times New Roman" w:cs="Times New Roman"/>
          <w:sz w:val="24"/>
          <w:szCs w:val="24"/>
          <w:lang w:val="pt-PT" w:eastAsia="pt-PT" w:bidi="pt-PT"/>
        </w:rPr>
        <w:lastRenderedPageBreak/>
        <w:t>efetuadas dentro do prazo de validade do registro, mesmo se a entrega dos materiais ocorrer em data posterior ao seu</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vencimento.</w:t>
      </w:r>
    </w:p>
    <w:p w14:paraId="7694F3E5" w14:textId="77777777" w:rsidR="001C0AF3" w:rsidRPr="001C0AF3" w:rsidRDefault="001C0AF3" w:rsidP="001C0AF3">
      <w:pPr>
        <w:widowControl w:val="0"/>
        <w:numPr>
          <w:ilvl w:val="2"/>
          <w:numId w:val="28"/>
        </w:numPr>
        <w:tabs>
          <w:tab w:val="left" w:pos="731"/>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local de entrega dos materiais será estabelecido em cada Ordem de Fornecimento, podendo ser na sede da unidade requisitante, ou em local em que esta</w:t>
      </w:r>
      <w:r w:rsidRPr="001C0AF3">
        <w:rPr>
          <w:rFonts w:ascii="Times New Roman" w:eastAsia="Arial Narrow" w:hAnsi="Times New Roman" w:cs="Times New Roman"/>
          <w:spacing w:val="37"/>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indicar.</w:t>
      </w:r>
    </w:p>
    <w:p w14:paraId="4B5D928D" w14:textId="77777777" w:rsidR="001C0AF3" w:rsidRPr="001C0AF3" w:rsidRDefault="001C0AF3" w:rsidP="001C0AF3">
      <w:pPr>
        <w:widowControl w:val="0"/>
        <w:numPr>
          <w:ilvl w:val="2"/>
          <w:numId w:val="28"/>
        </w:numPr>
        <w:tabs>
          <w:tab w:val="left" w:pos="7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prazo de entrega será conforme solicitação do órgão ou entidade requisitante, não podendo ultrapassar 05 (cinco) dias úteis da data de recebimento da nota de empenho ou instrumento</w:t>
      </w:r>
      <w:r w:rsidRPr="001C0AF3">
        <w:rPr>
          <w:rFonts w:ascii="Times New Roman" w:eastAsia="Arial Narrow" w:hAnsi="Times New Roman" w:cs="Times New Roman"/>
          <w:spacing w:val="-2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equivalente.</w:t>
      </w:r>
    </w:p>
    <w:p w14:paraId="5FCBF686" w14:textId="77777777" w:rsidR="001C0AF3" w:rsidRPr="001C0AF3" w:rsidRDefault="001C0AF3" w:rsidP="001C0AF3">
      <w:pPr>
        <w:widowControl w:val="0"/>
        <w:numPr>
          <w:ilvl w:val="2"/>
          <w:numId w:val="28"/>
        </w:numPr>
        <w:tabs>
          <w:tab w:val="left" w:pos="752"/>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 a Detentora da ata não puder fornecer o quantitativo total requisitado, ou parte dele, deverá comunicar o fato à administração, por escrito, no prazo de 24 (vinte e quatro) horas, a contar do recebimento da ordem de</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2EBD6193" w14:textId="77777777" w:rsidR="001C0AF3" w:rsidRPr="001C0AF3" w:rsidRDefault="001C0AF3" w:rsidP="001C0AF3">
      <w:pPr>
        <w:widowControl w:val="0"/>
        <w:numPr>
          <w:ilvl w:val="2"/>
          <w:numId w:val="28"/>
        </w:numPr>
        <w:tabs>
          <w:tab w:val="left" w:pos="752"/>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Serão aplicadas as sanções previstas na Lei Federal n.º 8.666, de 21 de junho de 1993 e suas alterações posteriores, além das determinações deste edital, se a detentora da ata não atender as ordens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25517A6" w14:textId="77777777" w:rsidR="001C0AF3" w:rsidRPr="001C0AF3" w:rsidRDefault="001C0AF3" w:rsidP="00C736B0">
      <w:pPr>
        <w:widowControl w:val="0"/>
        <w:tabs>
          <w:tab w:val="left" w:pos="582"/>
        </w:tabs>
        <w:autoSpaceDE w:val="0"/>
        <w:autoSpaceDN w:val="0"/>
        <w:spacing w:after="0" w:line="240" w:lineRule="auto"/>
        <w:ind w:left="221" w:right="23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despesas relativas à entrega dos materiais correrão por conta exclusiva da fornecedora detentora da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Ata.</w:t>
      </w:r>
    </w:p>
    <w:p w14:paraId="05790D94" w14:textId="77777777" w:rsidR="001C0AF3" w:rsidRPr="001C0AF3" w:rsidRDefault="00C736B0" w:rsidP="00C736B0">
      <w:pPr>
        <w:widowControl w:val="0"/>
        <w:tabs>
          <w:tab w:val="left" w:pos="695"/>
        </w:tabs>
        <w:autoSpaceDE w:val="0"/>
        <w:autoSpaceDN w:val="0"/>
        <w:spacing w:after="0" w:line="240" w:lineRule="auto"/>
        <w:ind w:right="231"/>
        <w:jc w:val="both"/>
        <w:rPr>
          <w:rFonts w:ascii="Times New Roman" w:eastAsia="Arial Narrow" w:hAnsi="Times New Roman" w:cs="Times New Roman"/>
          <w:sz w:val="24"/>
          <w:szCs w:val="24"/>
          <w:lang w:val="pt-PT" w:eastAsia="pt-PT" w:bidi="pt-PT"/>
        </w:rPr>
      </w:pPr>
      <w:r>
        <w:rPr>
          <w:rFonts w:ascii="Times New Roman" w:eastAsia="Arial Narrow" w:hAnsi="Times New Roman" w:cs="Times New Roman"/>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Todas as despesas relativas à entrega e transporte dos materiais, bem como todos os impostos, taxas e demais despesas decorrente da presente Ata, correrão por conta exclusiva da</w:t>
      </w:r>
      <w:r w:rsidR="001C0AF3" w:rsidRPr="001C0AF3">
        <w:rPr>
          <w:rFonts w:ascii="Times New Roman" w:eastAsia="Arial Narrow" w:hAnsi="Times New Roman" w:cs="Times New Roman"/>
          <w:spacing w:val="-18"/>
          <w:sz w:val="24"/>
          <w:szCs w:val="24"/>
          <w:lang w:val="pt-PT" w:eastAsia="pt-PT" w:bidi="pt-PT"/>
        </w:rPr>
        <w:t xml:space="preserve"> </w:t>
      </w:r>
      <w:r w:rsidR="001C0AF3" w:rsidRPr="001C0AF3">
        <w:rPr>
          <w:rFonts w:ascii="Times New Roman" w:eastAsia="Arial Narrow" w:hAnsi="Times New Roman" w:cs="Times New Roman"/>
          <w:sz w:val="24"/>
          <w:szCs w:val="24"/>
          <w:lang w:val="pt-PT" w:eastAsia="pt-PT" w:bidi="pt-PT"/>
        </w:rPr>
        <w:t>contratada.</w:t>
      </w:r>
    </w:p>
    <w:p w14:paraId="100AAB2E"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455B0F9"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OITAVA - DO PAGAMENTO</w:t>
      </w:r>
    </w:p>
    <w:p w14:paraId="6672E8D7" w14:textId="77777777" w:rsidR="001C0AF3" w:rsidRPr="001C0AF3" w:rsidRDefault="001C0AF3" w:rsidP="001C0AF3">
      <w:pPr>
        <w:widowControl w:val="0"/>
        <w:numPr>
          <w:ilvl w:val="1"/>
          <w:numId w:val="27"/>
        </w:numPr>
        <w:tabs>
          <w:tab w:val="left" w:pos="58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alterações.</w:t>
      </w:r>
    </w:p>
    <w:p w14:paraId="615B7CA2" w14:textId="77777777" w:rsidR="001C0AF3" w:rsidRPr="001C0AF3" w:rsidRDefault="001C0AF3" w:rsidP="001C0AF3">
      <w:pPr>
        <w:widowControl w:val="0"/>
        <w:numPr>
          <w:ilvl w:val="1"/>
          <w:numId w:val="27"/>
        </w:numPr>
        <w:tabs>
          <w:tab w:val="left" w:pos="599"/>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u w:val="single"/>
          <w:lang w:val="pt-PT" w:eastAsia="pt-PT" w:bidi="pt-PT"/>
        </w:rPr>
        <w:t>Os pagamentos somente serão efetuados após a comprovação, pela(s) fornecedora(s), de que se encontra regular com suas obrigações para com o sistema de seguridade social, mediante a apresentação das Certidões Negativas de Débito Federal, Estadual e Municipal e com o</w:t>
      </w:r>
      <w:r w:rsidRPr="001C0AF3">
        <w:rPr>
          <w:rFonts w:ascii="Times New Roman" w:eastAsia="Arial Narrow" w:hAnsi="Times New Roman" w:cs="Times New Roman"/>
          <w:spacing w:val="-10"/>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FGTS.</w:t>
      </w:r>
    </w:p>
    <w:p w14:paraId="0DC94EB6" w14:textId="77777777" w:rsidR="001C0AF3" w:rsidRPr="001C0AF3" w:rsidRDefault="001C0AF3" w:rsidP="001C0AF3">
      <w:pPr>
        <w:widowControl w:val="0"/>
        <w:numPr>
          <w:ilvl w:val="1"/>
          <w:numId w:val="27"/>
        </w:numPr>
        <w:tabs>
          <w:tab w:val="left" w:pos="596"/>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Ocorrendo erro no documento da cobrança, este será devolvido e o pagamento será sustado para que o fornecedor tome as medidas necessárias, passando o prazo para o pagamento a ser contado a partir da data da reapresentação do</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mesmo.</w:t>
      </w:r>
    </w:p>
    <w:p w14:paraId="7EDD5941" w14:textId="77777777" w:rsidR="001C0AF3" w:rsidRPr="001C0AF3" w:rsidRDefault="001C0AF3" w:rsidP="001C0AF3">
      <w:pPr>
        <w:widowControl w:val="0"/>
        <w:numPr>
          <w:ilvl w:val="1"/>
          <w:numId w:val="27"/>
        </w:numPr>
        <w:tabs>
          <w:tab w:val="left" w:pos="599"/>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Caso se constate erro ou irregularidade na Nota Fiscal, o órgão, a seu critério, poderá devolvê-la, para as devidas</w:t>
      </w:r>
      <w:r w:rsidRPr="001C0AF3">
        <w:rPr>
          <w:rFonts w:ascii="Times New Roman" w:eastAsia="Arial Narrow" w:hAnsi="Times New Roman" w:cs="Times New Roman"/>
          <w:spacing w:val="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correções.</w:t>
      </w:r>
    </w:p>
    <w:p w14:paraId="0CB61B36" w14:textId="77777777" w:rsidR="001C0AF3" w:rsidRPr="001C0AF3" w:rsidRDefault="001C0AF3" w:rsidP="001C0AF3">
      <w:pPr>
        <w:widowControl w:val="0"/>
        <w:numPr>
          <w:ilvl w:val="1"/>
          <w:numId w:val="27"/>
        </w:numPr>
        <w:tabs>
          <w:tab w:val="left" w:pos="61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hipótese de devolução, a Nota Fiscal será considerada como não apresentada, para fins de atendimento das condições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contratuais.</w:t>
      </w:r>
    </w:p>
    <w:p w14:paraId="413E9F30" w14:textId="77777777" w:rsidR="001C0AF3" w:rsidRPr="001C0AF3" w:rsidRDefault="001C0AF3" w:rsidP="001C0AF3">
      <w:pPr>
        <w:widowControl w:val="0"/>
        <w:numPr>
          <w:ilvl w:val="1"/>
          <w:numId w:val="27"/>
        </w:numPr>
        <w:tabs>
          <w:tab w:val="left" w:pos="618"/>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Na pendência de liquidação da obrigação financeira em virtude de penalidade ou inadimplência contratual o valor será descontado da fatura ou créditos existentes em favor da</w:t>
      </w:r>
      <w:r w:rsidRPr="001C0AF3">
        <w:rPr>
          <w:rFonts w:ascii="Times New Roman" w:eastAsia="Arial Narrow" w:hAnsi="Times New Roman" w:cs="Times New Roman"/>
          <w:spacing w:val="2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fornecedora.</w:t>
      </w:r>
    </w:p>
    <w:p w14:paraId="1A6DD399" w14:textId="77777777" w:rsidR="001C0AF3" w:rsidRPr="001C0AF3" w:rsidRDefault="001C0AF3" w:rsidP="001C0AF3">
      <w:pPr>
        <w:widowControl w:val="0"/>
        <w:numPr>
          <w:ilvl w:val="1"/>
          <w:numId w:val="27"/>
        </w:numPr>
        <w:tabs>
          <w:tab w:val="left" w:pos="584"/>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Administração efetuará retenção, na fonte dos tributos e contribuições sobre todos os pagamentos devidos à fornecedora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classificada.</w:t>
      </w:r>
    </w:p>
    <w:p w14:paraId="025B6249" w14:textId="77777777" w:rsidR="001C0AF3" w:rsidRPr="001C0AF3" w:rsidRDefault="001C0AF3" w:rsidP="001C0AF3">
      <w:pPr>
        <w:widowControl w:val="0"/>
        <w:autoSpaceDE w:val="0"/>
        <w:autoSpaceDN w:val="0"/>
        <w:spacing w:before="10" w:after="0" w:line="240" w:lineRule="auto"/>
        <w:jc w:val="both"/>
        <w:rPr>
          <w:rFonts w:ascii="Times New Roman" w:eastAsia="Arial Narrow" w:hAnsi="Times New Roman" w:cs="Times New Roman"/>
          <w:sz w:val="24"/>
          <w:szCs w:val="24"/>
          <w:lang w:val="pt-PT" w:eastAsia="pt-PT" w:bidi="pt-PT"/>
        </w:rPr>
      </w:pPr>
    </w:p>
    <w:p w14:paraId="06D64BDC"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NONA - DOS ACRÉSCIMOS E SUPRESSÕES</w:t>
      </w:r>
    </w:p>
    <w:p w14:paraId="6628F962" w14:textId="77777777" w:rsidR="001C0AF3" w:rsidRPr="001C0AF3" w:rsidRDefault="001C0AF3" w:rsidP="001C0AF3">
      <w:pPr>
        <w:widowControl w:val="0"/>
        <w:numPr>
          <w:ilvl w:val="1"/>
          <w:numId w:val="26"/>
        </w:numPr>
        <w:tabs>
          <w:tab w:val="left" w:pos="604"/>
        </w:tabs>
        <w:autoSpaceDE w:val="0"/>
        <w:autoSpaceDN w:val="0"/>
        <w:spacing w:after="0" w:line="240" w:lineRule="auto"/>
        <w:ind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É vedado efetuar acréscimos nos quantitativos fixados pela ata de registro de preços, inclusive o acréscimo de que trata o § 1º do art. 65 da Lei nº 8.666,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1993.</w:t>
      </w:r>
    </w:p>
    <w:p w14:paraId="4CF419DB" w14:textId="77777777" w:rsidR="001C0AF3" w:rsidRPr="001C0AF3" w:rsidRDefault="001C0AF3" w:rsidP="001C0AF3">
      <w:pPr>
        <w:widowControl w:val="0"/>
        <w:numPr>
          <w:ilvl w:val="1"/>
          <w:numId w:val="26"/>
        </w:numPr>
        <w:tabs>
          <w:tab w:val="left" w:pos="599"/>
        </w:tabs>
        <w:autoSpaceDE w:val="0"/>
        <w:autoSpaceDN w:val="0"/>
        <w:spacing w:before="1"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supressão dos produtos registrados na Ata de Registro de Preços poderá ser total ou parcial, a critério do órgão gerenciador, considerando-se o disposto no § 4.º do artigo 15 da Lei n. 8.666/93 e alterações.</w:t>
      </w:r>
    </w:p>
    <w:p w14:paraId="4B90BB61" w14:textId="77777777" w:rsidR="001C0AF3" w:rsidRPr="001C0AF3" w:rsidRDefault="001C0AF3" w:rsidP="001C0AF3">
      <w:pPr>
        <w:widowControl w:val="0"/>
        <w:autoSpaceDE w:val="0"/>
        <w:autoSpaceDN w:val="0"/>
        <w:spacing w:before="1" w:after="0" w:line="240" w:lineRule="auto"/>
        <w:jc w:val="both"/>
        <w:rPr>
          <w:rFonts w:ascii="Times New Roman" w:eastAsia="Arial Narrow" w:hAnsi="Times New Roman" w:cs="Times New Roman"/>
          <w:sz w:val="24"/>
          <w:szCs w:val="24"/>
          <w:lang w:val="pt-PT" w:eastAsia="pt-PT" w:bidi="pt-PT"/>
        </w:rPr>
      </w:pPr>
    </w:p>
    <w:p w14:paraId="0A714365" w14:textId="77777777" w:rsidR="001C0AF3" w:rsidRPr="001C0AF3" w:rsidRDefault="001C0AF3" w:rsidP="001C0AF3">
      <w:pPr>
        <w:widowControl w:val="0"/>
        <w:autoSpaceDE w:val="0"/>
        <w:autoSpaceDN w:val="0"/>
        <w:spacing w:after="0" w:line="252" w:lineRule="exact"/>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 DA DOTAÇÃO ORÇAMENTÁRIA</w:t>
      </w:r>
    </w:p>
    <w:p w14:paraId="36333449" w14:textId="7B470039" w:rsidR="001C0AF3" w:rsidRPr="0020074E" w:rsidRDefault="001C0AF3" w:rsidP="001C0AF3">
      <w:pPr>
        <w:widowControl w:val="0"/>
        <w:autoSpaceDE w:val="0"/>
        <w:autoSpaceDN w:val="0"/>
        <w:spacing w:after="0" w:line="240" w:lineRule="auto"/>
        <w:ind w:left="221" w:right="231"/>
        <w:jc w:val="both"/>
        <w:rPr>
          <w:rFonts w:ascii="Times New Roman" w:eastAsia="Arial Narrow" w:hAnsi="Times New Roman" w:cs="Times New Roman"/>
          <w:sz w:val="24"/>
          <w:szCs w:val="24"/>
          <w:lang w:val="pt-PT" w:eastAsia="pt-PT" w:bidi="pt-PT"/>
        </w:rPr>
      </w:pPr>
      <w:r w:rsidRPr="0020074E">
        <w:rPr>
          <w:rFonts w:ascii="Times New Roman" w:eastAsia="Arial Narrow" w:hAnsi="Times New Roman" w:cs="Times New Roman"/>
          <w:sz w:val="24"/>
          <w:szCs w:val="24"/>
          <w:lang w:val="pt-PT" w:eastAsia="pt-PT" w:bidi="pt-PT"/>
        </w:rPr>
        <w:t xml:space="preserve">10.1. As despesas decorrentes da contratação dos objetos da presente Ata de Registro de Preços correrão </w:t>
      </w:r>
      <w:r w:rsidR="009011E8" w:rsidRPr="0020074E">
        <w:rPr>
          <w:rFonts w:ascii="Times New Roman" w:eastAsia="Arial Narrow" w:hAnsi="Times New Roman" w:cs="Times New Roman"/>
          <w:sz w:val="24"/>
          <w:szCs w:val="24"/>
          <w:lang w:val="pt-PT" w:eastAsia="pt-PT" w:bidi="pt-PT"/>
        </w:rPr>
        <w:t xml:space="preserve"> </w:t>
      </w:r>
      <w:r w:rsidR="001C5498" w:rsidRPr="0020074E">
        <w:rPr>
          <w:rFonts w:ascii="Times New Roman" w:eastAsia="Arial Narrow" w:hAnsi="Times New Roman" w:cs="Times New Roman"/>
          <w:sz w:val="24"/>
          <w:szCs w:val="24"/>
          <w:lang w:val="pt-PT" w:eastAsia="pt-PT" w:bidi="pt-PT"/>
        </w:rPr>
        <w:t xml:space="preserve"> ppa das despesas </w:t>
      </w:r>
      <w:r w:rsidR="009011E8" w:rsidRPr="0020074E">
        <w:rPr>
          <w:rFonts w:ascii="Times New Roman" w:eastAsia="Arial Narrow" w:hAnsi="Times New Roman" w:cs="Times New Roman"/>
          <w:sz w:val="24"/>
          <w:szCs w:val="24"/>
          <w:lang w:val="pt-PT" w:eastAsia="pt-PT" w:bidi="pt-PT"/>
        </w:rPr>
        <w:t>de agricultura obras e sasb para as despesas do ano d 2020</w:t>
      </w:r>
    </w:p>
    <w:p w14:paraId="6569B001" w14:textId="77777777" w:rsidR="001C0AF3" w:rsidRPr="0020074E" w:rsidRDefault="001C0AF3" w:rsidP="001C0AF3">
      <w:pPr>
        <w:widowControl w:val="0"/>
        <w:autoSpaceDE w:val="0"/>
        <w:autoSpaceDN w:val="0"/>
        <w:spacing w:before="199" w:after="0" w:line="252" w:lineRule="exact"/>
        <w:ind w:left="221"/>
        <w:jc w:val="both"/>
        <w:outlineLvl w:val="0"/>
        <w:rPr>
          <w:rFonts w:ascii="Times New Roman" w:eastAsia="Arial Narrow" w:hAnsi="Times New Roman" w:cs="Times New Roman"/>
          <w:b/>
          <w:bCs/>
          <w:sz w:val="24"/>
          <w:szCs w:val="24"/>
          <w:lang w:val="pt-PT" w:eastAsia="pt-PT" w:bidi="pt-PT"/>
        </w:rPr>
      </w:pPr>
      <w:r w:rsidRPr="0020074E">
        <w:rPr>
          <w:rFonts w:ascii="Times New Roman" w:eastAsia="Arial Narrow" w:hAnsi="Times New Roman" w:cs="Times New Roman"/>
          <w:b/>
          <w:bCs/>
          <w:sz w:val="24"/>
          <w:szCs w:val="24"/>
          <w:lang w:val="pt-PT" w:eastAsia="pt-PT" w:bidi="pt-PT"/>
        </w:rPr>
        <w:lastRenderedPageBreak/>
        <w:t>CLÁUSULA DÉCIMA PRIMEIRA - DAS PENALIDADES E DAS MULTAS</w:t>
      </w:r>
    </w:p>
    <w:p w14:paraId="22920E40" w14:textId="77777777" w:rsidR="001C0AF3" w:rsidRPr="001C0AF3" w:rsidRDefault="001C0AF3" w:rsidP="001C0AF3">
      <w:pPr>
        <w:widowControl w:val="0"/>
        <w:numPr>
          <w:ilvl w:val="1"/>
          <w:numId w:val="25"/>
        </w:numPr>
        <w:tabs>
          <w:tab w:val="left" w:pos="704"/>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Caberá ao Órgão Gerenciador, a seu juízo, após a notificação por escrito de irregularidade pela unidade requisitante, aplicar ao detentor da ata, garantidos o contraditório e a ampla defesa, as seguintes sanções</w:t>
      </w:r>
      <w:r w:rsidRPr="001C0AF3">
        <w:rPr>
          <w:rFonts w:ascii="Times New Roman" w:eastAsia="Arial Narrow" w:hAnsi="Times New Roman" w:cs="Times New Roman"/>
          <w:spacing w:val="2"/>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administrativas:</w:t>
      </w:r>
    </w:p>
    <w:p w14:paraId="583978B4" w14:textId="77777777" w:rsidR="001C0AF3" w:rsidRPr="001C0AF3" w:rsidRDefault="001C0AF3" w:rsidP="001C0AF3">
      <w:pPr>
        <w:widowControl w:val="0"/>
        <w:numPr>
          <w:ilvl w:val="2"/>
          <w:numId w:val="25"/>
        </w:numPr>
        <w:tabs>
          <w:tab w:val="left" w:pos="846"/>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pelo descumprimento total da obrigação assumida, caracterizado pela recusa do fornecedor em assinar o contrato, aceitar ou retirar a nota de empenho ou documento equivalente no prazo estabelecido, ressalvados os casos previstos em lei, devidamente informados e</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aceitos:</w:t>
      </w:r>
    </w:p>
    <w:p w14:paraId="2FD867DC" w14:textId="77777777" w:rsidR="001C0AF3" w:rsidRPr="001C0AF3" w:rsidRDefault="001C0AF3" w:rsidP="001C0AF3">
      <w:pPr>
        <w:widowControl w:val="0"/>
        <w:numPr>
          <w:ilvl w:val="0"/>
          <w:numId w:val="24"/>
        </w:numPr>
        <w:tabs>
          <w:tab w:val="left" w:pos="433"/>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dez por cento sobre o valor constante da nota de empenho ou</w:t>
      </w:r>
      <w:r w:rsidRPr="001C0AF3">
        <w:rPr>
          <w:rFonts w:ascii="Times New Roman" w:eastAsia="Arial Narrow" w:hAnsi="Times New Roman" w:cs="Times New Roman"/>
          <w:spacing w:val="-1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contrato;</w:t>
      </w:r>
    </w:p>
    <w:p w14:paraId="1C152DED" w14:textId="77777777" w:rsidR="001C0AF3" w:rsidRPr="001C0AF3" w:rsidRDefault="001C0AF3" w:rsidP="001C0AF3">
      <w:pPr>
        <w:widowControl w:val="0"/>
        <w:numPr>
          <w:ilvl w:val="0"/>
          <w:numId w:val="24"/>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cancelamento do preço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registrado;</w:t>
      </w:r>
    </w:p>
    <w:p w14:paraId="738FB01E" w14:textId="77777777" w:rsidR="001C0AF3" w:rsidRPr="001C0AF3" w:rsidRDefault="001C0AF3" w:rsidP="001C0AF3">
      <w:pPr>
        <w:widowControl w:val="0"/>
        <w:numPr>
          <w:ilvl w:val="0"/>
          <w:numId w:val="24"/>
        </w:numPr>
        <w:tabs>
          <w:tab w:val="left" w:pos="426"/>
        </w:tabs>
        <w:autoSpaceDE w:val="0"/>
        <w:autoSpaceDN w:val="0"/>
        <w:spacing w:before="2" w:after="0" w:line="240" w:lineRule="auto"/>
        <w:ind w:left="221" w:right="231"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participação em licitação e impedimento de contratar com a administração no prazo de até cinco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452A0" w14:textId="77777777" w:rsidR="001C0AF3" w:rsidRPr="001C0AF3" w:rsidRDefault="001C0AF3" w:rsidP="001C0AF3">
      <w:pPr>
        <w:widowControl w:val="0"/>
        <w:numPr>
          <w:ilvl w:val="3"/>
          <w:numId w:val="25"/>
        </w:numPr>
        <w:tabs>
          <w:tab w:val="left" w:pos="925"/>
        </w:tabs>
        <w:autoSpaceDE w:val="0"/>
        <w:autoSpaceDN w:val="0"/>
        <w:spacing w:after="0" w:line="251"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sanções previstas neste subitem poderão ser aplicadas</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cumulativamente.</w:t>
      </w:r>
    </w:p>
    <w:p w14:paraId="25C2BB56" w14:textId="77777777" w:rsidR="001C0AF3" w:rsidRPr="001C0AF3" w:rsidRDefault="001C0AF3" w:rsidP="001C0AF3">
      <w:pPr>
        <w:widowControl w:val="0"/>
        <w:numPr>
          <w:ilvl w:val="2"/>
          <w:numId w:val="25"/>
        </w:numPr>
        <w:tabs>
          <w:tab w:val="left" w:pos="824"/>
        </w:tabs>
        <w:autoSpaceDE w:val="0"/>
        <w:autoSpaceDN w:val="0"/>
        <w:spacing w:after="0" w:line="252" w:lineRule="exact"/>
        <w:ind w:left="823" w:hanging="603"/>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atraso injustificado no cumprimento de contrato de</w:t>
      </w:r>
      <w:r w:rsidRPr="001C0AF3">
        <w:rPr>
          <w:rFonts w:ascii="Times New Roman" w:eastAsia="Arial Narrow" w:hAnsi="Times New Roman" w:cs="Times New Roman"/>
          <w:spacing w:val="-9"/>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fornecimento:</w:t>
      </w:r>
    </w:p>
    <w:p w14:paraId="3A99ABB5" w14:textId="77777777" w:rsidR="001C0AF3" w:rsidRPr="001C0AF3" w:rsidRDefault="001C0AF3" w:rsidP="001C0AF3">
      <w:pPr>
        <w:widowControl w:val="0"/>
        <w:numPr>
          <w:ilvl w:val="0"/>
          <w:numId w:val="23"/>
        </w:numPr>
        <w:tabs>
          <w:tab w:val="left" w:pos="46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0,5% (meio por cento), por dia útil de atraso, sobre o valor da prestação em atraso até o décimo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dia;</w:t>
      </w:r>
    </w:p>
    <w:p w14:paraId="345D13F3" w14:textId="77777777" w:rsidR="001C0AF3" w:rsidRPr="001C0AF3" w:rsidRDefault="001C0AF3" w:rsidP="001C0AF3">
      <w:pPr>
        <w:widowControl w:val="0"/>
        <w:numPr>
          <w:ilvl w:val="0"/>
          <w:numId w:val="23"/>
        </w:numPr>
        <w:tabs>
          <w:tab w:val="left" w:pos="433"/>
        </w:tabs>
        <w:autoSpaceDE w:val="0"/>
        <w:autoSpaceDN w:val="0"/>
        <w:spacing w:before="1" w:after="0" w:line="252" w:lineRule="exact"/>
        <w:ind w:left="432" w:hanging="21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rescisão unilateral do contrato após o décimo dia de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atraso.</w:t>
      </w:r>
    </w:p>
    <w:p w14:paraId="71D318E8" w14:textId="77777777" w:rsidR="001C0AF3" w:rsidRPr="001C0AF3" w:rsidRDefault="001C0AF3" w:rsidP="001C0AF3">
      <w:pPr>
        <w:widowControl w:val="0"/>
        <w:numPr>
          <w:ilvl w:val="2"/>
          <w:numId w:val="25"/>
        </w:numPr>
        <w:tabs>
          <w:tab w:val="left" w:pos="870"/>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por inexecução total ou execução irregular do contrato de fornecimento ou de prestação de serviço:</w:t>
      </w:r>
    </w:p>
    <w:p w14:paraId="4A6F6EFF" w14:textId="77777777" w:rsidR="001C0AF3" w:rsidRPr="001C0AF3" w:rsidRDefault="001C0AF3" w:rsidP="001C0AF3">
      <w:pPr>
        <w:widowControl w:val="0"/>
        <w:numPr>
          <w:ilvl w:val="0"/>
          <w:numId w:val="22"/>
        </w:numPr>
        <w:tabs>
          <w:tab w:val="left" w:pos="433"/>
        </w:tabs>
        <w:autoSpaceDE w:val="0"/>
        <w:autoSpaceDN w:val="0"/>
        <w:spacing w:after="0" w:line="252" w:lineRule="exact"/>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advertência, por escrito, nas falta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leves;</w:t>
      </w:r>
    </w:p>
    <w:p w14:paraId="30020A13" w14:textId="77777777" w:rsidR="001C0AF3" w:rsidRPr="001C0AF3" w:rsidRDefault="001C0AF3" w:rsidP="001C0AF3">
      <w:pPr>
        <w:widowControl w:val="0"/>
        <w:numPr>
          <w:ilvl w:val="0"/>
          <w:numId w:val="22"/>
        </w:numPr>
        <w:tabs>
          <w:tab w:val="left" w:pos="445"/>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multa de 10% (dez por cento) sobre o valor correspondente à parte não cumprida ou da totalidade do fornecimento ou serviço não executado pelo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fornecedor;</w:t>
      </w:r>
    </w:p>
    <w:p w14:paraId="594941C9" w14:textId="77777777" w:rsidR="001C0AF3" w:rsidRPr="001C0AF3" w:rsidRDefault="001C0AF3" w:rsidP="001C0AF3">
      <w:pPr>
        <w:widowControl w:val="0"/>
        <w:numPr>
          <w:ilvl w:val="0"/>
          <w:numId w:val="22"/>
        </w:numPr>
        <w:tabs>
          <w:tab w:val="left" w:pos="46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suspensão temporária de participar de licitação e impedimento de contratar com a administração pública estadual por prazo não superior a 2 (dois)</w:t>
      </w:r>
      <w:r w:rsidRPr="001C0AF3">
        <w:rPr>
          <w:rFonts w:ascii="Times New Roman" w:eastAsia="Arial Narrow" w:hAnsi="Times New Roman" w:cs="Times New Roman"/>
          <w:spacing w:val="4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anos.</w:t>
      </w:r>
    </w:p>
    <w:p w14:paraId="6A6D8F6A" w14:textId="77777777" w:rsidR="001C0AF3" w:rsidRPr="001C0AF3" w:rsidRDefault="001C0AF3" w:rsidP="001C0AF3">
      <w:pPr>
        <w:widowControl w:val="0"/>
        <w:numPr>
          <w:ilvl w:val="0"/>
          <w:numId w:val="22"/>
        </w:numPr>
        <w:tabs>
          <w:tab w:val="left" w:pos="448"/>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declaração de inidoneidade para licitar ou contratar com a administração pública municipal, enquanto perdurarem os motivos determinantes da punição ou até que seja promovida a reabilitação perante a própria autoridade que aplicou 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penalidade.</w:t>
      </w:r>
    </w:p>
    <w:p w14:paraId="0823B5B8" w14:textId="77777777" w:rsidR="001C0AF3" w:rsidRPr="001C0AF3" w:rsidRDefault="001C0AF3" w:rsidP="001C0AF3">
      <w:pPr>
        <w:widowControl w:val="0"/>
        <w:numPr>
          <w:ilvl w:val="3"/>
          <w:numId w:val="21"/>
        </w:numPr>
        <w:tabs>
          <w:tab w:val="left" w:pos="985"/>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penalidade prevista na alínea "b" do subitem 11.1.3. poderá ser aplicada de forma isolada ou cumulativamente com as sanções previstas nas alíneas "a", "c" e "d", sem prejuízo da rescisão unilateral do instrumento de ajuste por qualquer das hipóteses prescritas nos artigos 77 a 80 da Lei nº 8.666, de 1993.</w:t>
      </w:r>
    </w:p>
    <w:p w14:paraId="5CFF1002" w14:textId="77777777" w:rsidR="001C0AF3" w:rsidRPr="001C0AF3" w:rsidRDefault="001C0AF3" w:rsidP="001C0AF3">
      <w:pPr>
        <w:widowControl w:val="0"/>
        <w:numPr>
          <w:ilvl w:val="3"/>
          <w:numId w:val="21"/>
        </w:numPr>
        <w:tabs>
          <w:tab w:val="left" w:pos="983"/>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 de</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2002.</w:t>
      </w:r>
    </w:p>
    <w:p w14:paraId="40161776" w14:textId="77777777" w:rsidR="001C0AF3" w:rsidRPr="001C0AF3" w:rsidRDefault="001C0AF3" w:rsidP="001C0AF3">
      <w:pPr>
        <w:widowControl w:val="0"/>
        <w:numPr>
          <w:ilvl w:val="3"/>
          <w:numId w:val="21"/>
        </w:numPr>
        <w:tabs>
          <w:tab w:val="left" w:pos="980"/>
        </w:tabs>
        <w:autoSpaceDE w:val="0"/>
        <w:autoSpaceDN w:val="0"/>
        <w:spacing w:before="1"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14:paraId="2A8ED193" w14:textId="77777777" w:rsidR="001C0AF3" w:rsidRPr="001C0AF3" w:rsidRDefault="001C0AF3" w:rsidP="001C0AF3">
      <w:pPr>
        <w:widowControl w:val="0"/>
        <w:numPr>
          <w:ilvl w:val="3"/>
          <w:numId w:val="21"/>
        </w:numPr>
        <w:tabs>
          <w:tab w:val="left" w:pos="1031"/>
        </w:tabs>
        <w:autoSpaceDE w:val="0"/>
        <w:autoSpaceDN w:val="0"/>
        <w:spacing w:after="0" w:line="240" w:lineRule="auto"/>
        <w:ind w:right="230"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 aplicação das penalidades previstas nas alíneas "c" e "d" do subitem 11.1.3, será de competência exclusiva do prefeito municipal, facultada a ampla defesa, na forma e no prazo estipulado no parágrafo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seguinte,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podendo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reabilitação</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ser</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concedida</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mediante</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ressarcimento</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dos</w:t>
      </w:r>
      <w:r w:rsidRPr="001C0AF3">
        <w:rPr>
          <w:rFonts w:ascii="Times New Roman" w:eastAsia="Arial Narrow" w:hAnsi="Times New Roman" w:cs="Times New Roman"/>
          <w:spacing w:val="-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prejuízos</w:t>
      </w:r>
      <w:r w:rsidRPr="001C0AF3">
        <w:rPr>
          <w:rFonts w:ascii="Times New Roman" w:eastAsia="Arial Narrow" w:hAnsi="Times New Roman" w:cs="Times New Roman"/>
          <w:spacing w:val="-5"/>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causados e após decorrido o prazo de sanção mínima de dois anos.</w:t>
      </w:r>
    </w:p>
    <w:p w14:paraId="440AC7B9" w14:textId="77777777" w:rsidR="001C0AF3" w:rsidRPr="001C0AF3" w:rsidRDefault="001C0AF3" w:rsidP="001C0AF3">
      <w:pPr>
        <w:widowControl w:val="0"/>
        <w:numPr>
          <w:ilvl w:val="1"/>
          <w:numId w:val="25"/>
        </w:numPr>
        <w:tabs>
          <w:tab w:val="left" w:pos="683"/>
        </w:tabs>
        <w:autoSpaceDE w:val="0"/>
        <w:autoSpaceDN w:val="0"/>
        <w:spacing w:after="0" w:line="240" w:lineRule="auto"/>
        <w:ind w:right="230" w:hanging="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Fica garantido ao fornecedor o direito prévio da citação e de ampla defesa, no respectivo processo, no prazo de cinco dias úteis, contado da notificação.</w:t>
      </w:r>
    </w:p>
    <w:p w14:paraId="6C9CDD72" w14:textId="77777777" w:rsidR="001C0AF3" w:rsidRPr="001C0AF3" w:rsidRDefault="001C0AF3" w:rsidP="001C0AF3">
      <w:pPr>
        <w:widowControl w:val="0"/>
        <w:numPr>
          <w:ilvl w:val="1"/>
          <w:numId w:val="25"/>
        </w:numPr>
        <w:tabs>
          <w:tab w:val="left" w:pos="692"/>
        </w:tabs>
        <w:autoSpaceDE w:val="0"/>
        <w:autoSpaceDN w:val="0"/>
        <w:spacing w:after="0" w:line="240" w:lineRule="auto"/>
        <w:ind w:right="232"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penalidades aplicadas serão obrigatoriamente anotadas no registro cadastral dos fornecedores mantido pela</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Administração.</w:t>
      </w:r>
    </w:p>
    <w:p w14:paraId="58E84511" w14:textId="77777777" w:rsidR="001C0AF3" w:rsidRPr="001C0AF3" w:rsidRDefault="001C0AF3" w:rsidP="001C0AF3">
      <w:pPr>
        <w:widowControl w:val="0"/>
        <w:numPr>
          <w:ilvl w:val="1"/>
          <w:numId w:val="25"/>
        </w:numPr>
        <w:tabs>
          <w:tab w:val="left" w:pos="676"/>
        </w:tabs>
        <w:autoSpaceDE w:val="0"/>
        <w:autoSpaceDN w:val="0"/>
        <w:spacing w:after="0" w:line="252" w:lineRule="exact"/>
        <w:ind w:left="675" w:hanging="455"/>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As importâncias relativas às multas deverão ser recolhidas à conta do Tesouro do</w:t>
      </w:r>
      <w:r w:rsidRPr="001C0AF3">
        <w:rPr>
          <w:rFonts w:ascii="Times New Roman" w:eastAsia="Arial Narrow" w:hAnsi="Times New Roman" w:cs="Times New Roman"/>
          <w:spacing w:val="-6"/>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Município.</w:t>
      </w:r>
    </w:p>
    <w:p w14:paraId="61AE7152" w14:textId="77777777" w:rsidR="001C0AF3" w:rsidRPr="001C0AF3" w:rsidRDefault="001C0AF3" w:rsidP="001C0AF3">
      <w:pPr>
        <w:widowControl w:val="0"/>
        <w:autoSpaceDE w:val="0"/>
        <w:autoSpaceDN w:val="0"/>
        <w:spacing w:before="199"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SEGUNDA - DA EFICÁCIA</w:t>
      </w:r>
    </w:p>
    <w:p w14:paraId="7C3E2FF3" w14:textId="77777777" w:rsidR="001C0AF3" w:rsidRPr="001C0AF3" w:rsidRDefault="001C0AF3" w:rsidP="001C0AF3">
      <w:pPr>
        <w:widowControl w:val="0"/>
        <w:autoSpaceDE w:val="0"/>
        <w:autoSpaceDN w:val="0"/>
        <w:spacing w:before="2" w:after="0" w:line="240" w:lineRule="auto"/>
        <w:ind w:left="221" w:right="231"/>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12.1. O presente Termo de Registro de Preços somente terá eficácia após a publicação do respectivo </w:t>
      </w:r>
      <w:r w:rsidRPr="001C0AF3">
        <w:rPr>
          <w:rFonts w:ascii="Times New Roman" w:eastAsia="Arial Narrow" w:hAnsi="Times New Roman" w:cs="Times New Roman"/>
          <w:sz w:val="24"/>
          <w:szCs w:val="24"/>
          <w:lang w:val="pt-PT" w:eastAsia="pt-PT" w:bidi="pt-PT"/>
        </w:rPr>
        <w:lastRenderedPageBreak/>
        <w:t>extrato na imprensa oficial do município.</w:t>
      </w:r>
    </w:p>
    <w:p w14:paraId="78C28352" w14:textId="77777777" w:rsidR="001C0AF3" w:rsidRPr="001C0AF3" w:rsidRDefault="001C0AF3" w:rsidP="001C0AF3">
      <w:pPr>
        <w:widowControl w:val="0"/>
        <w:autoSpaceDE w:val="0"/>
        <w:autoSpaceDN w:val="0"/>
        <w:spacing w:before="198" w:after="0" w:line="240" w:lineRule="auto"/>
        <w:ind w:left="221"/>
        <w:jc w:val="both"/>
        <w:outlineLvl w:val="0"/>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CLÁUSULA DÉCIMA TERCEIRA - DO FORO</w:t>
      </w:r>
    </w:p>
    <w:p w14:paraId="5934DF57" w14:textId="77777777" w:rsidR="001C0AF3" w:rsidRPr="001C0AF3" w:rsidRDefault="001C0AF3" w:rsidP="001C0AF3">
      <w:pPr>
        <w:widowControl w:val="0"/>
        <w:numPr>
          <w:ilvl w:val="1"/>
          <w:numId w:val="20"/>
        </w:numPr>
        <w:tabs>
          <w:tab w:val="left" w:pos="623"/>
        </w:tabs>
        <w:autoSpaceDE w:val="0"/>
        <w:autoSpaceDN w:val="0"/>
        <w:spacing w:before="2"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xml:space="preserve">- Fica eleito o Foro da Comarca de </w:t>
      </w:r>
      <w:r w:rsidR="00C736B0">
        <w:rPr>
          <w:rFonts w:ascii="Times New Roman" w:eastAsia="Arial Narrow" w:hAnsi="Times New Roman" w:cs="Times New Roman"/>
          <w:sz w:val="24"/>
          <w:szCs w:val="24"/>
          <w:lang w:val="pt-PT" w:eastAsia="pt-PT" w:bidi="pt-PT"/>
        </w:rPr>
        <w:t>urubici</w:t>
      </w:r>
      <w:r w:rsidRPr="001C0AF3">
        <w:rPr>
          <w:rFonts w:ascii="Times New Roman" w:eastAsia="Arial Narrow" w:hAnsi="Times New Roman" w:cs="Times New Roman"/>
          <w:sz w:val="24"/>
          <w:szCs w:val="24"/>
          <w:lang w:val="pt-PT" w:eastAsia="pt-PT" w:bidi="pt-PT"/>
        </w:rPr>
        <w:t xml:space="preserve"> para dirimir quaisquer dúvidas ou questões oriundas do presente instrumento.</w:t>
      </w:r>
    </w:p>
    <w:p w14:paraId="5C6904DD" w14:textId="77777777" w:rsidR="001C0AF3" w:rsidRPr="001C0AF3" w:rsidRDefault="001C0AF3" w:rsidP="001C0AF3">
      <w:pPr>
        <w:widowControl w:val="0"/>
        <w:numPr>
          <w:ilvl w:val="1"/>
          <w:numId w:val="20"/>
        </w:numPr>
        <w:tabs>
          <w:tab w:val="left" w:pos="637"/>
        </w:tabs>
        <w:autoSpaceDE w:val="0"/>
        <w:autoSpaceDN w:val="0"/>
        <w:spacing w:after="0" w:line="240" w:lineRule="auto"/>
        <w:ind w:right="231" w:firstLine="0"/>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 E, por estarem as partes  justas  e compromissadas,  assinam  o presente Termo em duas  vias,  de</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igual</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teor,</w:t>
      </w:r>
      <w:r w:rsidRPr="001C0AF3">
        <w:rPr>
          <w:rFonts w:ascii="Times New Roman" w:eastAsia="Arial Narrow" w:hAnsi="Times New Roman" w:cs="Times New Roman"/>
          <w:spacing w:val="18"/>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na</w:t>
      </w:r>
      <w:r w:rsidRPr="001C0AF3">
        <w:rPr>
          <w:rFonts w:ascii="Times New Roman" w:eastAsia="Arial Narrow" w:hAnsi="Times New Roman" w:cs="Times New Roman"/>
          <w:spacing w:val="23"/>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presença</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das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testemunhas</w:t>
      </w:r>
      <w:r w:rsidRPr="001C0AF3">
        <w:rPr>
          <w:rFonts w:ascii="Times New Roman" w:eastAsia="Arial Narrow" w:hAnsi="Times New Roman" w:cs="Times New Roman"/>
          <w:spacing w:val="24"/>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abaixo</w:t>
      </w:r>
      <w:r w:rsidRPr="001C0AF3">
        <w:rPr>
          <w:rFonts w:ascii="Times New Roman" w:eastAsia="Arial Narrow" w:hAnsi="Times New Roman" w:cs="Times New Roman"/>
          <w:spacing w:val="-1"/>
          <w:sz w:val="24"/>
          <w:szCs w:val="24"/>
          <w:lang w:val="pt-PT" w:eastAsia="pt-PT" w:bidi="pt-PT"/>
        </w:rPr>
        <w:t xml:space="preserve"> </w:t>
      </w:r>
      <w:r w:rsidRPr="001C0AF3">
        <w:rPr>
          <w:rFonts w:ascii="Times New Roman" w:eastAsia="Arial Narrow" w:hAnsi="Times New Roman" w:cs="Times New Roman"/>
          <w:sz w:val="24"/>
          <w:szCs w:val="24"/>
          <w:lang w:val="pt-PT" w:eastAsia="pt-PT" w:bidi="pt-PT"/>
        </w:rPr>
        <w:t>assinadas.</w:t>
      </w:r>
    </w:p>
    <w:p w14:paraId="43EC8094"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630D95FD"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1B3FFE27" w14:textId="77777777" w:rsidR="001C0AF3" w:rsidRPr="001C0AF3" w:rsidRDefault="001C0AF3" w:rsidP="001C0AF3">
      <w:pPr>
        <w:widowControl w:val="0"/>
        <w:tabs>
          <w:tab w:val="left" w:pos="2359"/>
          <w:tab w:val="left" w:pos="4466"/>
        </w:tabs>
        <w:autoSpaceDE w:val="0"/>
        <w:autoSpaceDN w:val="0"/>
        <w:spacing w:after="0" w:line="240" w:lineRule="auto"/>
        <w:ind w:left="372"/>
        <w:jc w:val="both"/>
        <w:rPr>
          <w:rFonts w:ascii="Times New Roman" w:eastAsia="Arial Narrow" w:hAnsi="Times New Roman" w:cs="Times New Roman"/>
          <w:sz w:val="24"/>
          <w:szCs w:val="24"/>
          <w:lang w:val="pt-PT" w:eastAsia="pt-PT" w:bidi="pt-PT"/>
        </w:rPr>
      </w:pPr>
      <w:r w:rsidRPr="001C0AF3">
        <w:rPr>
          <w:rFonts w:ascii="Times New Roman" w:eastAsia="Arial Narrow" w:hAnsi="Times New Roman" w:cs="Times New Roman"/>
          <w:sz w:val="24"/>
          <w:szCs w:val="24"/>
          <w:lang w:val="pt-PT" w:eastAsia="pt-PT" w:bidi="pt-PT"/>
        </w:rPr>
        <w:t>Rio Rufino/SC,</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Pr="001C0AF3">
        <w:rPr>
          <w:rFonts w:ascii="Times New Roman" w:eastAsia="Arial Narrow" w:hAnsi="Times New Roman" w:cs="Times New Roman"/>
          <w:sz w:val="24"/>
          <w:szCs w:val="24"/>
          <w:lang w:val="pt-PT" w:eastAsia="pt-PT" w:bidi="pt-PT"/>
        </w:rPr>
        <w:t>de</w:t>
      </w:r>
      <w:r w:rsidRPr="001C0AF3">
        <w:rPr>
          <w:rFonts w:ascii="Times New Roman" w:eastAsia="Arial Narrow" w:hAnsi="Times New Roman" w:cs="Times New Roman"/>
          <w:sz w:val="24"/>
          <w:szCs w:val="24"/>
          <w:u w:val="single"/>
          <w:lang w:val="pt-PT" w:eastAsia="pt-PT" w:bidi="pt-PT"/>
        </w:rPr>
        <w:t xml:space="preserve"> </w:t>
      </w:r>
      <w:r w:rsidRPr="001C0AF3">
        <w:rPr>
          <w:rFonts w:ascii="Times New Roman" w:eastAsia="Arial Narrow" w:hAnsi="Times New Roman" w:cs="Times New Roman"/>
          <w:sz w:val="24"/>
          <w:szCs w:val="24"/>
          <w:u w:val="single"/>
          <w:lang w:val="pt-PT" w:eastAsia="pt-PT" w:bidi="pt-PT"/>
        </w:rPr>
        <w:tab/>
      </w:r>
      <w:r w:rsidR="00A40311">
        <w:rPr>
          <w:rFonts w:ascii="Times New Roman" w:eastAsia="Arial Narrow" w:hAnsi="Times New Roman" w:cs="Times New Roman"/>
          <w:sz w:val="24"/>
          <w:szCs w:val="24"/>
          <w:lang w:val="pt-PT" w:eastAsia="pt-PT" w:bidi="pt-PT"/>
        </w:rPr>
        <w:t>de 2020</w:t>
      </w:r>
      <w:r w:rsidRPr="001C0AF3">
        <w:rPr>
          <w:rFonts w:ascii="Times New Roman" w:eastAsia="Arial Narrow" w:hAnsi="Times New Roman" w:cs="Times New Roman"/>
          <w:sz w:val="24"/>
          <w:szCs w:val="24"/>
          <w:lang w:val="pt-PT" w:eastAsia="pt-PT" w:bidi="pt-PT"/>
        </w:rPr>
        <w:t>.</w:t>
      </w:r>
    </w:p>
    <w:p w14:paraId="0105DF96" w14:textId="77777777" w:rsid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595F208F" w14:textId="77777777" w:rsidR="001C0AF3" w:rsidRPr="001C0AF3" w:rsidRDefault="001C0AF3" w:rsidP="001C0AF3">
      <w:pPr>
        <w:widowControl w:val="0"/>
        <w:autoSpaceDE w:val="0"/>
        <w:autoSpaceDN w:val="0"/>
        <w:spacing w:after="0" w:line="240" w:lineRule="auto"/>
        <w:jc w:val="both"/>
        <w:rPr>
          <w:rFonts w:ascii="Times New Roman" w:eastAsia="Arial Narrow" w:hAnsi="Times New Roman" w:cs="Times New Roman"/>
          <w:sz w:val="24"/>
          <w:szCs w:val="24"/>
          <w:lang w:val="pt-PT" w:eastAsia="pt-PT" w:bidi="pt-PT"/>
        </w:rPr>
      </w:pPr>
    </w:p>
    <w:p w14:paraId="3170E817"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THIAGO COSTA</w:t>
      </w:r>
    </w:p>
    <w:p w14:paraId="53848D00" w14:textId="77777777" w:rsidR="001C0AF3" w:rsidRPr="001C0AF3" w:rsidRDefault="001C0AF3" w:rsidP="001C0AF3">
      <w:pPr>
        <w:widowControl w:val="0"/>
        <w:autoSpaceDE w:val="0"/>
        <w:autoSpaceDN w:val="0"/>
        <w:spacing w:before="1" w:after="0" w:line="240" w:lineRule="auto"/>
        <w:jc w:val="center"/>
        <w:rPr>
          <w:rFonts w:ascii="Times New Roman" w:eastAsia="Arial Narrow" w:hAnsi="Times New Roman" w:cs="Times New Roman"/>
          <w:b/>
          <w:bCs/>
          <w:sz w:val="24"/>
          <w:szCs w:val="24"/>
          <w:lang w:val="pt-PT" w:eastAsia="pt-PT" w:bidi="pt-PT"/>
        </w:rPr>
      </w:pPr>
      <w:r w:rsidRPr="001C0AF3">
        <w:rPr>
          <w:rFonts w:ascii="Times New Roman" w:eastAsia="Arial Narrow" w:hAnsi="Times New Roman" w:cs="Times New Roman"/>
          <w:b/>
          <w:bCs/>
          <w:sz w:val="24"/>
          <w:szCs w:val="24"/>
          <w:lang w:val="pt-PT" w:eastAsia="pt-PT" w:bidi="pt-PT"/>
        </w:rPr>
        <w:t>PREFEITO MUNICIPAL</w:t>
      </w:r>
    </w:p>
    <w:p w14:paraId="1F222041" w14:textId="77777777" w:rsidR="001C0AF3" w:rsidRPr="001C0AF3" w:rsidRDefault="001C0AF3" w:rsidP="001C0AF3">
      <w:pPr>
        <w:widowControl w:val="0"/>
        <w:autoSpaceDE w:val="0"/>
        <w:autoSpaceDN w:val="0"/>
        <w:spacing w:before="5" w:after="0" w:line="240" w:lineRule="auto"/>
        <w:jc w:val="both"/>
        <w:rPr>
          <w:rFonts w:ascii="Times New Roman" w:eastAsia="Arial Narrow" w:hAnsi="Times New Roman" w:cs="Times New Roman"/>
          <w:b/>
          <w:sz w:val="24"/>
          <w:szCs w:val="24"/>
          <w:lang w:val="pt-PT" w:eastAsia="pt-PT" w:bidi="pt-PT"/>
        </w:rPr>
      </w:pPr>
    </w:p>
    <w:p w14:paraId="7B3C1CA0" w14:textId="77777777" w:rsidR="00F649BF" w:rsidRPr="001C0AF3" w:rsidRDefault="001C0AF3" w:rsidP="001C0AF3">
      <w:pPr>
        <w:widowControl w:val="0"/>
        <w:autoSpaceDE w:val="0"/>
        <w:autoSpaceDN w:val="0"/>
        <w:spacing w:after="0" w:line="240" w:lineRule="auto"/>
        <w:ind w:left="221"/>
        <w:jc w:val="both"/>
        <w:rPr>
          <w:rFonts w:ascii="Times New Roman" w:eastAsia="Arial Narrow" w:hAnsi="Times New Roman" w:cs="Times New Roman"/>
          <w:b/>
          <w:sz w:val="24"/>
          <w:szCs w:val="24"/>
          <w:u w:val="thick"/>
          <w:lang w:val="pt-PT" w:eastAsia="pt-PT" w:bidi="pt-PT"/>
        </w:rPr>
      </w:pPr>
      <w:r w:rsidRPr="001C0AF3">
        <w:rPr>
          <w:rFonts w:ascii="Times New Roman" w:eastAsia="Arial Narrow" w:hAnsi="Times New Roman" w:cs="Times New Roman"/>
          <w:b/>
          <w:sz w:val="24"/>
          <w:szCs w:val="24"/>
          <w:u w:val="thick"/>
          <w:lang w:val="pt-PT" w:eastAsia="pt-PT" w:bidi="pt-PT"/>
        </w:rPr>
        <w:t>Empresas Participantes:</w:t>
      </w:r>
      <w:bookmarkStart w:id="2" w:name="_Hlk13824472"/>
      <w:bookmarkEnd w:id="2"/>
    </w:p>
    <w:sectPr w:rsidR="00F649BF" w:rsidRPr="001C0AF3" w:rsidSect="001C0AF3">
      <w:headerReference w:type="even" r:id="rId14"/>
      <w:headerReference w:type="default" r:id="rId15"/>
      <w:footerReference w:type="even" r:id="rId16"/>
      <w:footerReference w:type="default" r:id="rId17"/>
      <w:headerReference w:type="first" r:id="rId18"/>
      <w:footerReference w:type="first" r:id="rId19"/>
      <w:pgSz w:w="11906" w:h="16838"/>
      <w:pgMar w:top="720" w:right="720" w:bottom="720" w:left="72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72FD2" w14:textId="77777777" w:rsidR="00451D21" w:rsidRDefault="00451D21" w:rsidP="004B566C">
      <w:pPr>
        <w:spacing w:after="0" w:line="240" w:lineRule="auto"/>
      </w:pPr>
      <w:r>
        <w:separator/>
      </w:r>
    </w:p>
  </w:endnote>
  <w:endnote w:type="continuationSeparator" w:id="0">
    <w:p w14:paraId="57CE2E31" w14:textId="77777777" w:rsidR="00451D21" w:rsidRDefault="00451D21" w:rsidP="004B56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1E381" w14:textId="77777777" w:rsidR="00CF0B95" w:rsidRPr="00912A3A" w:rsidRDefault="00CF0B95"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rPr>
    </w:pPr>
    <w:bookmarkStart w:id="1" w:name="_Hlk15647015"/>
    <w:r w:rsidRPr="00912A3A">
      <w:rPr>
        <w:rFonts w:ascii="Times New Roman" w:eastAsia="Arial" w:hAnsi="Times New Roman" w:cs="Times New Roman"/>
      </w:rPr>
      <w:t xml:space="preserve">Rua José </w:t>
    </w:r>
    <w:proofErr w:type="spellStart"/>
    <w:r w:rsidRPr="00912A3A">
      <w:rPr>
        <w:rFonts w:ascii="Times New Roman" w:eastAsia="Arial" w:hAnsi="Times New Roman" w:cs="Times New Roman"/>
      </w:rPr>
      <w:t>Oselame</w:t>
    </w:r>
    <w:proofErr w:type="spellEnd"/>
    <w:r w:rsidRPr="00912A3A">
      <w:rPr>
        <w:rFonts w:ascii="Times New Roman" w:eastAsia="Arial" w:hAnsi="Times New Roman" w:cs="Times New Roman"/>
      </w:rPr>
      <w:t>, 209 – CEP 88658-000 – Rio Rufino – SC</w:t>
    </w:r>
  </w:p>
  <w:p w14:paraId="19719E23" w14:textId="77777777" w:rsidR="00CF0B95" w:rsidRPr="00912A3A" w:rsidRDefault="00CF0B95" w:rsidP="00346E56">
    <w:pPr>
      <w:pBdr>
        <w:top w:val="single" w:sz="4" w:space="1" w:color="auto"/>
        <w:left w:val="single" w:sz="4" w:space="4" w:color="auto"/>
        <w:bottom w:val="single" w:sz="4" w:space="0" w:color="auto"/>
        <w:right w:val="single" w:sz="4" w:space="4" w:color="auto"/>
      </w:pBdr>
      <w:jc w:val="center"/>
      <w:rPr>
        <w:rFonts w:ascii="Times New Roman" w:eastAsia="Arial" w:hAnsi="Times New Roman" w:cs="Times New Roman"/>
        <w:lang w:val="en-US"/>
      </w:rPr>
    </w:pPr>
    <w:r w:rsidRPr="00912A3A">
      <w:rPr>
        <w:rFonts w:ascii="Times New Roman" w:eastAsia="Arial" w:hAnsi="Times New Roman" w:cs="Times New Roman"/>
        <w:lang w:val="en-US"/>
      </w:rPr>
      <w:t>Tel.: 49-3279-0000 CNPJ:95.991.071/0001-00</w:t>
    </w:r>
  </w:p>
  <w:bookmarkEnd w:id="1"/>
  <w:p w14:paraId="36CC6920" w14:textId="77777777" w:rsidR="00CF0B95" w:rsidRDefault="00CF0B95">
    <w:pPr>
      <w:pStyle w:val="Corpodetexto"/>
      <w:spacing w:line="14" w:lineRule="auto"/>
      <w:rPr>
        <w:sz w:val="20"/>
      </w:rPr>
    </w:pPr>
    <w:r>
      <w:rPr>
        <w:noProof/>
        <w:sz w:val="20"/>
        <w:lang w:eastAsia="pt-BR"/>
      </w:rPr>
      <w:drawing>
        <wp:anchor distT="0" distB="0" distL="114300" distR="114300" simplePos="0" relativeHeight="251657728" behindDoc="0" locked="0" layoutInCell="1" allowOverlap="1" wp14:anchorId="28F8CEDA" wp14:editId="6C24503E">
          <wp:simplePos x="0" y="0"/>
          <wp:positionH relativeFrom="column">
            <wp:posOffset>6855460</wp:posOffset>
          </wp:positionH>
          <wp:positionV relativeFrom="paragraph">
            <wp:posOffset>-3744595</wp:posOffset>
          </wp:positionV>
          <wp:extent cx="1029970" cy="102870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9970" cy="1028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8D76A" w14:textId="77777777" w:rsidR="00CF0B95" w:rsidRDefault="00CF0B95">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00F2A" w14:textId="77777777" w:rsidR="00CF0B95" w:rsidRDefault="00CF0B95">
    <w:pPr>
      <w:pStyle w:val="Rodap"/>
    </w:pPr>
  </w:p>
  <w:p w14:paraId="2EE27508" w14:textId="77777777" w:rsidR="00CF0B95" w:rsidRPr="001F12E1" w:rsidRDefault="00CF0B95"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rPr>
    </w:pPr>
    <w:r w:rsidRPr="001F12E1">
      <w:rPr>
        <w:rFonts w:ascii="Times New Roman" w:eastAsia="Arial" w:hAnsi="Times New Roman" w:cs="Times New Roman"/>
      </w:rPr>
      <w:t xml:space="preserve">Rua José </w:t>
    </w:r>
    <w:proofErr w:type="spellStart"/>
    <w:r w:rsidRPr="001F12E1">
      <w:rPr>
        <w:rFonts w:ascii="Times New Roman" w:eastAsia="Arial" w:hAnsi="Times New Roman" w:cs="Times New Roman"/>
      </w:rPr>
      <w:t>Oselame</w:t>
    </w:r>
    <w:proofErr w:type="spellEnd"/>
    <w:r w:rsidRPr="001F12E1">
      <w:rPr>
        <w:rFonts w:ascii="Times New Roman" w:eastAsia="Arial" w:hAnsi="Times New Roman" w:cs="Times New Roman"/>
      </w:rPr>
      <w:t>, 209 – CEP 88658-000 – Rio Rufino – SC</w:t>
    </w:r>
  </w:p>
  <w:p w14:paraId="40B08547" w14:textId="77777777" w:rsidR="00CF0B95" w:rsidRPr="001F12E1" w:rsidRDefault="00CF0B95" w:rsidP="004B566C">
    <w:pPr>
      <w:widowControl w:val="0"/>
      <w:pBdr>
        <w:top w:val="single" w:sz="4" w:space="1" w:color="auto"/>
        <w:left w:val="single" w:sz="4" w:space="4" w:color="auto"/>
        <w:bottom w:val="single" w:sz="4" w:space="1" w:color="auto"/>
        <w:right w:val="single" w:sz="4" w:space="4" w:color="auto"/>
      </w:pBdr>
      <w:spacing w:after="0" w:line="240" w:lineRule="auto"/>
      <w:jc w:val="center"/>
      <w:rPr>
        <w:rFonts w:ascii="Times New Roman" w:eastAsia="Arial" w:hAnsi="Times New Roman" w:cs="Times New Roman"/>
        <w:lang w:val="en-US"/>
      </w:rPr>
    </w:pPr>
    <w:r w:rsidRPr="001F12E1">
      <w:rPr>
        <w:rFonts w:ascii="Times New Roman" w:eastAsia="Arial" w:hAnsi="Times New Roman" w:cs="Times New Roman"/>
        <w:lang w:val="en-US"/>
      </w:rPr>
      <w:t>Tel.: 49-3279-0</w:t>
    </w:r>
    <w:r>
      <w:rPr>
        <w:rFonts w:ascii="Times New Roman" w:eastAsia="Arial" w:hAnsi="Times New Roman" w:cs="Times New Roman"/>
        <w:lang w:val="en-US"/>
      </w:rPr>
      <w:t>0</w:t>
    </w:r>
    <w:r w:rsidRPr="001F12E1">
      <w:rPr>
        <w:rFonts w:ascii="Times New Roman" w:eastAsia="Arial" w:hAnsi="Times New Roman" w:cs="Times New Roman"/>
        <w:lang w:val="en-US"/>
      </w:rPr>
      <w:t>00 CNPJ:95.991.071/0001-00</w:t>
    </w:r>
  </w:p>
  <w:p w14:paraId="4EF5D8AC" w14:textId="77777777" w:rsidR="00CF0B95" w:rsidRDefault="00CF0B95">
    <w:pPr>
      <w:pStyle w:val="Rodap"/>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95EA67" w14:textId="77777777" w:rsidR="00CF0B95" w:rsidRDefault="00CF0B9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DBEBB3" w14:textId="77777777" w:rsidR="00451D21" w:rsidRDefault="00451D21" w:rsidP="004B566C">
      <w:pPr>
        <w:spacing w:after="0" w:line="240" w:lineRule="auto"/>
      </w:pPr>
      <w:r>
        <w:separator/>
      </w:r>
    </w:p>
  </w:footnote>
  <w:footnote w:type="continuationSeparator" w:id="0">
    <w:p w14:paraId="22026411" w14:textId="77777777" w:rsidR="00451D21" w:rsidRDefault="00451D21" w:rsidP="004B56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CF0B95" w14:paraId="26B6F2FC" w14:textId="77777777" w:rsidTr="00346E56">
      <w:trPr>
        <w:trHeight w:val="1457"/>
        <w:jc w:val="center"/>
      </w:trPr>
      <w:tc>
        <w:tcPr>
          <w:tcW w:w="8391" w:type="dxa"/>
        </w:tcPr>
        <w:p w14:paraId="081EF558" w14:textId="77777777" w:rsidR="00CF0B95" w:rsidRDefault="00CF0B95" w:rsidP="00346E56">
          <w:pPr>
            <w:ind w:left="666"/>
            <w:rPr>
              <w:rFonts w:ascii="Times New Roman" w:hAnsi="Times New Roman" w:cs="Times New Roman"/>
              <w:b/>
              <w:bCs/>
            </w:rPr>
          </w:pPr>
          <w:bookmarkStart w:id="0" w:name="_Hlk15646997"/>
          <w:r w:rsidRPr="004B566C">
            <w:rPr>
              <w:rFonts w:ascii="Times New Roman" w:hAnsi="Times New Roman" w:cs="Times New Roman"/>
              <w:b/>
              <w:bCs/>
              <w:noProof/>
              <w:lang w:eastAsia="pt-BR"/>
            </w:rPr>
            <mc:AlternateContent>
              <mc:Choice Requires="wps">
                <w:drawing>
                  <wp:anchor distT="45720" distB="45720" distL="114300" distR="114300" simplePos="0" relativeHeight="251656704" behindDoc="0" locked="0" layoutInCell="1" allowOverlap="1" wp14:anchorId="3C12A277" wp14:editId="31EF912A">
                    <wp:simplePos x="0" y="0"/>
                    <wp:positionH relativeFrom="margin">
                      <wp:posOffset>1656715</wp:posOffset>
                    </wp:positionH>
                    <wp:positionV relativeFrom="paragraph">
                      <wp:posOffset>40005</wp:posOffset>
                    </wp:positionV>
                    <wp:extent cx="3438525" cy="847725"/>
                    <wp:effectExtent l="0" t="0" r="28575" b="28575"/>
                    <wp:wrapSquare wrapText="bothSides"/>
                    <wp:docPr id="1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240FD64B" w14:textId="77777777" w:rsidR="00CF0B95" w:rsidRPr="004B566C" w:rsidRDefault="00CF0B95"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CF0B95" w:rsidRPr="004B566C" w:rsidRDefault="00CF0B95"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CF0B95" w:rsidRPr="004B566C" w:rsidRDefault="00CF0B95"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CF0B95" w:rsidRDefault="00CF0B95" w:rsidP="00346E5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12A277" id="_x0000_t202" coordsize="21600,21600" o:spt="202" path="m,l,21600r21600,l21600,xe">
                    <v:stroke joinstyle="miter"/>
                    <v:path gradientshapeok="t" o:connecttype="rect"/>
                  </v:shapetype>
                  <v:shape id="Caixa de Texto 2" o:spid="_x0000_s1026" type="#_x0000_t202" style="position:absolute;left:0;text-align:left;margin-left:130.45pt;margin-top:3.15pt;width:270.75pt;height:66.75pt;z-index:2516567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htU7wKQIAAGsEAAAOAAAAAAAAAAAAAAAAAC4CAABkcnMvZTJv&#10;RG9jLnhtbFBLAQItABQABgAIAAAAIQBHXmmA3QAAAAkBAAAPAAAAAAAAAAAAAAAAAIMEAABkcnMv&#10;ZG93bnJldi54bWxQSwUGAAAAAAQABADzAAAAjQUAAAAA&#10;" fillcolor="window" strokecolor="window">
                    <v:textbox>
                      <w:txbxContent>
                        <w:p w14:paraId="240FD64B" w14:textId="77777777" w:rsidR="00CF0B95" w:rsidRPr="004B566C" w:rsidRDefault="00CF0B95" w:rsidP="00346E56">
                          <w:pPr>
                            <w:jc w:val="center"/>
                            <w:rPr>
                              <w:rFonts w:ascii="Times New Roman" w:hAnsi="Times New Roman" w:cs="Times New Roman"/>
                              <w:b/>
                              <w:bCs/>
                            </w:rPr>
                          </w:pPr>
                          <w:r w:rsidRPr="004B566C">
                            <w:rPr>
                              <w:rFonts w:ascii="Times New Roman" w:hAnsi="Times New Roman" w:cs="Times New Roman"/>
                              <w:b/>
                              <w:bCs/>
                            </w:rPr>
                            <w:t>ESTADO DE SANTA CATARINA</w:t>
                          </w:r>
                        </w:p>
                        <w:p w14:paraId="0E9CB47F" w14:textId="77777777" w:rsidR="00CF0B95" w:rsidRPr="004B566C" w:rsidRDefault="00CF0B95" w:rsidP="00346E56">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2CC516EC" w14:textId="77777777" w:rsidR="00CF0B95" w:rsidRPr="004B566C" w:rsidRDefault="00CF0B95" w:rsidP="00346E56">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200D2AB6" w14:textId="77777777" w:rsidR="00CF0B95" w:rsidRDefault="00CF0B95" w:rsidP="00346E56"/>
                      </w:txbxContent>
                    </v:textbox>
                    <w10:wrap type="square" anchorx="margin"/>
                  </v:shape>
                </w:pict>
              </mc:Fallback>
            </mc:AlternateContent>
          </w:r>
          <w:r>
            <w:rPr>
              <w:noProof/>
              <w:lang w:eastAsia="pt-BR"/>
            </w:rPr>
            <w:drawing>
              <wp:inline distT="0" distB="0" distL="0" distR="0" wp14:anchorId="4EA0BB3E" wp14:editId="073C2234">
                <wp:extent cx="914400" cy="906816"/>
                <wp:effectExtent l="0" t="0" r="0" b="762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bookmarkEnd w:id="0"/>
  </w:tbl>
  <w:p w14:paraId="539461FF" w14:textId="77777777" w:rsidR="00CF0B95" w:rsidRDefault="00CF0B95" w:rsidP="00346E56">
    <w:pPr>
      <w:pStyle w:val="Ttulo3"/>
      <w:jc w:val="center"/>
    </w:pPr>
  </w:p>
  <w:p w14:paraId="7E80532B" w14:textId="77777777" w:rsidR="00CF0B95" w:rsidRDefault="00CF0B95">
    <w:pPr>
      <w:pStyle w:val="Corpodetex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73A3" w14:textId="77777777" w:rsidR="00CF0B95" w:rsidRDefault="00CF0B95">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CF0B95" w14:paraId="75E2A74C" w14:textId="77777777" w:rsidTr="001C0AF3">
      <w:trPr>
        <w:trHeight w:val="1457"/>
        <w:jc w:val="center"/>
      </w:trPr>
      <w:tc>
        <w:tcPr>
          <w:tcW w:w="8391" w:type="dxa"/>
        </w:tcPr>
        <w:p w14:paraId="25422719" w14:textId="77777777" w:rsidR="00CF0B95" w:rsidRDefault="00CF0B95" w:rsidP="004B566C">
          <w:pPr>
            <w:ind w:left="666"/>
            <w:rPr>
              <w:rFonts w:ascii="Times New Roman" w:hAnsi="Times New Roman" w:cs="Times New Roman"/>
              <w:b/>
              <w:bCs/>
            </w:rPr>
          </w:pPr>
          <w:r w:rsidRPr="004B566C">
            <w:rPr>
              <w:rFonts w:ascii="Times New Roman" w:hAnsi="Times New Roman" w:cs="Times New Roman"/>
              <w:b/>
              <w:bCs/>
              <w:noProof/>
              <w:lang w:eastAsia="pt-BR"/>
            </w:rPr>
            <mc:AlternateContent>
              <mc:Choice Requires="wps">
                <w:drawing>
                  <wp:anchor distT="45720" distB="45720" distL="114300" distR="114300" simplePos="0" relativeHeight="251658752" behindDoc="0" locked="0" layoutInCell="1" allowOverlap="1" wp14:anchorId="48274C90" wp14:editId="26B11BD6">
                    <wp:simplePos x="0" y="0"/>
                    <wp:positionH relativeFrom="margin">
                      <wp:posOffset>1656715</wp:posOffset>
                    </wp:positionH>
                    <wp:positionV relativeFrom="paragraph">
                      <wp:posOffset>40005</wp:posOffset>
                    </wp:positionV>
                    <wp:extent cx="3438525" cy="847725"/>
                    <wp:effectExtent l="0" t="0" r="28575" b="28575"/>
                    <wp:wrapSquare wrapText="bothSides"/>
                    <wp:docPr id="6"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chemeClr val="bg1"/>
                            </a:solidFill>
                            <a:ln w="9525">
                              <a:solidFill>
                                <a:schemeClr val="bg1"/>
                              </a:solidFill>
                              <a:miter lim="800000"/>
                              <a:headEnd/>
                              <a:tailEnd/>
                            </a:ln>
                          </wps:spPr>
                          <wps:txbx>
                            <w:txbxContent>
                              <w:p w14:paraId="228C2A26" w14:textId="77777777" w:rsidR="00CF0B95" w:rsidRPr="004B566C" w:rsidRDefault="00CF0B95"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CF0B95" w:rsidRPr="004B566C" w:rsidRDefault="00CF0B95"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CF0B95" w:rsidRPr="004B566C" w:rsidRDefault="00CF0B95"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CF0B95" w:rsidRDefault="00CF0B95" w:rsidP="004B566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274C90" id="_x0000_t202" coordsize="21600,21600" o:spt="202" path="m,l,21600r21600,l21600,xe">
                    <v:stroke joinstyle="miter"/>
                    <v:path gradientshapeok="t" o:connecttype="rect"/>
                  </v:shapetype>
                  <v:shape id="_x0000_s1027" type="#_x0000_t202" style="position:absolute;left:0;text-align:left;margin-left:130.45pt;margin-top:3.15pt;width:270.75pt;height:66.75pt;z-index:251658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" fillcolor="white [3212]" strokecolor="white [3212]">
                    <v:textbox>
                      <w:txbxContent>
                        <w:p w14:paraId="228C2A26" w14:textId="77777777" w:rsidR="00CF0B95" w:rsidRPr="004B566C" w:rsidRDefault="00CF0B95" w:rsidP="004B566C">
                          <w:pPr>
                            <w:jc w:val="center"/>
                            <w:rPr>
                              <w:rFonts w:ascii="Times New Roman" w:hAnsi="Times New Roman" w:cs="Times New Roman"/>
                              <w:b/>
                              <w:bCs/>
                            </w:rPr>
                          </w:pPr>
                          <w:r w:rsidRPr="004B566C">
                            <w:rPr>
                              <w:rFonts w:ascii="Times New Roman" w:hAnsi="Times New Roman" w:cs="Times New Roman"/>
                              <w:b/>
                              <w:bCs/>
                            </w:rPr>
                            <w:t>ESTADO DE SANTA CATARINA</w:t>
                          </w:r>
                        </w:p>
                        <w:p w14:paraId="7639B211" w14:textId="77777777" w:rsidR="00CF0B95" w:rsidRPr="004B566C" w:rsidRDefault="00CF0B95" w:rsidP="004B566C">
                          <w:pPr>
                            <w:jc w:val="center"/>
                            <w:rPr>
                              <w:rFonts w:ascii="Times New Roman" w:hAnsi="Times New Roman" w:cs="Times New Roman"/>
                              <w:b/>
                              <w:bCs/>
                            </w:rPr>
                          </w:pPr>
                          <w:r w:rsidRPr="004B566C">
                            <w:rPr>
                              <w:rFonts w:ascii="Times New Roman" w:hAnsi="Times New Roman" w:cs="Times New Roman"/>
                              <w:b/>
                              <w:bCs/>
                            </w:rPr>
                            <w:t>PREFEITURA MUNICIPAL DE RIO RUFINO</w:t>
                          </w:r>
                        </w:p>
                        <w:p w14:paraId="1E713435" w14:textId="77777777" w:rsidR="00CF0B95" w:rsidRPr="004B566C" w:rsidRDefault="00CF0B95" w:rsidP="004B566C">
                          <w:pPr>
                            <w:jc w:val="center"/>
                            <w:rPr>
                              <w:rFonts w:ascii="Times New Roman" w:hAnsi="Times New Roman" w:cs="Times New Roman"/>
                              <w:lang w:val="en-US"/>
                            </w:rPr>
                          </w:pPr>
                          <w:r w:rsidRPr="004B566C">
                            <w:rPr>
                              <w:rFonts w:ascii="Times New Roman" w:hAnsi="Times New Roman" w:cs="Times New Roman"/>
                              <w:b/>
                              <w:bCs/>
                              <w:lang w:val="en-US"/>
                            </w:rPr>
                            <w:t>LICITAÇÕES E CONTRATOS</w:t>
                          </w:r>
                        </w:p>
                        <w:p w14:paraId="77EC9CCF" w14:textId="77777777" w:rsidR="00CF0B95" w:rsidRDefault="00CF0B95" w:rsidP="004B566C"/>
                      </w:txbxContent>
                    </v:textbox>
                    <w10:wrap type="square" anchorx="margin"/>
                  </v:shape>
                </w:pict>
              </mc:Fallback>
            </mc:AlternateContent>
          </w:r>
          <w:r>
            <w:rPr>
              <w:noProof/>
              <w:lang w:eastAsia="pt-BR"/>
            </w:rPr>
            <w:drawing>
              <wp:inline distT="0" distB="0" distL="0" distR="0" wp14:anchorId="7385AD51" wp14:editId="6A56EEB0">
                <wp:extent cx="914400" cy="906816"/>
                <wp:effectExtent l="0" t="0" r="0" b="7620"/>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4967" cy="927213"/>
                        </a:xfrm>
                        <a:prstGeom prst="rect">
                          <a:avLst/>
                        </a:prstGeom>
                        <a:noFill/>
                        <a:ln>
                          <a:noFill/>
                        </a:ln>
                      </pic:spPr>
                    </pic:pic>
                  </a:graphicData>
                </a:graphic>
              </wp:inline>
            </w:drawing>
          </w:r>
        </w:p>
      </w:tc>
    </w:tr>
  </w:tbl>
  <w:p w14:paraId="1338F7D0" w14:textId="77777777" w:rsidR="00CF0B95" w:rsidRDefault="00CF0B95">
    <w:pPr>
      <w:pStyle w:val="Cabealho"/>
    </w:pPr>
  </w:p>
  <w:p w14:paraId="0B879AF1" w14:textId="77777777" w:rsidR="00CF0B95" w:rsidRDefault="00CF0B95">
    <w:pPr>
      <w:pStyle w:val="Cabealh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AD16B" w14:textId="77777777" w:rsidR="00CF0B95" w:rsidRDefault="00CF0B9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BEB"/>
    <w:multiLevelType w:val="multilevel"/>
    <w:tmpl w:val="914222A4"/>
    <w:lvl w:ilvl="0">
      <w:start w:val="19"/>
      <w:numFmt w:val="decimal"/>
      <w:lvlText w:val="%1"/>
      <w:lvlJc w:val="left"/>
      <w:pPr>
        <w:ind w:left="221" w:hanging="454"/>
      </w:pPr>
      <w:rPr>
        <w:rFonts w:hint="default"/>
        <w:lang w:val="pt-PT" w:eastAsia="pt-PT" w:bidi="pt-PT"/>
      </w:rPr>
    </w:lvl>
    <w:lvl w:ilvl="1">
      <w:start w:val="1"/>
      <w:numFmt w:val="decimal"/>
      <w:lvlText w:val="%1.%2"/>
      <w:lvlJc w:val="left"/>
      <w:pPr>
        <w:ind w:left="221" w:hanging="454"/>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4"/>
      </w:pPr>
      <w:rPr>
        <w:rFonts w:hint="default"/>
        <w:lang w:val="pt-PT" w:eastAsia="pt-PT" w:bidi="pt-PT"/>
      </w:rPr>
    </w:lvl>
    <w:lvl w:ilvl="3">
      <w:numFmt w:val="bullet"/>
      <w:lvlText w:val="•"/>
      <w:lvlJc w:val="left"/>
      <w:pPr>
        <w:ind w:left="2842" w:hanging="454"/>
      </w:pPr>
      <w:rPr>
        <w:rFonts w:hint="default"/>
        <w:lang w:val="pt-PT" w:eastAsia="pt-PT" w:bidi="pt-PT"/>
      </w:rPr>
    </w:lvl>
    <w:lvl w:ilvl="4">
      <w:numFmt w:val="bullet"/>
      <w:lvlText w:val="•"/>
      <w:lvlJc w:val="left"/>
      <w:pPr>
        <w:ind w:left="3716" w:hanging="454"/>
      </w:pPr>
      <w:rPr>
        <w:rFonts w:hint="default"/>
        <w:lang w:val="pt-PT" w:eastAsia="pt-PT" w:bidi="pt-PT"/>
      </w:rPr>
    </w:lvl>
    <w:lvl w:ilvl="5">
      <w:numFmt w:val="bullet"/>
      <w:lvlText w:val="•"/>
      <w:lvlJc w:val="left"/>
      <w:pPr>
        <w:ind w:left="4590" w:hanging="454"/>
      </w:pPr>
      <w:rPr>
        <w:rFonts w:hint="default"/>
        <w:lang w:val="pt-PT" w:eastAsia="pt-PT" w:bidi="pt-PT"/>
      </w:rPr>
    </w:lvl>
    <w:lvl w:ilvl="6">
      <w:numFmt w:val="bullet"/>
      <w:lvlText w:val="•"/>
      <w:lvlJc w:val="left"/>
      <w:pPr>
        <w:ind w:left="5464" w:hanging="454"/>
      </w:pPr>
      <w:rPr>
        <w:rFonts w:hint="default"/>
        <w:lang w:val="pt-PT" w:eastAsia="pt-PT" w:bidi="pt-PT"/>
      </w:rPr>
    </w:lvl>
    <w:lvl w:ilvl="7">
      <w:numFmt w:val="bullet"/>
      <w:lvlText w:val="•"/>
      <w:lvlJc w:val="left"/>
      <w:pPr>
        <w:ind w:left="6338" w:hanging="454"/>
      </w:pPr>
      <w:rPr>
        <w:rFonts w:hint="default"/>
        <w:lang w:val="pt-PT" w:eastAsia="pt-PT" w:bidi="pt-PT"/>
      </w:rPr>
    </w:lvl>
    <w:lvl w:ilvl="8">
      <w:numFmt w:val="bullet"/>
      <w:lvlText w:val="•"/>
      <w:lvlJc w:val="left"/>
      <w:pPr>
        <w:ind w:left="7212" w:hanging="454"/>
      </w:pPr>
      <w:rPr>
        <w:rFonts w:hint="default"/>
        <w:lang w:val="pt-PT" w:eastAsia="pt-PT" w:bidi="pt-PT"/>
      </w:rPr>
    </w:lvl>
  </w:abstractNum>
  <w:abstractNum w:abstractNumId="1" w15:restartNumberingAfterBreak="0">
    <w:nsid w:val="065214EA"/>
    <w:multiLevelType w:val="multilevel"/>
    <w:tmpl w:val="4A0CFE20"/>
    <w:lvl w:ilvl="0">
      <w:start w:val="11"/>
      <w:numFmt w:val="decimal"/>
      <w:lvlText w:val="%1"/>
      <w:lvlJc w:val="left"/>
      <w:pPr>
        <w:ind w:left="221" w:hanging="764"/>
      </w:pPr>
      <w:rPr>
        <w:rFonts w:hint="default"/>
        <w:lang w:val="pt-PT" w:eastAsia="pt-PT" w:bidi="pt-PT"/>
      </w:rPr>
    </w:lvl>
    <w:lvl w:ilvl="1">
      <w:start w:val="1"/>
      <w:numFmt w:val="decimal"/>
      <w:lvlText w:val="%1.%2"/>
      <w:lvlJc w:val="left"/>
      <w:pPr>
        <w:ind w:left="221" w:hanging="764"/>
      </w:pPr>
      <w:rPr>
        <w:rFonts w:hint="default"/>
        <w:lang w:val="pt-PT" w:eastAsia="pt-PT" w:bidi="pt-PT"/>
      </w:rPr>
    </w:lvl>
    <w:lvl w:ilvl="2">
      <w:start w:val="3"/>
      <w:numFmt w:val="decimal"/>
      <w:lvlText w:val="%1.%2.%3"/>
      <w:lvlJc w:val="left"/>
      <w:pPr>
        <w:ind w:left="221" w:hanging="764"/>
      </w:pPr>
      <w:rPr>
        <w:rFonts w:hint="default"/>
        <w:lang w:val="pt-PT" w:eastAsia="pt-PT" w:bidi="pt-PT"/>
      </w:rPr>
    </w:lvl>
    <w:lvl w:ilvl="3">
      <w:start w:val="1"/>
      <w:numFmt w:val="decimal"/>
      <w:lvlText w:val="%1.%2.%3.%4."/>
      <w:lvlJc w:val="left"/>
      <w:pPr>
        <w:ind w:left="221" w:hanging="76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716" w:hanging="764"/>
      </w:pPr>
      <w:rPr>
        <w:rFonts w:hint="default"/>
        <w:lang w:val="pt-PT" w:eastAsia="pt-PT" w:bidi="pt-PT"/>
      </w:rPr>
    </w:lvl>
    <w:lvl w:ilvl="5">
      <w:numFmt w:val="bullet"/>
      <w:lvlText w:val="•"/>
      <w:lvlJc w:val="left"/>
      <w:pPr>
        <w:ind w:left="4590" w:hanging="764"/>
      </w:pPr>
      <w:rPr>
        <w:rFonts w:hint="default"/>
        <w:lang w:val="pt-PT" w:eastAsia="pt-PT" w:bidi="pt-PT"/>
      </w:rPr>
    </w:lvl>
    <w:lvl w:ilvl="6">
      <w:numFmt w:val="bullet"/>
      <w:lvlText w:val="•"/>
      <w:lvlJc w:val="left"/>
      <w:pPr>
        <w:ind w:left="5464" w:hanging="764"/>
      </w:pPr>
      <w:rPr>
        <w:rFonts w:hint="default"/>
        <w:lang w:val="pt-PT" w:eastAsia="pt-PT" w:bidi="pt-PT"/>
      </w:rPr>
    </w:lvl>
    <w:lvl w:ilvl="7">
      <w:numFmt w:val="bullet"/>
      <w:lvlText w:val="•"/>
      <w:lvlJc w:val="left"/>
      <w:pPr>
        <w:ind w:left="6338" w:hanging="764"/>
      </w:pPr>
      <w:rPr>
        <w:rFonts w:hint="default"/>
        <w:lang w:val="pt-PT" w:eastAsia="pt-PT" w:bidi="pt-PT"/>
      </w:rPr>
    </w:lvl>
    <w:lvl w:ilvl="8">
      <w:numFmt w:val="bullet"/>
      <w:lvlText w:val="•"/>
      <w:lvlJc w:val="left"/>
      <w:pPr>
        <w:ind w:left="7212" w:hanging="764"/>
      </w:pPr>
      <w:rPr>
        <w:rFonts w:hint="default"/>
        <w:lang w:val="pt-PT" w:eastAsia="pt-PT" w:bidi="pt-PT"/>
      </w:rPr>
    </w:lvl>
  </w:abstractNum>
  <w:abstractNum w:abstractNumId="2" w15:restartNumberingAfterBreak="0">
    <w:nsid w:val="126611D3"/>
    <w:multiLevelType w:val="multilevel"/>
    <w:tmpl w:val="BE70552A"/>
    <w:lvl w:ilvl="0">
      <w:start w:val="2"/>
      <w:numFmt w:val="decimal"/>
      <w:lvlText w:val="%1"/>
      <w:lvlJc w:val="left"/>
      <w:pPr>
        <w:ind w:left="221" w:hanging="322"/>
      </w:pPr>
      <w:rPr>
        <w:rFonts w:hint="default"/>
        <w:lang w:val="pt-PT" w:eastAsia="pt-PT" w:bidi="pt-PT"/>
      </w:rPr>
    </w:lvl>
    <w:lvl w:ilvl="1">
      <w:start w:val="1"/>
      <w:numFmt w:val="decimal"/>
      <w:lvlText w:val="%1.%2"/>
      <w:lvlJc w:val="left"/>
      <w:pPr>
        <w:ind w:left="221" w:hanging="32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22"/>
      </w:pPr>
      <w:rPr>
        <w:rFonts w:hint="default"/>
        <w:lang w:val="pt-PT" w:eastAsia="pt-PT" w:bidi="pt-PT"/>
      </w:rPr>
    </w:lvl>
    <w:lvl w:ilvl="3">
      <w:numFmt w:val="bullet"/>
      <w:lvlText w:val="•"/>
      <w:lvlJc w:val="left"/>
      <w:pPr>
        <w:ind w:left="2842" w:hanging="322"/>
      </w:pPr>
      <w:rPr>
        <w:rFonts w:hint="default"/>
        <w:lang w:val="pt-PT" w:eastAsia="pt-PT" w:bidi="pt-PT"/>
      </w:rPr>
    </w:lvl>
    <w:lvl w:ilvl="4">
      <w:numFmt w:val="bullet"/>
      <w:lvlText w:val="•"/>
      <w:lvlJc w:val="left"/>
      <w:pPr>
        <w:ind w:left="3716" w:hanging="322"/>
      </w:pPr>
      <w:rPr>
        <w:rFonts w:hint="default"/>
        <w:lang w:val="pt-PT" w:eastAsia="pt-PT" w:bidi="pt-PT"/>
      </w:rPr>
    </w:lvl>
    <w:lvl w:ilvl="5">
      <w:numFmt w:val="bullet"/>
      <w:lvlText w:val="•"/>
      <w:lvlJc w:val="left"/>
      <w:pPr>
        <w:ind w:left="4590" w:hanging="322"/>
      </w:pPr>
      <w:rPr>
        <w:rFonts w:hint="default"/>
        <w:lang w:val="pt-PT" w:eastAsia="pt-PT" w:bidi="pt-PT"/>
      </w:rPr>
    </w:lvl>
    <w:lvl w:ilvl="6">
      <w:numFmt w:val="bullet"/>
      <w:lvlText w:val="•"/>
      <w:lvlJc w:val="left"/>
      <w:pPr>
        <w:ind w:left="5464" w:hanging="322"/>
      </w:pPr>
      <w:rPr>
        <w:rFonts w:hint="default"/>
        <w:lang w:val="pt-PT" w:eastAsia="pt-PT" w:bidi="pt-PT"/>
      </w:rPr>
    </w:lvl>
    <w:lvl w:ilvl="7">
      <w:numFmt w:val="bullet"/>
      <w:lvlText w:val="•"/>
      <w:lvlJc w:val="left"/>
      <w:pPr>
        <w:ind w:left="6338" w:hanging="322"/>
      </w:pPr>
      <w:rPr>
        <w:rFonts w:hint="default"/>
        <w:lang w:val="pt-PT" w:eastAsia="pt-PT" w:bidi="pt-PT"/>
      </w:rPr>
    </w:lvl>
    <w:lvl w:ilvl="8">
      <w:numFmt w:val="bullet"/>
      <w:lvlText w:val="•"/>
      <w:lvlJc w:val="left"/>
      <w:pPr>
        <w:ind w:left="7212" w:hanging="322"/>
      </w:pPr>
      <w:rPr>
        <w:rFonts w:hint="default"/>
        <w:lang w:val="pt-PT" w:eastAsia="pt-PT" w:bidi="pt-PT"/>
      </w:rPr>
    </w:lvl>
  </w:abstractNum>
  <w:abstractNum w:abstractNumId="3" w15:restartNumberingAfterBreak="0">
    <w:nsid w:val="173B74A0"/>
    <w:multiLevelType w:val="hybridMultilevel"/>
    <w:tmpl w:val="C2D4F7DC"/>
    <w:lvl w:ilvl="0" w:tplc="6AFE212C">
      <w:start w:val="1"/>
      <w:numFmt w:val="lowerLetter"/>
      <w:lvlText w:val="%1)"/>
      <w:lvlJc w:val="left"/>
      <w:pPr>
        <w:ind w:left="221" w:hanging="238"/>
      </w:pPr>
      <w:rPr>
        <w:rFonts w:ascii="Arial Narrow" w:eastAsia="Arial Narrow" w:hAnsi="Arial Narrow" w:cs="Arial Narrow" w:hint="default"/>
        <w:w w:val="100"/>
        <w:sz w:val="22"/>
        <w:szCs w:val="22"/>
        <w:lang w:val="pt-PT" w:eastAsia="pt-PT" w:bidi="pt-PT"/>
      </w:rPr>
    </w:lvl>
    <w:lvl w:ilvl="1" w:tplc="F7CAA54A">
      <w:numFmt w:val="bullet"/>
      <w:lvlText w:val="•"/>
      <w:lvlJc w:val="left"/>
      <w:pPr>
        <w:ind w:left="1094" w:hanging="238"/>
      </w:pPr>
      <w:rPr>
        <w:rFonts w:hint="default"/>
        <w:lang w:val="pt-PT" w:eastAsia="pt-PT" w:bidi="pt-PT"/>
      </w:rPr>
    </w:lvl>
    <w:lvl w:ilvl="2" w:tplc="925EB042">
      <w:numFmt w:val="bullet"/>
      <w:lvlText w:val="•"/>
      <w:lvlJc w:val="left"/>
      <w:pPr>
        <w:ind w:left="1968" w:hanging="238"/>
      </w:pPr>
      <w:rPr>
        <w:rFonts w:hint="default"/>
        <w:lang w:val="pt-PT" w:eastAsia="pt-PT" w:bidi="pt-PT"/>
      </w:rPr>
    </w:lvl>
    <w:lvl w:ilvl="3" w:tplc="4C42CDA0">
      <w:numFmt w:val="bullet"/>
      <w:lvlText w:val="•"/>
      <w:lvlJc w:val="left"/>
      <w:pPr>
        <w:ind w:left="2842" w:hanging="238"/>
      </w:pPr>
      <w:rPr>
        <w:rFonts w:hint="default"/>
        <w:lang w:val="pt-PT" w:eastAsia="pt-PT" w:bidi="pt-PT"/>
      </w:rPr>
    </w:lvl>
    <w:lvl w:ilvl="4" w:tplc="29DC4848">
      <w:numFmt w:val="bullet"/>
      <w:lvlText w:val="•"/>
      <w:lvlJc w:val="left"/>
      <w:pPr>
        <w:ind w:left="3716" w:hanging="238"/>
      </w:pPr>
      <w:rPr>
        <w:rFonts w:hint="default"/>
        <w:lang w:val="pt-PT" w:eastAsia="pt-PT" w:bidi="pt-PT"/>
      </w:rPr>
    </w:lvl>
    <w:lvl w:ilvl="5" w:tplc="809ECE22">
      <w:numFmt w:val="bullet"/>
      <w:lvlText w:val="•"/>
      <w:lvlJc w:val="left"/>
      <w:pPr>
        <w:ind w:left="4590" w:hanging="238"/>
      </w:pPr>
      <w:rPr>
        <w:rFonts w:hint="default"/>
        <w:lang w:val="pt-PT" w:eastAsia="pt-PT" w:bidi="pt-PT"/>
      </w:rPr>
    </w:lvl>
    <w:lvl w:ilvl="6" w:tplc="810C2F9C">
      <w:numFmt w:val="bullet"/>
      <w:lvlText w:val="•"/>
      <w:lvlJc w:val="left"/>
      <w:pPr>
        <w:ind w:left="5464" w:hanging="238"/>
      </w:pPr>
      <w:rPr>
        <w:rFonts w:hint="default"/>
        <w:lang w:val="pt-PT" w:eastAsia="pt-PT" w:bidi="pt-PT"/>
      </w:rPr>
    </w:lvl>
    <w:lvl w:ilvl="7" w:tplc="FB58EE96">
      <w:numFmt w:val="bullet"/>
      <w:lvlText w:val="•"/>
      <w:lvlJc w:val="left"/>
      <w:pPr>
        <w:ind w:left="6338" w:hanging="238"/>
      </w:pPr>
      <w:rPr>
        <w:rFonts w:hint="default"/>
        <w:lang w:val="pt-PT" w:eastAsia="pt-PT" w:bidi="pt-PT"/>
      </w:rPr>
    </w:lvl>
    <w:lvl w:ilvl="8" w:tplc="71EE1AC6">
      <w:numFmt w:val="bullet"/>
      <w:lvlText w:val="•"/>
      <w:lvlJc w:val="left"/>
      <w:pPr>
        <w:ind w:left="7212" w:hanging="238"/>
      </w:pPr>
      <w:rPr>
        <w:rFonts w:hint="default"/>
        <w:lang w:val="pt-PT" w:eastAsia="pt-PT" w:bidi="pt-PT"/>
      </w:rPr>
    </w:lvl>
  </w:abstractNum>
  <w:abstractNum w:abstractNumId="4" w15:restartNumberingAfterBreak="0">
    <w:nsid w:val="173D2715"/>
    <w:multiLevelType w:val="multilevel"/>
    <w:tmpl w:val="A9D0371A"/>
    <w:lvl w:ilvl="0">
      <w:start w:val="3"/>
      <w:numFmt w:val="decimal"/>
      <w:lvlText w:val="%1"/>
      <w:lvlJc w:val="left"/>
      <w:pPr>
        <w:ind w:left="221" w:hanging="353"/>
      </w:pPr>
      <w:rPr>
        <w:rFonts w:hint="default"/>
        <w:lang w:val="pt-PT" w:eastAsia="pt-PT" w:bidi="pt-PT"/>
      </w:rPr>
    </w:lvl>
    <w:lvl w:ilvl="1">
      <w:start w:val="1"/>
      <w:numFmt w:val="decimal"/>
      <w:lvlText w:val="%1.%2"/>
      <w:lvlJc w:val="left"/>
      <w:pPr>
        <w:ind w:left="221" w:hanging="35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675" w:hanging="454"/>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41"/>
      </w:pPr>
      <w:rPr>
        <w:rFonts w:ascii="Arial Narrow" w:eastAsia="Arial Narrow" w:hAnsi="Arial Narrow" w:cs="Arial Narrow" w:hint="default"/>
        <w:w w:val="100"/>
        <w:sz w:val="22"/>
        <w:szCs w:val="22"/>
        <w:lang w:val="pt-PT" w:eastAsia="pt-PT" w:bidi="pt-PT"/>
      </w:rPr>
    </w:lvl>
    <w:lvl w:ilvl="4">
      <w:numFmt w:val="bullet"/>
      <w:lvlText w:val="•"/>
      <w:lvlJc w:val="left"/>
      <w:pPr>
        <w:ind w:left="3440" w:hanging="641"/>
      </w:pPr>
      <w:rPr>
        <w:rFonts w:hint="default"/>
        <w:lang w:val="pt-PT" w:eastAsia="pt-PT" w:bidi="pt-PT"/>
      </w:rPr>
    </w:lvl>
    <w:lvl w:ilvl="5">
      <w:numFmt w:val="bullet"/>
      <w:lvlText w:val="•"/>
      <w:lvlJc w:val="left"/>
      <w:pPr>
        <w:ind w:left="4360" w:hanging="641"/>
      </w:pPr>
      <w:rPr>
        <w:rFonts w:hint="default"/>
        <w:lang w:val="pt-PT" w:eastAsia="pt-PT" w:bidi="pt-PT"/>
      </w:rPr>
    </w:lvl>
    <w:lvl w:ilvl="6">
      <w:numFmt w:val="bullet"/>
      <w:lvlText w:val="•"/>
      <w:lvlJc w:val="left"/>
      <w:pPr>
        <w:ind w:left="5280" w:hanging="641"/>
      </w:pPr>
      <w:rPr>
        <w:rFonts w:hint="default"/>
        <w:lang w:val="pt-PT" w:eastAsia="pt-PT" w:bidi="pt-PT"/>
      </w:rPr>
    </w:lvl>
    <w:lvl w:ilvl="7">
      <w:numFmt w:val="bullet"/>
      <w:lvlText w:val="•"/>
      <w:lvlJc w:val="left"/>
      <w:pPr>
        <w:ind w:left="6200" w:hanging="641"/>
      </w:pPr>
      <w:rPr>
        <w:rFonts w:hint="default"/>
        <w:lang w:val="pt-PT" w:eastAsia="pt-PT" w:bidi="pt-PT"/>
      </w:rPr>
    </w:lvl>
    <w:lvl w:ilvl="8">
      <w:numFmt w:val="bullet"/>
      <w:lvlText w:val="•"/>
      <w:lvlJc w:val="left"/>
      <w:pPr>
        <w:ind w:left="7120" w:hanging="641"/>
      </w:pPr>
      <w:rPr>
        <w:rFonts w:hint="default"/>
        <w:lang w:val="pt-PT" w:eastAsia="pt-PT" w:bidi="pt-PT"/>
      </w:rPr>
    </w:lvl>
  </w:abstractNum>
  <w:abstractNum w:abstractNumId="5" w15:restartNumberingAfterBreak="0">
    <w:nsid w:val="1882727D"/>
    <w:multiLevelType w:val="multilevel"/>
    <w:tmpl w:val="2A22D550"/>
    <w:lvl w:ilvl="0">
      <w:start w:val="1"/>
      <w:numFmt w:val="decimal"/>
      <w:lvlText w:val="%1"/>
      <w:lvlJc w:val="left"/>
      <w:pPr>
        <w:ind w:left="221" w:hanging="370"/>
      </w:pPr>
      <w:rPr>
        <w:rFonts w:hint="default"/>
        <w:lang w:val="pt-PT" w:eastAsia="pt-PT" w:bidi="pt-PT"/>
      </w:rPr>
    </w:lvl>
    <w:lvl w:ilvl="1">
      <w:start w:val="1"/>
      <w:numFmt w:val="decimal"/>
      <w:lvlText w:val="%1.%2."/>
      <w:lvlJc w:val="left"/>
      <w:pPr>
        <w:ind w:left="221" w:hanging="370"/>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70"/>
      </w:pPr>
      <w:rPr>
        <w:rFonts w:hint="default"/>
        <w:lang w:val="pt-PT" w:eastAsia="pt-PT" w:bidi="pt-PT"/>
      </w:rPr>
    </w:lvl>
    <w:lvl w:ilvl="3">
      <w:numFmt w:val="bullet"/>
      <w:lvlText w:val="•"/>
      <w:lvlJc w:val="left"/>
      <w:pPr>
        <w:ind w:left="2842" w:hanging="370"/>
      </w:pPr>
      <w:rPr>
        <w:rFonts w:hint="default"/>
        <w:lang w:val="pt-PT" w:eastAsia="pt-PT" w:bidi="pt-PT"/>
      </w:rPr>
    </w:lvl>
    <w:lvl w:ilvl="4">
      <w:numFmt w:val="bullet"/>
      <w:lvlText w:val="•"/>
      <w:lvlJc w:val="left"/>
      <w:pPr>
        <w:ind w:left="3716" w:hanging="370"/>
      </w:pPr>
      <w:rPr>
        <w:rFonts w:hint="default"/>
        <w:lang w:val="pt-PT" w:eastAsia="pt-PT" w:bidi="pt-PT"/>
      </w:rPr>
    </w:lvl>
    <w:lvl w:ilvl="5">
      <w:numFmt w:val="bullet"/>
      <w:lvlText w:val="•"/>
      <w:lvlJc w:val="left"/>
      <w:pPr>
        <w:ind w:left="4590" w:hanging="370"/>
      </w:pPr>
      <w:rPr>
        <w:rFonts w:hint="default"/>
        <w:lang w:val="pt-PT" w:eastAsia="pt-PT" w:bidi="pt-PT"/>
      </w:rPr>
    </w:lvl>
    <w:lvl w:ilvl="6">
      <w:numFmt w:val="bullet"/>
      <w:lvlText w:val="•"/>
      <w:lvlJc w:val="left"/>
      <w:pPr>
        <w:ind w:left="5464" w:hanging="370"/>
      </w:pPr>
      <w:rPr>
        <w:rFonts w:hint="default"/>
        <w:lang w:val="pt-PT" w:eastAsia="pt-PT" w:bidi="pt-PT"/>
      </w:rPr>
    </w:lvl>
    <w:lvl w:ilvl="7">
      <w:numFmt w:val="bullet"/>
      <w:lvlText w:val="•"/>
      <w:lvlJc w:val="left"/>
      <w:pPr>
        <w:ind w:left="6338" w:hanging="370"/>
      </w:pPr>
      <w:rPr>
        <w:rFonts w:hint="default"/>
        <w:lang w:val="pt-PT" w:eastAsia="pt-PT" w:bidi="pt-PT"/>
      </w:rPr>
    </w:lvl>
    <w:lvl w:ilvl="8">
      <w:numFmt w:val="bullet"/>
      <w:lvlText w:val="•"/>
      <w:lvlJc w:val="left"/>
      <w:pPr>
        <w:ind w:left="7212" w:hanging="370"/>
      </w:pPr>
      <w:rPr>
        <w:rFonts w:hint="default"/>
        <w:lang w:val="pt-PT" w:eastAsia="pt-PT" w:bidi="pt-PT"/>
      </w:rPr>
    </w:lvl>
  </w:abstractNum>
  <w:abstractNum w:abstractNumId="6" w15:restartNumberingAfterBreak="0">
    <w:nsid w:val="20982789"/>
    <w:multiLevelType w:val="multilevel"/>
    <w:tmpl w:val="D6CA94E0"/>
    <w:lvl w:ilvl="0">
      <w:start w:val="5"/>
      <w:numFmt w:val="decimal"/>
      <w:lvlText w:val="%1"/>
      <w:lvlJc w:val="left"/>
      <w:pPr>
        <w:ind w:left="523" w:hanging="303"/>
      </w:pPr>
      <w:rPr>
        <w:rFonts w:hint="default"/>
        <w:lang w:val="pt-PT" w:eastAsia="pt-PT" w:bidi="pt-PT"/>
      </w:rPr>
    </w:lvl>
    <w:lvl w:ilvl="1">
      <w:start w:val="5"/>
      <w:numFmt w:val="decimal"/>
      <w:lvlText w:val="%1.%2"/>
      <w:lvlJc w:val="left"/>
      <w:pPr>
        <w:ind w:left="523" w:hanging="303"/>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221" w:hanging="483"/>
      </w:pPr>
      <w:rPr>
        <w:rFonts w:ascii="Arial Narrow" w:eastAsia="Arial Narrow" w:hAnsi="Arial Narrow" w:cs="Arial Narrow" w:hint="default"/>
        <w:w w:val="100"/>
        <w:sz w:val="22"/>
        <w:szCs w:val="22"/>
        <w:lang w:val="pt-PT" w:eastAsia="pt-PT" w:bidi="pt-PT"/>
      </w:rPr>
    </w:lvl>
    <w:lvl w:ilvl="3">
      <w:numFmt w:val="bullet"/>
      <w:lvlText w:val="•"/>
      <w:lvlJc w:val="left"/>
      <w:pPr>
        <w:ind w:left="2395" w:hanging="483"/>
      </w:pPr>
      <w:rPr>
        <w:rFonts w:hint="default"/>
        <w:lang w:val="pt-PT" w:eastAsia="pt-PT" w:bidi="pt-PT"/>
      </w:rPr>
    </w:lvl>
    <w:lvl w:ilvl="4">
      <w:numFmt w:val="bullet"/>
      <w:lvlText w:val="•"/>
      <w:lvlJc w:val="left"/>
      <w:pPr>
        <w:ind w:left="3333" w:hanging="483"/>
      </w:pPr>
      <w:rPr>
        <w:rFonts w:hint="default"/>
        <w:lang w:val="pt-PT" w:eastAsia="pt-PT" w:bidi="pt-PT"/>
      </w:rPr>
    </w:lvl>
    <w:lvl w:ilvl="5">
      <w:numFmt w:val="bullet"/>
      <w:lvlText w:val="•"/>
      <w:lvlJc w:val="left"/>
      <w:pPr>
        <w:ind w:left="4271" w:hanging="483"/>
      </w:pPr>
      <w:rPr>
        <w:rFonts w:hint="default"/>
        <w:lang w:val="pt-PT" w:eastAsia="pt-PT" w:bidi="pt-PT"/>
      </w:rPr>
    </w:lvl>
    <w:lvl w:ilvl="6">
      <w:numFmt w:val="bullet"/>
      <w:lvlText w:val="•"/>
      <w:lvlJc w:val="left"/>
      <w:pPr>
        <w:ind w:left="5208" w:hanging="483"/>
      </w:pPr>
      <w:rPr>
        <w:rFonts w:hint="default"/>
        <w:lang w:val="pt-PT" w:eastAsia="pt-PT" w:bidi="pt-PT"/>
      </w:rPr>
    </w:lvl>
    <w:lvl w:ilvl="7">
      <w:numFmt w:val="bullet"/>
      <w:lvlText w:val="•"/>
      <w:lvlJc w:val="left"/>
      <w:pPr>
        <w:ind w:left="6146" w:hanging="483"/>
      </w:pPr>
      <w:rPr>
        <w:rFonts w:hint="default"/>
        <w:lang w:val="pt-PT" w:eastAsia="pt-PT" w:bidi="pt-PT"/>
      </w:rPr>
    </w:lvl>
    <w:lvl w:ilvl="8">
      <w:numFmt w:val="bullet"/>
      <w:lvlText w:val="•"/>
      <w:lvlJc w:val="left"/>
      <w:pPr>
        <w:ind w:left="7084" w:hanging="483"/>
      </w:pPr>
      <w:rPr>
        <w:rFonts w:hint="default"/>
        <w:lang w:val="pt-PT" w:eastAsia="pt-PT" w:bidi="pt-PT"/>
      </w:rPr>
    </w:lvl>
  </w:abstractNum>
  <w:abstractNum w:abstractNumId="7" w15:restartNumberingAfterBreak="0">
    <w:nsid w:val="2A52573E"/>
    <w:multiLevelType w:val="multilevel"/>
    <w:tmpl w:val="D00CE8F0"/>
    <w:lvl w:ilvl="0">
      <w:start w:val="5"/>
      <w:numFmt w:val="decimal"/>
      <w:lvlText w:val="%1"/>
      <w:lvlJc w:val="left"/>
      <w:pPr>
        <w:ind w:left="576" w:hanging="356"/>
      </w:pPr>
      <w:rPr>
        <w:rFonts w:hint="default"/>
        <w:lang w:val="pt-PT" w:eastAsia="pt-PT" w:bidi="pt-PT"/>
      </w:rPr>
    </w:lvl>
    <w:lvl w:ilvl="1">
      <w:start w:val="1"/>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4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221" w:hanging="677"/>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373" w:hanging="677"/>
      </w:pPr>
      <w:rPr>
        <w:rFonts w:hint="default"/>
        <w:lang w:val="pt-PT" w:eastAsia="pt-PT" w:bidi="pt-PT"/>
      </w:rPr>
    </w:lvl>
    <w:lvl w:ilvl="5">
      <w:numFmt w:val="bullet"/>
      <w:lvlText w:val="•"/>
      <w:lvlJc w:val="left"/>
      <w:pPr>
        <w:ind w:left="4304" w:hanging="677"/>
      </w:pPr>
      <w:rPr>
        <w:rFonts w:hint="default"/>
        <w:lang w:val="pt-PT" w:eastAsia="pt-PT" w:bidi="pt-PT"/>
      </w:rPr>
    </w:lvl>
    <w:lvl w:ilvl="6">
      <w:numFmt w:val="bullet"/>
      <w:lvlText w:val="•"/>
      <w:lvlJc w:val="left"/>
      <w:pPr>
        <w:ind w:left="5235" w:hanging="677"/>
      </w:pPr>
      <w:rPr>
        <w:rFonts w:hint="default"/>
        <w:lang w:val="pt-PT" w:eastAsia="pt-PT" w:bidi="pt-PT"/>
      </w:rPr>
    </w:lvl>
    <w:lvl w:ilvl="7">
      <w:numFmt w:val="bullet"/>
      <w:lvlText w:val="•"/>
      <w:lvlJc w:val="left"/>
      <w:pPr>
        <w:ind w:left="6166" w:hanging="677"/>
      </w:pPr>
      <w:rPr>
        <w:rFonts w:hint="default"/>
        <w:lang w:val="pt-PT" w:eastAsia="pt-PT" w:bidi="pt-PT"/>
      </w:rPr>
    </w:lvl>
    <w:lvl w:ilvl="8">
      <w:numFmt w:val="bullet"/>
      <w:lvlText w:val="•"/>
      <w:lvlJc w:val="left"/>
      <w:pPr>
        <w:ind w:left="7097" w:hanging="677"/>
      </w:pPr>
      <w:rPr>
        <w:rFonts w:hint="default"/>
        <w:lang w:val="pt-PT" w:eastAsia="pt-PT" w:bidi="pt-PT"/>
      </w:rPr>
    </w:lvl>
  </w:abstractNum>
  <w:abstractNum w:abstractNumId="8" w15:restartNumberingAfterBreak="0">
    <w:nsid w:val="2F824549"/>
    <w:multiLevelType w:val="hybridMultilevel"/>
    <w:tmpl w:val="76E4A584"/>
    <w:lvl w:ilvl="0" w:tplc="4848667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FF283414">
      <w:numFmt w:val="bullet"/>
      <w:lvlText w:val="•"/>
      <w:lvlJc w:val="left"/>
      <w:pPr>
        <w:ind w:left="1292" w:hanging="212"/>
      </w:pPr>
      <w:rPr>
        <w:rFonts w:hint="default"/>
        <w:lang w:val="pt-PT" w:eastAsia="pt-PT" w:bidi="pt-PT"/>
      </w:rPr>
    </w:lvl>
    <w:lvl w:ilvl="2" w:tplc="74BCB4D2">
      <w:numFmt w:val="bullet"/>
      <w:lvlText w:val="•"/>
      <w:lvlJc w:val="left"/>
      <w:pPr>
        <w:ind w:left="2144" w:hanging="212"/>
      </w:pPr>
      <w:rPr>
        <w:rFonts w:hint="default"/>
        <w:lang w:val="pt-PT" w:eastAsia="pt-PT" w:bidi="pt-PT"/>
      </w:rPr>
    </w:lvl>
    <w:lvl w:ilvl="3" w:tplc="765E93B4">
      <w:numFmt w:val="bullet"/>
      <w:lvlText w:val="•"/>
      <w:lvlJc w:val="left"/>
      <w:pPr>
        <w:ind w:left="2996" w:hanging="212"/>
      </w:pPr>
      <w:rPr>
        <w:rFonts w:hint="default"/>
        <w:lang w:val="pt-PT" w:eastAsia="pt-PT" w:bidi="pt-PT"/>
      </w:rPr>
    </w:lvl>
    <w:lvl w:ilvl="4" w:tplc="CA8ABF9C">
      <w:numFmt w:val="bullet"/>
      <w:lvlText w:val="•"/>
      <w:lvlJc w:val="left"/>
      <w:pPr>
        <w:ind w:left="3848" w:hanging="212"/>
      </w:pPr>
      <w:rPr>
        <w:rFonts w:hint="default"/>
        <w:lang w:val="pt-PT" w:eastAsia="pt-PT" w:bidi="pt-PT"/>
      </w:rPr>
    </w:lvl>
    <w:lvl w:ilvl="5" w:tplc="4A7282A8">
      <w:numFmt w:val="bullet"/>
      <w:lvlText w:val="•"/>
      <w:lvlJc w:val="left"/>
      <w:pPr>
        <w:ind w:left="4700" w:hanging="212"/>
      </w:pPr>
      <w:rPr>
        <w:rFonts w:hint="default"/>
        <w:lang w:val="pt-PT" w:eastAsia="pt-PT" w:bidi="pt-PT"/>
      </w:rPr>
    </w:lvl>
    <w:lvl w:ilvl="6" w:tplc="C8DACB10">
      <w:numFmt w:val="bullet"/>
      <w:lvlText w:val="•"/>
      <w:lvlJc w:val="left"/>
      <w:pPr>
        <w:ind w:left="5552" w:hanging="212"/>
      </w:pPr>
      <w:rPr>
        <w:rFonts w:hint="default"/>
        <w:lang w:val="pt-PT" w:eastAsia="pt-PT" w:bidi="pt-PT"/>
      </w:rPr>
    </w:lvl>
    <w:lvl w:ilvl="7" w:tplc="DE5E46CC">
      <w:numFmt w:val="bullet"/>
      <w:lvlText w:val="•"/>
      <w:lvlJc w:val="left"/>
      <w:pPr>
        <w:ind w:left="6404" w:hanging="212"/>
      </w:pPr>
      <w:rPr>
        <w:rFonts w:hint="default"/>
        <w:lang w:val="pt-PT" w:eastAsia="pt-PT" w:bidi="pt-PT"/>
      </w:rPr>
    </w:lvl>
    <w:lvl w:ilvl="8" w:tplc="8BA6C30E">
      <w:numFmt w:val="bullet"/>
      <w:lvlText w:val="•"/>
      <w:lvlJc w:val="left"/>
      <w:pPr>
        <w:ind w:left="7256" w:hanging="212"/>
      </w:pPr>
      <w:rPr>
        <w:rFonts w:hint="default"/>
        <w:lang w:val="pt-PT" w:eastAsia="pt-PT" w:bidi="pt-PT"/>
      </w:rPr>
    </w:lvl>
  </w:abstractNum>
  <w:abstractNum w:abstractNumId="9" w15:restartNumberingAfterBreak="0">
    <w:nsid w:val="30CE0010"/>
    <w:multiLevelType w:val="multilevel"/>
    <w:tmpl w:val="03B8F27A"/>
    <w:lvl w:ilvl="0">
      <w:start w:val="4"/>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0" w15:restartNumberingAfterBreak="0">
    <w:nsid w:val="319F62C2"/>
    <w:multiLevelType w:val="multilevel"/>
    <w:tmpl w:val="E14A703E"/>
    <w:lvl w:ilvl="0">
      <w:start w:val="6"/>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67"/>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67"/>
      </w:pPr>
      <w:rPr>
        <w:rFonts w:hint="default"/>
        <w:lang w:val="pt-PT" w:eastAsia="pt-PT" w:bidi="pt-PT"/>
      </w:rPr>
    </w:lvl>
    <w:lvl w:ilvl="4">
      <w:numFmt w:val="bullet"/>
      <w:lvlText w:val="•"/>
      <w:lvlJc w:val="left"/>
      <w:pPr>
        <w:ind w:left="3716" w:hanging="567"/>
      </w:pPr>
      <w:rPr>
        <w:rFonts w:hint="default"/>
        <w:lang w:val="pt-PT" w:eastAsia="pt-PT" w:bidi="pt-PT"/>
      </w:rPr>
    </w:lvl>
    <w:lvl w:ilvl="5">
      <w:numFmt w:val="bullet"/>
      <w:lvlText w:val="•"/>
      <w:lvlJc w:val="left"/>
      <w:pPr>
        <w:ind w:left="4590" w:hanging="567"/>
      </w:pPr>
      <w:rPr>
        <w:rFonts w:hint="default"/>
        <w:lang w:val="pt-PT" w:eastAsia="pt-PT" w:bidi="pt-PT"/>
      </w:rPr>
    </w:lvl>
    <w:lvl w:ilvl="6">
      <w:numFmt w:val="bullet"/>
      <w:lvlText w:val="•"/>
      <w:lvlJc w:val="left"/>
      <w:pPr>
        <w:ind w:left="5464" w:hanging="567"/>
      </w:pPr>
      <w:rPr>
        <w:rFonts w:hint="default"/>
        <w:lang w:val="pt-PT" w:eastAsia="pt-PT" w:bidi="pt-PT"/>
      </w:rPr>
    </w:lvl>
    <w:lvl w:ilvl="7">
      <w:numFmt w:val="bullet"/>
      <w:lvlText w:val="•"/>
      <w:lvlJc w:val="left"/>
      <w:pPr>
        <w:ind w:left="6338" w:hanging="567"/>
      </w:pPr>
      <w:rPr>
        <w:rFonts w:hint="default"/>
        <w:lang w:val="pt-PT" w:eastAsia="pt-PT" w:bidi="pt-PT"/>
      </w:rPr>
    </w:lvl>
    <w:lvl w:ilvl="8">
      <w:numFmt w:val="bullet"/>
      <w:lvlText w:val="•"/>
      <w:lvlJc w:val="left"/>
      <w:pPr>
        <w:ind w:left="7212" w:hanging="567"/>
      </w:pPr>
      <w:rPr>
        <w:rFonts w:hint="default"/>
        <w:lang w:val="pt-PT" w:eastAsia="pt-PT" w:bidi="pt-PT"/>
      </w:rPr>
    </w:lvl>
  </w:abstractNum>
  <w:abstractNum w:abstractNumId="11" w15:restartNumberingAfterBreak="0">
    <w:nsid w:val="31ED7E98"/>
    <w:multiLevelType w:val="hybridMultilevel"/>
    <w:tmpl w:val="DDD2804E"/>
    <w:lvl w:ilvl="0" w:tplc="A0AC7B56">
      <w:start w:val="10"/>
      <w:numFmt w:val="decimal"/>
      <w:lvlText w:val="%1)"/>
      <w:lvlJc w:val="left"/>
      <w:pPr>
        <w:ind w:left="581" w:hanging="320"/>
      </w:pPr>
      <w:rPr>
        <w:rFonts w:ascii="Arial Narrow" w:eastAsia="Arial Narrow" w:hAnsi="Arial Narrow" w:cs="Arial Narrow" w:hint="default"/>
        <w:w w:val="100"/>
        <w:sz w:val="22"/>
        <w:szCs w:val="22"/>
        <w:lang w:val="pt-PT" w:eastAsia="pt-PT" w:bidi="pt-PT"/>
      </w:rPr>
    </w:lvl>
    <w:lvl w:ilvl="1" w:tplc="34B09AFA">
      <w:numFmt w:val="bullet"/>
      <w:lvlText w:val="•"/>
      <w:lvlJc w:val="left"/>
      <w:pPr>
        <w:ind w:left="1418" w:hanging="320"/>
      </w:pPr>
      <w:rPr>
        <w:rFonts w:hint="default"/>
        <w:lang w:val="pt-PT" w:eastAsia="pt-PT" w:bidi="pt-PT"/>
      </w:rPr>
    </w:lvl>
    <w:lvl w:ilvl="2" w:tplc="ED1495F8">
      <w:numFmt w:val="bullet"/>
      <w:lvlText w:val="•"/>
      <w:lvlJc w:val="left"/>
      <w:pPr>
        <w:ind w:left="2256" w:hanging="320"/>
      </w:pPr>
      <w:rPr>
        <w:rFonts w:hint="default"/>
        <w:lang w:val="pt-PT" w:eastAsia="pt-PT" w:bidi="pt-PT"/>
      </w:rPr>
    </w:lvl>
    <w:lvl w:ilvl="3" w:tplc="D906658C">
      <w:numFmt w:val="bullet"/>
      <w:lvlText w:val="•"/>
      <w:lvlJc w:val="left"/>
      <w:pPr>
        <w:ind w:left="3094" w:hanging="320"/>
      </w:pPr>
      <w:rPr>
        <w:rFonts w:hint="default"/>
        <w:lang w:val="pt-PT" w:eastAsia="pt-PT" w:bidi="pt-PT"/>
      </w:rPr>
    </w:lvl>
    <w:lvl w:ilvl="4" w:tplc="23C83220">
      <w:numFmt w:val="bullet"/>
      <w:lvlText w:val="•"/>
      <w:lvlJc w:val="left"/>
      <w:pPr>
        <w:ind w:left="3932" w:hanging="320"/>
      </w:pPr>
      <w:rPr>
        <w:rFonts w:hint="default"/>
        <w:lang w:val="pt-PT" w:eastAsia="pt-PT" w:bidi="pt-PT"/>
      </w:rPr>
    </w:lvl>
    <w:lvl w:ilvl="5" w:tplc="49361D28">
      <w:numFmt w:val="bullet"/>
      <w:lvlText w:val="•"/>
      <w:lvlJc w:val="left"/>
      <w:pPr>
        <w:ind w:left="4770" w:hanging="320"/>
      </w:pPr>
      <w:rPr>
        <w:rFonts w:hint="default"/>
        <w:lang w:val="pt-PT" w:eastAsia="pt-PT" w:bidi="pt-PT"/>
      </w:rPr>
    </w:lvl>
    <w:lvl w:ilvl="6" w:tplc="F99EC072">
      <w:numFmt w:val="bullet"/>
      <w:lvlText w:val="•"/>
      <w:lvlJc w:val="left"/>
      <w:pPr>
        <w:ind w:left="5608" w:hanging="320"/>
      </w:pPr>
      <w:rPr>
        <w:rFonts w:hint="default"/>
        <w:lang w:val="pt-PT" w:eastAsia="pt-PT" w:bidi="pt-PT"/>
      </w:rPr>
    </w:lvl>
    <w:lvl w:ilvl="7" w:tplc="84EA6C30">
      <w:numFmt w:val="bullet"/>
      <w:lvlText w:val="•"/>
      <w:lvlJc w:val="left"/>
      <w:pPr>
        <w:ind w:left="6446" w:hanging="320"/>
      </w:pPr>
      <w:rPr>
        <w:rFonts w:hint="default"/>
        <w:lang w:val="pt-PT" w:eastAsia="pt-PT" w:bidi="pt-PT"/>
      </w:rPr>
    </w:lvl>
    <w:lvl w:ilvl="8" w:tplc="04C8BD6E">
      <w:numFmt w:val="bullet"/>
      <w:lvlText w:val="•"/>
      <w:lvlJc w:val="left"/>
      <w:pPr>
        <w:ind w:left="7284" w:hanging="320"/>
      </w:pPr>
      <w:rPr>
        <w:rFonts w:hint="default"/>
        <w:lang w:val="pt-PT" w:eastAsia="pt-PT" w:bidi="pt-PT"/>
      </w:rPr>
    </w:lvl>
  </w:abstractNum>
  <w:abstractNum w:abstractNumId="12" w15:restartNumberingAfterBreak="0">
    <w:nsid w:val="328840E2"/>
    <w:multiLevelType w:val="multilevel"/>
    <w:tmpl w:val="62CEE338"/>
    <w:lvl w:ilvl="0">
      <w:start w:val="4"/>
      <w:numFmt w:val="decimal"/>
      <w:lvlText w:val="%1"/>
      <w:lvlJc w:val="left"/>
      <w:pPr>
        <w:ind w:left="221" w:hanging="437"/>
      </w:pPr>
      <w:rPr>
        <w:rFonts w:hint="default"/>
        <w:lang w:val="pt-PT" w:eastAsia="pt-PT" w:bidi="pt-PT"/>
      </w:rPr>
    </w:lvl>
    <w:lvl w:ilvl="1">
      <w:start w:val="1"/>
      <w:numFmt w:val="decimal"/>
      <w:lvlText w:val="%1.%2."/>
      <w:lvlJc w:val="left"/>
      <w:pPr>
        <w:ind w:left="221" w:hanging="437"/>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37"/>
      </w:pPr>
      <w:rPr>
        <w:rFonts w:hint="default"/>
        <w:lang w:val="pt-PT" w:eastAsia="pt-PT" w:bidi="pt-PT"/>
      </w:rPr>
    </w:lvl>
    <w:lvl w:ilvl="3">
      <w:numFmt w:val="bullet"/>
      <w:lvlText w:val="•"/>
      <w:lvlJc w:val="left"/>
      <w:pPr>
        <w:ind w:left="2842" w:hanging="437"/>
      </w:pPr>
      <w:rPr>
        <w:rFonts w:hint="default"/>
        <w:lang w:val="pt-PT" w:eastAsia="pt-PT" w:bidi="pt-PT"/>
      </w:rPr>
    </w:lvl>
    <w:lvl w:ilvl="4">
      <w:numFmt w:val="bullet"/>
      <w:lvlText w:val="•"/>
      <w:lvlJc w:val="left"/>
      <w:pPr>
        <w:ind w:left="3716" w:hanging="437"/>
      </w:pPr>
      <w:rPr>
        <w:rFonts w:hint="default"/>
        <w:lang w:val="pt-PT" w:eastAsia="pt-PT" w:bidi="pt-PT"/>
      </w:rPr>
    </w:lvl>
    <w:lvl w:ilvl="5">
      <w:numFmt w:val="bullet"/>
      <w:lvlText w:val="•"/>
      <w:lvlJc w:val="left"/>
      <w:pPr>
        <w:ind w:left="4590" w:hanging="437"/>
      </w:pPr>
      <w:rPr>
        <w:rFonts w:hint="default"/>
        <w:lang w:val="pt-PT" w:eastAsia="pt-PT" w:bidi="pt-PT"/>
      </w:rPr>
    </w:lvl>
    <w:lvl w:ilvl="6">
      <w:numFmt w:val="bullet"/>
      <w:lvlText w:val="•"/>
      <w:lvlJc w:val="left"/>
      <w:pPr>
        <w:ind w:left="5464" w:hanging="437"/>
      </w:pPr>
      <w:rPr>
        <w:rFonts w:hint="default"/>
        <w:lang w:val="pt-PT" w:eastAsia="pt-PT" w:bidi="pt-PT"/>
      </w:rPr>
    </w:lvl>
    <w:lvl w:ilvl="7">
      <w:numFmt w:val="bullet"/>
      <w:lvlText w:val="•"/>
      <w:lvlJc w:val="left"/>
      <w:pPr>
        <w:ind w:left="6338" w:hanging="437"/>
      </w:pPr>
      <w:rPr>
        <w:rFonts w:hint="default"/>
        <w:lang w:val="pt-PT" w:eastAsia="pt-PT" w:bidi="pt-PT"/>
      </w:rPr>
    </w:lvl>
    <w:lvl w:ilvl="8">
      <w:numFmt w:val="bullet"/>
      <w:lvlText w:val="•"/>
      <w:lvlJc w:val="left"/>
      <w:pPr>
        <w:ind w:left="7212" w:hanging="437"/>
      </w:pPr>
      <w:rPr>
        <w:rFonts w:hint="default"/>
        <w:lang w:val="pt-PT" w:eastAsia="pt-PT" w:bidi="pt-PT"/>
      </w:rPr>
    </w:lvl>
  </w:abstractNum>
  <w:abstractNum w:abstractNumId="13" w15:restartNumberingAfterBreak="0">
    <w:nsid w:val="35FA0835"/>
    <w:multiLevelType w:val="multilevel"/>
    <w:tmpl w:val="8DA0CF88"/>
    <w:lvl w:ilvl="0">
      <w:start w:val="2"/>
      <w:numFmt w:val="decimal"/>
      <w:lvlText w:val="%1"/>
      <w:lvlJc w:val="left"/>
      <w:pPr>
        <w:ind w:left="221" w:hanging="387"/>
      </w:pPr>
      <w:rPr>
        <w:rFonts w:hint="default"/>
        <w:lang w:val="pt-PT" w:eastAsia="pt-PT" w:bidi="pt-PT"/>
      </w:rPr>
    </w:lvl>
    <w:lvl w:ilvl="1">
      <w:start w:val="1"/>
      <w:numFmt w:val="decimal"/>
      <w:lvlText w:val="%1.%2."/>
      <w:lvlJc w:val="left"/>
      <w:pPr>
        <w:ind w:left="221" w:hanging="387"/>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72"/>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72"/>
      </w:pPr>
      <w:rPr>
        <w:rFonts w:hint="default"/>
        <w:lang w:val="pt-PT" w:eastAsia="pt-PT" w:bidi="pt-PT"/>
      </w:rPr>
    </w:lvl>
    <w:lvl w:ilvl="4">
      <w:numFmt w:val="bullet"/>
      <w:lvlText w:val="•"/>
      <w:lvlJc w:val="left"/>
      <w:pPr>
        <w:ind w:left="3716" w:hanging="572"/>
      </w:pPr>
      <w:rPr>
        <w:rFonts w:hint="default"/>
        <w:lang w:val="pt-PT" w:eastAsia="pt-PT" w:bidi="pt-PT"/>
      </w:rPr>
    </w:lvl>
    <w:lvl w:ilvl="5">
      <w:numFmt w:val="bullet"/>
      <w:lvlText w:val="•"/>
      <w:lvlJc w:val="left"/>
      <w:pPr>
        <w:ind w:left="4590" w:hanging="572"/>
      </w:pPr>
      <w:rPr>
        <w:rFonts w:hint="default"/>
        <w:lang w:val="pt-PT" w:eastAsia="pt-PT" w:bidi="pt-PT"/>
      </w:rPr>
    </w:lvl>
    <w:lvl w:ilvl="6">
      <w:numFmt w:val="bullet"/>
      <w:lvlText w:val="•"/>
      <w:lvlJc w:val="left"/>
      <w:pPr>
        <w:ind w:left="5464" w:hanging="572"/>
      </w:pPr>
      <w:rPr>
        <w:rFonts w:hint="default"/>
        <w:lang w:val="pt-PT" w:eastAsia="pt-PT" w:bidi="pt-PT"/>
      </w:rPr>
    </w:lvl>
    <w:lvl w:ilvl="7">
      <w:numFmt w:val="bullet"/>
      <w:lvlText w:val="•"/>
      <w:lvlJc w:val="left"/>
      <w:pPr>
        <w:ind w:left="6338" w:hanging="572"/>
      </w:pPr>
      <w:rPr>
        <w:rFonts w:hint="default"/>
        <w:lang w:val="pt-PT" w:eastAsia="pt-PT" w:bidi="pt-PT"/>
      </w:rPr>
    </w:lvl>
    <w:lvl w:ilvl="8">
      <w:numFmt w:val="bullet"/>
      <w:lvlText w:val="•"/>
      <w:lvlJc w:val="left"/>
      <w:pPr>
        <w:ind w:left="7212" w:hanging="572"/>
      </w:pPr>
      <w:rPr>
        <w:rFonts w:hint="default"/>
        <w:lang w:val="pt-PT" w:eastAsia="pt-PT" w:bidi="pt-PT"/>
      </w:rPr>
    </w:lvl>
  </w:abstractNum>
  <w:abstractNum w:abstractNumId="14" w15:restartNumberingAfterBreak="0">
    <w:nsid w:val="386404EC"/>
    <w:multiLevelType w:val="hybridMultilevel"/>
    <w:tmpl w:val="018835B2"/>
    <w:lvl w:ilvl="0" w:tplc="3B302D4E">
      <w:start w:val="1"/>
      <w:numFmt w:val="lowerLetter"/>
      <w:lvlText w:val="%1)"/>
      <w:lvlJc w:val="left"/>
      <w:pPr>
        <w:ind w:left="221" w:hanging="401"/>
      </w:pPr>
      <w:rPr>
        <w:rFonts w:ascii="Arial Narrow" w:eastAsia="Arial Narrow" w:hAnsi="Arial Narrow" w:cs="Arial Narrow" w:hint="default"/>
        <w:w w:val="100"/>
        <w:sz w:val="22"/>
        <w:szCs w:val="22"/>
        <w:lang w:val="pt-PT" w:eastAsia="pt-PT" w:bidi="pt-PT"/>
      </w:rPr>
    </w:lvl>
    <w:lvl w:ilvl="1" w:tplc="6966D072">
      <w:numFmt w:val="bullet"/>
      <w:lvlText w:val="•"/>
      <w:lvlJc w:val="left"/>
      <w:pPr>
        <w:ind w:left="1094" w:hanging="401"/>
      </w:pPr>
      <w:rPr>
        <w:rFonts w:hint="default"/>
        <w:lang w:val="pt-PT" w:eastAsia="pt-PT" w:bidi="pt-PT"/>
      </w:rPr>
    </w:lvl>
    <w:lvl w:ilvl="2" w:tplc="4D4CB51A">
      <w:numFmt w:val="bullet"/>
      <w:lvlText w:val="•"/>
      <w:lvlJc w:val="left"/>
      <w:pPr>
        <w:ind w:left="1968" w:hanging="401"/>
      </w:pPr>
      <w:rPr>
        <w:rFonts w:hint="default"/>
        <w:lang w:val="pt-PT" w:eastAsia="pt-PT" w:bidi="pt-PT"/>
      </w:rPr>
    </w:lvl>
    <w:lvl w:ilvl="3" w:tplc="201E5F76">
      <w:numFmt w:val="bullet"/>
      <w:lvlText w:val="•"/>
      <w:lvlJc w:val="left"/>
      <w:pPr>
        <w:ind w:left="2842" w:hanging="401"/>
      </w:pPr>
      <w:rPr>
        <w:rFonts w:hint="default"/>
        <w:lang w:val="pt-PT" w:eastAsia="pt-PT" w:bidi="pt-PT"/>
      </w:rPr>
    </w:lvl>
    <w:lvl w:ilvl="4" w:tplc="C7661598">
      <w:numFmt w:val="bullet"/>
      <w:lvlText w:val="•"/>
      <w:lvlJc w:val="left"/>
      <w:pPr>
        <w:ind w:left="3716" w:hanging="401"/>
      </w:pPr>
      <w:rPr>
        <w:rFonts w:hint="default"/>
        <w:lang w:val="pt-PT" w:eastAsia="pt-PT" w:bidi="pt-PT"/>
      </w:rPr>
    </w:lvl>
    <w:lvl w:ilvl="5" w:tplc="CEE01EBA">
      <w:numFmt w:val="bullet"/>
      <w:lvlText w:val="•"/>
      <w:lvlJc w:val="left"/>
      <w:pPr>
        <w:ind w:left="4590" w:hanging="401"/>
      </w:pPr>
      <w:rPr>
        <w:rFonts w:hint="default"/>
        <w:lang w:val="pt-PT" w:eastAsia="pt-PT" w:bidi="pt-PT"/>
      </w:rPr>
    </w:lvl>
    <w:lvl w:ilvl="6" w:tplc="06C05992">
      <w:numFmt w:val="bullet"/>
      <w:lvlText w:val="•"/>
      <w:lvlJc w:val="left"/>
      <w:pPr>
        <w:ind w:left="5464" w:hanging="401"/>
      </w:pPr>
      <w:rPr>
        <w:rFonts w:hint="default"/>
        <w:lang w:val="pt-PT" w:eastAsia="pt-PT" w:bidi="pt-PT"/>
      </w:rPr>
    </w:lvl>
    <w:lvl w:ilvl="7" w:tplc="D2025834">
      <w:numFmt w:val="bullet"/>
      <w:lvlText w:val="•"/>
      <w:lvlJc w:val="left"/>
      <w:pPr>
        <w:ind w:left="6338" w:hanging="401"/>
      </w:pPr>
      <w:rPr>
        <w:rFonts w:hint="default"/>
        <w:lang w:val="pt-PT" w:eastAsia="pt-PT" w:bidi="pt-PT"/>
      </w:rPr>
    </w:lvl>
    <w:lvl w:ilvl="8" w:tplc="56F08786">
      <w:numFmt w:val="bullet"/>
      <w:lvlText w:val="•"/>
      <w:lvlJc w:val="left"/>
      <w:pPr>
        <w:ind w:left="7212" w:hanging="401"/>
      </w:pPr>
      <w:rPr>
        <w:rFonts w:hint="default"/>
        <w:lang w:val="pt-PT" w:eastAsia="pt-PT" w:bidi="pt-PT"/>
      </w:rPr>
    </w:lvl>
  </w:abstractNum>
  <w:abstractNum w:abstractNumId="15" w15:restartNumberingAfterBreak="0">
    <w:nsid w:val="39B04FA2"/>
    <w:multiLevelType w:val="multilevel"/>
    <w:tmpl w:val="467EA5B6"/>
    <w:lvl w:ilvl="0">
      <w:start w:val="8"/>
      <w:numFmt w:val="decimal"/>
      <w:lvlText w:val="%1"/>
      <w:lvlJc w:val="left"/>
      <w:pPr>
        <w:ind w:left="221" w:hanging="312"/>
      </w:pPr>
      <w:rPr>
        <w:rFonts w:hint="default"/>
        <w:lang w:val="pt-PT" w:eastAsia="pt-PT" w:bidi="pt-PT"/>
      </w:rPr>
    </w:lvl>
    <w:lvl w:ilvl="1">
      <w:start w:val="1"/>
      <w:numFmt w:val="decimal"/>
      <w:lvlText w:val="%1.%2"/>
      <w:lvlJc w:val="left"/>
      <w:pPr>
        <w:ind w:left="221" w:hanging="31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12"/>
      </w:pPr>
      <w:rPr>
        <w:rFonts w:hint="default"/>
        <w:lang w:val="pt-PT" w:eastAsia="pt-PT" w:bidi="pt-PT"/>
      </w:rPr>
    </w:lvl>
    <w:lvl w:ilvl="3">
      <w:numFmt w:val="bullet"/>
      <w:lvlText w:val="•"/>
      <w:lvlJc w:val="left"/>
      <w:pPr>
        <w:ind w:left="2842" w:hanging="312"/>
      </w:pPr>
      <w:rPr>
        <w:rFonts w:hint="default"/>
        <w:lang w:val="pt-PT" w:eastAsia="pt-PT" w:bidi="pt-PT"/>
      </w:rPr>
    </w:lvl>
    <w:lvl w:ilvl="4">
      <w:numFmt w:val="bullet"/>
      <w:lvlText w:val="•"/>
      <w:lvlJc w:val="left"/>
      <w:pPr>
        <w:ind w:left="3716" w:hanging="312"/>
      </w:pPr>
      <w:rPr>
        <w:rFonts w:hint="default"/>
        <w:lang w:val="pt-PT" w:eastAsia="pt-PT" w:bidi="pt-PT"/>
      </w:rPr>
    </w:lvl>
    <w:lvl w:ilvl="5">
      <w:numFmt w:val="bullet"/>
      <w:lvlText w:val="•"/>
      <w:lvlJc w:val="left"/>
      <w:pPr>
        <w:ind w:left="4590" w:hanging="312"/>
      </w:pPr>
      <w:rPr>
        <w:rFonts w:hint="default"/>
        <w:lang w:val="pt-PT" w:eastAsia="pt-PT" w:bidi="pt-PT"/>
      </w:rPr>
    </w:lvl>
    <w:lvl w:ilvl="6">
      <w:numFmt w:val="bullet"/>
      <w:lvlText w:val="•"/>
      <w:lvlJc w:val="left"/>
      <w:pPr>
        <w:ind w:left="5464" w:hanging="312"/>
      </w:pPr>
      <w:rPr>
        <w:rFonts w:hint="default"/>
        <w:lang w:val="pt-PT" w:eastAsia="pt-PT" w:bidi="pt-PT"/>
      </w:rPr>
    </w:lvl>
    <w:lvl w:ilvl="7">
      <w:numFmt w:val="bullet"/>
      <w:lvlText w:val="•"/>
      <w:lvlJc w:val="left"/>
      <w:pPr>
        <w:ind w:left="6338" w:hanging="312"/>
      </w:pPr>
      <w:rPr>
        <w:rFonts w:hint="default"/>
        <w:lang w:val="pt-PT" w:eastAsia="pt-PT" w:bidi="pt-PT"/>
      </w:rPr>
    </w:lvl>
    <w:lvl w:ilvl="8">
      <w:numFmt w:val="bullet"/>
      <w:lvlText w:val="•"/>
      <w:lvlJc w:val="left"/>
      <w:pPr>
        <w:ind w:left="7212" w:hanging="312"/>
      </w:pPr>
      <w:rPr>
        <w:rFonts w:hint="default"/>
        <w:lang w:val="pt-PT" w:eastAsia="pt-PT" w:bidi="pt-PT"/>
      </w:rPr>
    </w:lvl>
  </w:abstractNum>
  <w:abstractNum w:abstractNumId="16" w15:restartNumberingAfterBreak="0">
    <w:nsid w:val="3DA51E88"/>
    <w:multiLevelType w:val="multilevel"/>
    <w:tmpl w:val="DE723564"/>
    <w:lvl w:ilvl="0">
      <w:start w:val="10"/>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b/>
        <w:bCs/>
        <w:w w:val="100"/>
        <w:sz w:val="22"/>
        <w:szCs w:val="22"/>
        <w:lang w:val="pt-PT" w:eastAsia="pt-PT" w:bidi="pt-PT"/>
      </w:rPr>
    </w:lvl>
    <w:lvl w:ilvl="2">
      <w:start w:val="1"/>
      <w:numFmt w:val="decimal"/>
      <w:lvlText w:val="%1.%2.%3"/>
      <w:lvlJc w:val="left"/>
      <w:pPr>
        <w:ind w:left="697" w:hanging="555"/>
      </w:pPr>
      <w:rPr>
        <w:rFonts w:ascii="Arial Narrow" w:eastAsia="Arial Narrow" w:hAnsi="Arial Narrow" w:cs="Arial Narrow" w:hint="default"/>
        <w:w w:val="100"/>
        <w:sz w:val="22"/>
        <w:szCs w:val="22"/>
        <w:lang w:val="pt-PT" w:eastAsia="pt-PT" w:bidi="pt-PT"/>
      </w:rPr>
    </w:lvl>
    <w:lvl w:ilvl="3">
      <w:numFmt w:val="bullet"/>
      <w:lvlText w:val="•"/>
      <w:lvlJc w:val="left"/>
      <w:pPr>
        <w:ind w:left="1802" w:hanging="555"/>
      </w:pPr>
      <w:rPr>
        <w:rFonts w:hint="default"/>
        <w:lang w:val="pt-PT" w:eastAsia="pt-PT" w:bidi="pt-PT"/>
      </w:rPr>
    </w:lvl>
    <w:lvl w:ilvl="4">
      <w:numFmt w:val="bullet"/>
      <w:lvlText w:val="•"/>
      <w:lvlJc w:val="left"/>
      <w:pPr>
        <w:ind w:left="2825" w:hanging="555"/>
      </w:pPr>
      <w:rPr>
        <w:rFonts w:hint="default"/>
        <w:lang w:val="pt-PT" w:eastAsia="pt-PT" w:bidi="pt-PT"/>
      </w:rPr>
    </w:lvl>
    <w:lvl w:ilvl="5">
      <w:numFmt w:val="bullet"/>
      <w:lvlText w:val="•"/>
      <w:lvlJc w:val="left"/>
      <w:pPr>
        <w:ind w:left="3847" w:hanging="555"/>
      </w:pPr>
      <w:rPr>
        <w:rFonts w:hint="default"/>
        <w:lang w:val="pt-PT" w:eastAsia="pt-PT" w:bidi="pt-PT"/>
      </w:rPr>
    </w:lvl>
    <w:lvl w:ilvl="6">
      <w:numFmt w:val="bullet"/>
      <w:lvlText w:val="•"/>
      <w:lvlJc w:val="left"/>
      <w:pPr>
        <w:ind w:left="4870" w:hanging="555"/>
      </w:pPr>
      <w:rPr>
        <w:rFonts w:hint="default"/>
        <w:lang w:val="pt-PT" w:eastAsia="pt-PT" w:bidi="pt-PT"/>
      </w:rPr>
    </w:lvl>
    <w:lvl w:ilvl="7">
      <w:numFmt w:val="bullet"/>
      <w:lvlText w:val="•"/>
      <w:lvlJc w:val="left"/>
      <w:pPr>
        <w:ind w:left="5892" w:hanging="555"/>
      </w:pPr>
      <w:rPr>
        <w:rFonts w:hint="default"/>
        <w:lang w:val="pt-PT" w:eastAsia="pt-PT" w:bidi="pt-PT"/>
      </w:rPr>
    </w:lvl>
    <w:lvl w:ilvl="8">
      <w:numFmt w:val="bullet"/>
      <w:lvlText w:val="•"/>
      <w:lvlJc w:val="left"/>
      <w:pPr>
        <w:ind w:left="6915" w:hanging="555"/>
      </w:pPr>
      <w:rPr>
        <w:rFonts w:hint="default"/>
        <w:lang w:val="pt-PT" w:eastAsia="pt-PT" w:bidi="pt-PT"/>
      </w:rPr>
    </w:lvl>
  </w:abstractNum>
  <w:abstractNum w:abstractNumId="17" w15:restartNumberingAfterBreak="0">
    <w:nsid w:val="43350F4A"/>
    <w:multiLevelType w:val="hybridMultilevel"/>
    <w:tmpl w:val="883E18C2"/>
    <w:lvl w:ilvl="0" w:tplc="21D43BD6">
      <w:start w:val="1"/>
      <w:numFmt w:val="lowerLetter"/>
      <w:lvlText w:val="%1)"/>
      <w:lvlJc w:val="left"/>
      <w:pPr>
        <w:ind w:left="221" w:hanging="365"/>
      </w:pPr>
      <w:rPr>
        <w:rFonts w:ascii="Arial Narrow" w:eastAsia="Arial Narrow" w:hAnsi="Arial Narrow" w:cs="Arial Narrow" w:hint="default"/>
        <w:w w:val="100"/>
        <w:sz w:val="22"/>
        <w:szCs w:val="22"/>
        <w:lang w:val="pt-PT" w:eastAsia="pt-PT" w:bidi="pt-PT"/>
      </w:rPr>
    </w:lvl>
    <w:lvl w:ilvl="1" w:tplc="CA48A53C">
      <w:numFmt w:val="bullet"/>
      <w:lvlText w:val="•"/>
      <w:lvlJc w:val="left"/>
      <w:pPr>
        <w:ind w:left="1094" w:hanging="365"/>
      </w:pPr>
      <w:rPr>
        <w:rFonts w:hint="default"/>
        <w:lang w:val="pt-PT" w:eastAsia="pt-PT" w:bidi="pt-PT"/>
      </w:rPr>
    </w:lvl>
    <w:lvl w:ilvl="2" w:tplc="9E164C1C">
      <w:numFmt w:val="bullet"/>
      <w:lvlText w:val="•"/>
      <w:lvlJc w:val="left"/>
      <w:pPr>
        <w:ind w:left="1968" w:hanging="365"/>
      </w:pPr>
      <w:rPr>
        <w:rFonts w:hint="default"/>
        <w:lang w:val="pt-PT" w:eastAsia="pt-PT" w:bidi="pt-PT"/>
      </w:rPr>
    </w:lvl>
    <w:lvl w:ilvl="3" w:tplc="6224567C">
      <w:numFmt w:val="bullet"/>
      <w:lvlText w:val="•"/>
      <w:lvlJc w:val="left"/>
      <w:pPr>
        <w:ind w:left="2842" w:hanging="365"/>
      </w:pPr>
      <w:rPr>
        <w:rFonts w:hint="default"/>
        <w:lang w:val="pt-PT" w:eastAsia="pt-PT" w:bidi="pt-PT"/>
      </w:rPr>
    </w:lvl>
    <w:lvl w:ilvl="4" w:tplc="6B54140A">
      <w:numFmt w:val="bullet"/>
      <w:lvlText w:val="•"/>
      <w:lvlJc w:val="left"/>
      <w:pPr>
        <w:ind w:left="3716" w:hanging="365"/>
      </w:pPr>
      <w:rPr>
        <w:rFonts w:hint="default"/>
        <w:lang w:val="pt-PT" w:eastAsia="pt-PT" w:bidi="pt-PT"/>
      </w:rPr>
    </w:lvl>
    <w:lvl w:ilvl="5" w:tplc="2DF43F2C">
      <w:numFmt w:val="bullet"/>
      <w:lvlText w:val="•"/>
      <w:lvlJc w:val="left"/>
      <w:pPr>
        <w:ind w:left="4590" w:hanging="365"/>
      </w:pPr>
      <w:rPr>
        <w:rFonts w:hint="default"/>
        <w:lang w:val="pt-PT" w:eastAsia="pt-PT" w:bidi="pt-PT"/>
      </w:rPr>
    </w:lvl>
    <w:lvl w:ilvl="6" w:tplc="05B66C4A">
      <w:numFmt w:val="bullet"/>
      <w:lvlText w:val="•"/>
      <w:lvlJc w:val="left"/>
      <w:pPr>
        <w:ind w:left="5464" w:hanging="365"/>
      </w:pPr>
      <w:rPr>
        <w:rFonts w:hint="default"/>
        <w:lang w:val="pt-PT" w:eastAsia="pt-PT" w:bidi="pt-PT"/>
      </w:rPr>
    </w:lvl>
    <w:lvl w:ilvl="7" w:tplc="AA2CC662">
      <w:numFmt w:val="bullet"/>
      <w:lvlText w:val="•"/>
      <w:lvlJc w:val="left"/>
      <w:pPr>
        <w:ind w:left="6338" w:hanging="365"/>
      </w:pPr>
      <w:rPr>
        <w:rFonts w:hint="default"/>
        <w:lang w:val="pt-PT" w:eastAsia="pt-PT" w:bidi="pt-PT"/>
      </w:rPr>
    </w:lvl>
    <w:lvl w:ilvl="8" w:tplc="565C645A">
      <w:numFmt w:val="bullet"/>
      <w:lvlText w:val="•"/>
      <w:lvlJc w:val="left"/>
      <w:pPr>
        <w:ind w:left="7212" w:hanging="365"/>
      </w:pPr>
      <w:rPr>
        <w:rFonts w:hint="default"/>
        <w:lang w:val="pt-PT" w:eastAsia="pt-PT" w:bidi="pt-PT"/>
      </w:rPr>
    </w:lvl>
  </w:abstractNum>
  <w:abstractNum w:abstractNumId="18" w15:restartNumberingAfterBreak="0">
    <w:nsid w:val="481104D7"/>
    <w:multiLevelType w:val="hybridMultilevel"/>
    <w:tmpl w:val="CC5A1642"/>
    <w:lvl w:ilvl="0" w:tplc="3E8CF5BA">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9ED4CCC8">
      <w:numFmt w:val="bullet"/>
      <w:lvlText w:val="•"/>
      <w:lvlJc w:val="left"/>
      <w:pPr>
        <w:ind w:left="1292" w:hanging="212"/>
      </w:pPr>
      <w:rPr>
        <w:rFonts w:hint="default"/>
        <w:lang w:val="pt-PT" w:eastAsia="pt-PT" w:bidi="pt-PT"/>
      </w:rPr>
    </w:lvl>
    <w:lvl w:ilvl="2" w:tplc="CADE6606">
      <w:numFmt w:val="bullet"/>
      <w:lvlText w:val="•"/>
      <w:lvlJc w:val="left"/>
      <w:pPr>
        <w:ind w:left="2144" w:hanging="212"/>
      </w:pPr>
      <w:rPr>
        <w:rFonts w:hint="default"/>
        <w:lang w:val="pt-PT" w:eastAsia="pt-PT" w:bidi="pt-PT"/>
      </w:rPr>
    </w:lvl>
    <w:lvl w:ilvl="3" w:tplc="8C5E5D62">
      <w:numFmt w:val="bullet"/>
      <w:lvlText w:val="•"/>
      <w:lvlJc w:val="left"/>
      <w:pPr>
        <w:ind w:left="2996" w:hanging="212"/>
      </w:pPr>
      <w:rPr>
        <w:rFonts w:hint="default"/>
        <w:lang w:val="pt-PT" w:eastAsia="pt-PT" w:bidi="pt-PT"/>
      </w:rPr>
    </w:lvl>
    <w:lvl w:ilvl="4" w:tplc="F562359E">
      <w:numFmt w:val="bullet"/>
      <w:lvlText w:val="•"/>
      <w:lvlJc w:val="left"/>
      <w:pPr>
        <w:ind w:left="3848" w:hanging="212"/>
      </w:pPr>
      <w:rPr>
        <w:rFonts w:hint="default"/>
        <w:lang w:val="pt-PT" w:eastAsia="pt-PT" w:bidi="pt-PT"/>
      </w:rPr>
    </w:lvl>
    <w:lvl w:ilvl="5" w:tplc="683C4D44">
      <w:numFmt w:val="bullet"/>
      <w:lvlText w:val="•"/>
      <w:lvlJc w:val="left"/>
      <w:pPr>
        <w:ind w:left="4700" w:hanging="212"/>
      </w:pPr>
      <w:rPr>
        <w:rFonts w:hint="default"/>
        <w:lang w:val="pt-PT" w:eastAsia="pt-PT" w:bidi="pt-PT"/>
      </w:rPr>
    </w:lvl>
    <w:lvl w:ilvl="6" w:tplc="B8422C22">
      <w:numFmt w:val="bullet"/>
      <w:lvlText w:val="•"/>
      <w:lvlJc w:val="left"/>
      <w:pPr>
        <w:ind w:left="5552" w:hanging="212"/>
      </w:pPr>
      <w:rPr>
        <w:rFonts w:hint="default"/>
        <w:lang w:val="pt-PT" w:eastAsia="pt-PT" w:bidi="pt-PT"/>
      </w:rPr>
    </w:lvl>
    <w:lvl w:ilvl="7" w:tplc="9DE84F46">
      <w:numFmt w:val="bullet"/>
      <w:lvlText w:val="•"/>
      <w:lvlJc w:val="left"/>
      <w:pPr>
        <w:ind w:left="6404" w:hanging="212"/>
      </w:pPr>
      <w:rPr>
        <w:rFonts w:hint="default"/>
        <w:lang w:val="pt-PT" w:eastAsia="pt-PT" w:bidi="pt-PT"/>
      </w:rPr>
    </w:lvl>
    <w:lvl w:ilvl="8" w:tplc="B8E49DEE">
      <w:numFmt w:val="bullet"/>
      <w:lvlText w:val="•"/>
      <w:lvlJc w:val="left"/>
      <w:pPr>
        <w:ind w:left="7256" w:hanging="212"/>
      </w:pPr>
      <w:rPr>
        <w:rFonts w:hint="default"/>
        <w:lang w:val="pt-PT" w:eastAsia="pt-PT" w:bidi="pt-PT"/>
      </w:rPr>
    </w:lvl>
  </w:abstractNum>
  <w:abstractNum w:abstractNumId="19" w15:restartNumberingAfterBreak="0">
    <w:nsid w:val="48A241D8"/>
    <w:multiLevelType w:val="multilevel"/>
    <w:tmpl w:val="C8A4D17C"/>
    <w:lvl w:ilvl="0">
      <w:start w:val="1"/>
      <w:numFmt w:val="decimal"/>
      <w:lvlText w:val="%1"/>
      <w:lvlJc w:val="left"/>
      <w:pPr>
        <w:ind w:left="555" w:hanging="334"/>
      </w:pPr>
      <w:rPr>
        <w:rFonts w:ascii="Arial Narrow" w:eastAsia="Arial Narrow" w:hAnsi="Arial Narrow" w:cs="Arial Narrow" w:hint="default"/>
        <w:w w:val="100"/>
        <w:sz w:val="22"/>
        <w:szCs w:val="22"/>
        <w:lang w:val="pt-PT" w:eastAsia="pt-PT" w:bidi="pt-PT"/>
      </w:rPr>
    </w:lvl>
    <w:lvl w:ilvl="1">
      <w:start w:val="1"/>
      <w:numFmt w:val="decimal"/>
      <w:lvlText w:val="%1.%2"/>
      <w:lvlJc w:val="left"/>
      <w:pPr>
        <w:ind w:left="221" w:hanging="308"/>
      </w:pPr>
      <w:rPr>
        <w:rFonts w:ascii="Arial Narrow" w:eastAsia="Arial Narrow" w:hAnsi="Arial Narrow" w:cs="Arial Narrow" w:hint="default"/>
        <w:w w:val="100"/>
        <w:sz w:val="22"/>
        <w:szCs w:val="22"/>
        <w:lang w:val="pt-PT" w:eastAsia="pt-PT" w:bidi="pt-PT"/>
      </w:rPr>
    </w:lvl>
    <w:lvl w:ilvl="2">
      <w:numFmt w:val="bullet"/>
      <w:lvlText w:val="•"/>
      <w:lvlJc w:val="left"/>
      <w:pPr>
        <w:ind w:left="1493" w:hanging="308"/>
      </w:pPr>
      <w:rPr>
        <w:rFonts w:hint="default"/>
        <w:lang w:val="pt-PT" w:eastAsia="pt-PT" w:bidi="pt-PT"/>
      </w:rPr>
    </w:lvl>
    <w:lvl w:ilvl="3">
      <w:numFmt w:val="bullet"/>
      <w:lvlText w:val="•"/>
      <w:lvlJc w:val="left"/>
      <w:pPr>
        <w:ind w:left="2426" w:hanging="308"/>
      </w:pPr>
      <w:rPr>
        <w:rFonts w:hint="default"/>
        <w:lang w:val="pt-PT" w:eastAsia="pt-PT" w:bidi="pt-PT"/>
      </w:rPr>
    </w:lvl>
    <w:lvl w:ilvl="4">
      <w:numFmt w:val="bullet"/>
      <w:lvlText w:val="•"/>
      <w:lvlJc w:val="left"/>
      <w:pPr>
        <w:ind w:left="3360" w:hanging="308"/>
      </w:pPr>
      <w:rPr>
        <w:rFonts w:hint="default"/>
        <w:lang w:val="pt-PT" w:eastAsia="pt-PT" w:bidi="pt-PT"/>
      </w:rPr>
    </w:lvl>
    <w:lvl w:ilvl="5">
      <w:numFmt w:val="bullet"/>
      <w:lvlText w:val="•"/>
      <w:lvlJc w:val="left"/>
      <w:pPr>
        <w:ind w:left="4293" w:hanging="308"/>
      </w:pPr>
      <w:rPr>
        <w:rFonts w:hint="default"/>
        <w:lang w:val="pt-PT" w:eastAsia="pt-PT" w:bidi="pt-PT"/>
      </w:rPr>
    </w:lvl>
    <w:lvl w:ilvl="6">
      <w:numFmt w:val="bullet"/>
      <w:lvlText w:val="•"/>
      <w:lvlJc w:val="left"/>
      <w:pPr>
        <w:ind w:left="5226" w:hanging="308"/>
      </w:pPr>
      <w:rPr>
        <w:rFonts w:hint="default"/>
        <w:lang w:val="pt-PT" w:eastAsia="pt-PT" w:bidi="pt-PT"/>
      </w:rPr>
    </w:lvl>
    <w:lvl w:ilvl="7">
      <w:numFmt w:val="bullet"/>
      <w:lvlText w:val="•"/>
      <w:lvlJc w:val="left"/>
      <w:pPr>
        <w:ind w:left="6160" w:hanging="308"/>
      </w:pPr>
      <w:rPr>
        <w:rFonts w:hint="default"/>
        <w:lang w:val="pt-PT" w:eastAsia="pt-PT" w:bidi="pt-PT"/>
      </w:rPr>
    </w:lvl>
    <w:lvl w:ilvl="8">
      <w:numFmt w:val="bullet"/>
      <w:lvlText w:val="•"/>
      <w:lvlJc w:val="left"/>
      <w:pPr>
        <w:ind w:left="7093" w:hanging="308"/>
      </w:pPr>
      <w:rPr>
        <w:rFonts w:hint="default"/>
        <w:lang w:val="pt-PT" w:eastAsia="pt-PT" w:bidi="pt-PT"/>
      </w:rPr>
    </w:lvl>
  </w:abstractNum>
  <w:abstractNum w:abstractNumId="20" w15:restartNumberingAfterBreak="0">
    <w:nsid w:val="499774F8"/>
    <w:multiLevelType w:val="hybridMultilevel"/>
    <w:tmpl w:val="2C74CF3A"/>
    <w:lvl w:ilvl="0" w:tplc="8954D2A4">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7876ADCE">
      <w:numFmt w:val="bullet"/>
      <w:lvlText w:val="•"/>
      <w:lvlJc w:val="left"/>
      <w:pPr>
        <w:ind w:left="1292" w:hanging="212"/>
      </w:pPr>
      <w:rPr>
        <w:rFonts w:hint="default"/>
        <w:lang w:val="pt-PT" w:eastAsia="pt-PT" w:bidi="pt-PT"/>
      </w:rPr>
    </w:lvl>
    <w:lvl w:ilvl="2" w:tplc="64D014F0">
      <w:numFmt w:val="bullet"/>
      <w:lvlText w:val="•"/>
      <w:lvlJc w:val="left"/>
      <w:pPr>
        <w:ind w:left="2144" w:hanging="212"/>
      </w:pPr>
      <w:rPr>
        <w:rFonts w:hint="default"/>
        <w:lang w:val="pt-PT" w:eastAsia="pt-PT" w:bidi="pt-PT"/>
      </w:rPr>
    </w:lvl>
    <w:lvl w:ilvl="3" w:tplc="B27CB8E8">
      <w:numFmt w:val="bullet"/>
      <w:lvlText w:val="•"/>
      <w:lvlJc w:val="left"/>
      <w:pPr>
        <w:ind w:left="2996" w:hanging="212"/>
      </w:pPr>
      <w:rPr>
        <w:rFonts w:hint="default"/>
        <w:lang w:val="pt-PT" w:eastAsia="pt-PT" w:bidi="pt-PT"/>
      </w:rPr>
    </w:lvl>
    <w:lvl w:ilvl="4" w:tplc="47F6FDF4">
      <w:numFmt w:val="bullet"/>
      <w:lvlText w:val="•"/>
      <w:lvlJc w:val="left"/>
      <w:pPr>
        <w:ind w:left="3848" w:hanging="212"/>
      </w:pPr>
      <w:rPr>
        <w:rFonts w:hint="default"/>
        <w:lang w:val="pt-PT" w:eastAsia="pt-PT" w:bidi="pt-PT"/>
      </w:rPr>
    </w:lvl>
    <w:lvl w:ilvl="5" w:tplc="137A80E4">
      <w:numFmt w:val="bullet"/>
      <w:lvlText w:val="•"/>
      <w:lvlJc w:val="left"/>
      <w:pPr>
        <w:ind w:left="4700" w:hanging="212"/>
      </w:pPr>
      <w:rPr>
        <w:rFonts w:hint="default"/>
        <w:lang w:val="pt-PT" w:eastAsia="pt-PT" w:bidi="pt-PT"/>
      </w:rPr>
    </w:lvl>
    <w:lvl w:ilvl="6" w:tplc="45B4A01A">
      <w:numFmt w:val="bullet"/>
      <w:lvlText w:val="•"/>
      <w:lvlJc w:val="left"/>
      <w:pPr>
        <w:ind w:left="5552" w:hanging="212"/>
      </w:pPr>
      <w:rPr>
        <w:rFonts w:hint="default"/>
        <w:lang w:val="pt-PT" w:eastAsia="pt-PT" w:bidi="pt-PT"/>
      </w:rPr>
    </w:lvl>
    <w:lvl w:ilvl="7" w:tplc="8638B7DC">
      <w:numFmt w:val="bullet"/>
      <w:lvlText w:val="•"/>
      <w:lvlJc w:val="left"/>
      <w:pPr>
        <w:ind w:left="6404" w:hanging="212"/>
      </w:pPr>
      <w:rPr>
        <w:rFonts w:hint="default"/>
        <w:lang w:val="pt-PT" w:eastAsia="pt-PT" w:bidi="pt-PT"/>
      </w:rPr>
    </w:lvl>
    <w:lvl w:ilvl="8" w:tplc="EF763368">
      <w:numFmt w:val="bullet"/>
      <w:lvlText w:val="•"/>
      <w:lvlJc w:val="left"/>
      <w:pPr>
        <w:ind w:left="7256" w:hanging="212"/>
      </w:pPr>
      <w:rPr>
        <w:rFonts w:hint="default"/>
        <w:lang w:val="pt-PT" w:eastAsia="pt-PT" w:bidi="pt-PT"/>
      </w:rPr>
    </w:lvl>
  </w:abstractNum>
  <w:abstractNum w:abstractNumId="21" w15:restartNumberingAfterBreak="0">
    <w:nsid w:val="4A8A610E"/>
    <w:multiLevelType w:val="multilevel"/>
    <w:tmpl w:val="2D461D9A"/>
    <w:lvl w:ilvl="0">
      <w:start w:val="7"/>
      <w:numFmt w:val="decimal"/>
      <w:lvlText w:val="%1"/>
      <w:lvlJc w:val="left"/>
      <w:pPr>
        <w:ind w:left="221" w:hanging="392"/>
      </w:pPr>
      <w:rPr>
        <w:rFonts w:hint="default"/>
        <w:lang w:val="pt-PT" w:eastAsia="pt-PT" w:bidi="pt-PT"/>
      </w:rPr>
    </w:lvl>
    <w:lvl w:ilvl="1">
      <w:start w:val="1"/>
      <w:numFmt w:val="decimal"/>
      <w:lvlText w:val="%1.%2."/>
      <w:lvlJc w:val="left"/>
      <w:pPr>
        <w:ind w:left="221" w:hanging="392"/>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09"/>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509"/>
      </w:pPr>
      <w:rPr>
        <w:rFonts w:hint="default"/>
        <w:lang w:val="pt-PT" w:eastAsia="pt-PT" w:bidi="pt-PT"/>
      </w:rPr>
    </w:lvl>
    <w:lvl w:ilvl="4">
      <w:numFmt w:val="bullet"/>
      <w:lvlText w:val="•"/>
      <w:lvlJc w:val="left"/>
      <w:pPr>
        <w:ind w:left="3716" w:hanging="509"/>
      </w:pPr>
      <w:rPr>
        <w:rFonts w:hint="default"/>
        <w:lang w:val="pt-PT" w:eastAsia="pt-PT" w:bidi="pt-PT"/>
      </w:rPr>
    </w:lvl>
    <w:lvl w:ilvl="5">
      <w:numFmt w:val="bullet"/>
      <w:lvlText w:val="•"/>
      <w:lvlJc w:val="left"/>
      <w:pPr>
        <w:ind w:left="4590" w:hanging="509"/>
      </w:pPr>
      <w:rPr>
        <w:rFonts w:hint="default"/>
        <w:lang w:val="pt-PT" w:eastAsia="pt-PT" w:bidi="pt-PT"/>
      </w:rPr>
    </w:lvl>
    <w:lvl w:ilvl="6">
      <w:numFmt w:val="bullet"/>
      <w:lvlText w:val="•"/>
      <w:lvlJc w:val="left"/>
      <w:pPr>
        <w:ind w:left="5464" w:hanging="509"/>
      </w:pPr>
      <w:rPr>
        <w:rFonts w:hint="default"/>
        <w:lang w:val="pt-PT" w:eastAsia="pt-PT" w:bidi="pt-PT"/>
      </w:rPr>
    </w:lvl>
    <w:lvl w:ilvl="7">
      <w:numFmt w:val="bullet"/>
      <w:lvlText w:val="•"/>
      <w:lvlJc w:val="left"/>
      <w:pPr>
        <w:ind w:left="6338" w:hanging="509"/>
      </w:pPr>
      <w:rPr>
        <w:rFonts w:hint="default"/>
        <w:lang w:val="pt-PT" w:eastAsia="pt-PT" w:bidi="pt-PT"/>
      </w:rPr>
    </w:lvl>
    <w:lvl w:ilvl="8">
      <w:numFmt w:val="bullet"/>
      <w:lvlText w:val="•"/>
      <w:lvlJc w:val="left"/>
      <w:pPr>
        <w:ind w:left="7212" w:hanging="509"/>
      </w:pPr>
      <w:rPr>
        <w:rFonts w:hint="default"/>
        <w:lang w:val="pt-PT" w:eastAsia="pt-PT" w:bidi="pt-PT"/>
      </w:rPr>
    </w:lvl>
  </w:abstractNum>
  <w:abstractNum w:abstractNumId="22" w15:restartNumberingAfterBreak="0">
    <w:nsid w:val="4B79266E"/>
    <w:multiLevelType w:val="multilevel"/>
    <w:tmpl w:val="EE6EA0A8"/>
    <w:lvl w:ilvl="0">
      <w:start w:val="11"/>
      <w:numFmt w:val="decimal"/>
      <w:lvlText w:val="%1"/>
      <w:lvlJc w:val="left"/>
      <w:pPr>
        <w:ind w:left="221" w:hanging="483"/>
      </w:pPr>
      <w:rPr>
        <w:rFonts w:hint="default"/>
        <w:lang w:val="pt-PT" w:eastAsia="pt-PT" w:bidi="pt-PT"/>
      </w:rPr>
    </w:lvl>
    <w:lvl w:ilvl="1">
      <w:start w:val="1"/>
      <w:numFmt w:val="decimal"/>
      <w:lvlText w:val="%1.%2."/>
      <w:lvlJc w:val="left"/>
      <w:pPr>
        <w:ind w:left="221" w:hanging="483"/>
      </w:pPr>
      <w:rPr>
        <w:rFonts w:ascii="Arial Narrow" w:eastAsia="Arial Narrow" w:hAnsi="Arial Narrow" w:cs="Arial Narrow" w:hint="default"/>
        <w:spacing w:val="-3"/>
        <w:w w:val="100"/>
        <w:sz w:val="22"/>
        <w:szCs w:val="22"/>
        <w:lang w:val="pt-PT" w:eastAsia="pt-PT" w:bidi="pt-PT"/>
      </w:rPr>
    </w:lvl>
    <w:lvl w:ilvl="2">
      <w:start w:val="1"/>
      <w:numFmt w:val="decimal"/>
      <w:lvlText w:val="%1.%2.%3."/>
      <w:lvlJc w:val="left"/>
      <w:pPr>
        <w:ind w:left="221" w:hanging="624"/>
      </w:pPr>
      <w:rPr>
        <w:rFonts w:ascii="Arial Narrow" w:eastAsia="Arial Narrow" w:hAnsi="Arial Narrow" w:cs="Arial Narrow" w:hint="default"/>
        <w:spacing w:val="-3"/>
        <w:w w:val="100"/>
        <w:sz w:val="22"/>
        <w:szCs w:val="22"/>
        <w:lang w:val="pt-PT" w:eastAsia="pt-PT" w:bidi="pt-PT"/>
      </w:rPr>
    </w:lvl>
    <w:lvl w:ilvl="3">
      <w:start w:val="1"/>
      <w:numFmt w:val="decimal"/>
      <w:lvlText w:val="%1.%2.%3.%4"/>
      <w:lvlJc w:val="left"/>
      <w:pPr>
        <w:ind w:left="924" w:hanging="704"/>
      </w:pPr>
      <w:rPr>
        <w:rFonts w:ascii="Arial Narrow" w:eastAsia="Arial Narrow" w:hAnsi="Arial Narrow" w:cs="Arial Narrow" w:hint="default"/>
        <w:spacing w:val="-3"/>
        <w:w w:val="100"/>
        <w:sz w:val="22"/>
        <w:szCs w:val="22"/>
        <w:lang w:val="pt-PT" w:eastAsia="pt-PT" w:bidi="pt-PT"/>
      </w:rPr>
    </w:lvl>
    <w:lvl w:ilvl="4">
      <w:numFmt w:val="bullet"/>
      <w:lvlText w:val="•"/>
      <w:lvlJc w:val="left"/>
      <w:pPr>
        <w:ind w:left="3600" w:hanging="704"/>
      </w:pPr>
      <w:rPr>
        <w:rFonts w:hint="default"/>
        <w:lang w:val="pt-PT" w:eastAsia="pt-PT" w:bidi="pt-PT"/>
      </w:rPr>
    </w:lvl>
    <w:lvl w:ilvl="5">
      <w:numFmt w:val="bullet"/>
      <w:lvlText w:val="•"/>
      <w:lvlJc w:val="left"/>
      <w:pPr>
        <w:ind w:left="4493" w:hanging="704"/>
      </w:pPr>
      <w:rPr>
        <w:rFonts w:hint="default"/>
        <w:lang w:val="pt-PT" w:eastAsia="pt-PT" w:bidi="pt-PT"/>
      </w:rPr>
    </w:lvl>
    <w:lvl w:ilvl="6">
      <w:numFmt w:val="bullet"/>
      <w:lvlText w:val="•"/>
      <w:lvlJc w:val="left"/>
      <w:pPr>
        <w:ind w:left="5386" w:hanging="704"/>
      </w:pPr>
      <w:rPr>
        <w:rFonts w:hint="default"/>
        <w:lang w:val="pt-PT" w:eastAsia="pt-PT" w:bidi="pt-PT"/>
      </w:rPr>
    </w:lvl>
    <w:lvl w:ilvl="7">
      <w:numFmt w:val="bullet"/>
      <w:lvlText w:val="•"/>
      <w:lvlJc w:val="left"/>
      <w:pPr>
        <w:ind w:left="6280" w:hanging="704"/>
      </w:pPr>
      <w:rPr>
        <w:rFonts w:hint="default"/>
        <w:lang w:val="pt-PT" w:eastAsia="pt-PT" w:bidi="pt-PT"/>
      </w:rPr>
    </w:lvl>
    <w:lvl w:ilvl="8">
      <w:numFmt w:val="bullet"/>
      <w:lvlText w:val="•"/>
      <w:lvlJc w:val="left"/>
      <w:pPr>
        <w:ind w:left="7173" w:hanging="704"/>
      </w:pPr>
      <w:rPr>
        <w:rFonts w:hint="default"/>
        <w:lang w:val="pt-PT" w:eastAsia="pt-PT" w:bidi="pt-PT"/>
      </w:rPr>
    </w:lvl>
  </w:abstractNum>
  <w:abstractNum w:abstractNumId="23" w15:restartNumberingAfterBreak="0">
    <w:nsid w:val="4B9020F4"/>
    <w:multiLevelType w:val="hybridMultilevel"/>
    <w:tmpl w:val="DE4811DC"/>
    <w:lvl w:ilvl="0" w:tplc="6748A140">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AEF6C5D0">
      <w:numFmt w:val="bullet"/>
      <w:lvlText w:val="•"/>
      <w:lvlJc w:val="left"/>
      <w:pPr>
        <w:ind w:left="1292" w:hanging="212"/>
      </w:pPr>
      <w:rPr>
        <w:rFonts w:hint="default"/>
        <w:lang w:val="pt-PT" w:eastAsia="pt-PT" w:bidi="pt-PT"/>
      </w:rPr>
    </w:lvl>
    <w:lvl w:ilvl="2" w:tplc="4E906B86">
      <w:numFmt w:val="bullet"/>
      <w:lvlText w:val="•"/>
      <w:lvlJc w:val="left"/>
      <w:pPr>
        <w:ind w:left="2144" w:hanging="212"/>
      </w:pPr>
      <w:rPr>
        <w:rFonts w:hint="default"/>
        <w:lang w:val="pt-PT" w:eastAsia="pt-PT" w:bidi="pt-PT"/>
      </w:rPr>
    </w:lvl>
    <w:lvl w:ilvl="3" w:tplc="533A6186">
      <w:numFmt w:val="bullet"/>
      <w:lvlText w:val="•"/>
      <w:lvlJc w:val="left"/>
      <w:pPr>
        <w:ind w:left="2996" w:hanging="212"/>
      </w:pPr>
      <w:rPr>
        <w:rFonts w:hint="default"/>
        <w:lang w:val="pt-PT" w:eastAsia="pt-PT" w:bidi="pt-PT"/>
      </w:rPr>
    </w:lvl>
    <w:lvl w:ilvl="4" w:tplc="B47A22BC">
      <w:numFmt w:val="bullet"/>
      <w:lvlText w:val="•"/>
      <w:lvlJc w:val="left"/>
      <w:pPr>
        <w:ind w:left="3848" w:hanging="212"/>
      </w:pPr>
      <w:rPr>
        <w:rFonts w:hint="default"/>
        <w:lang w:val="pt-PT" w:eastAsia="pt-PT" w:bidi="pt-PT"/>
      </w:rPr>
    </w:lvl>
    <w:lvl w:ilvl="5" w:tplc="F5B00E60">
      <w:numFmt w:val="bullet"/>
      <w:lvlText w:val="•"/>
      <w:lvlJc w:val="left"/>
      <w:pPr>
        <w:ind w:left="4700" w:hanging="212"/>
      </w:pPr>
      <w:rPr>
        <w:rFonts w:hint="default"/>
        <w:lang w:val="pt-PT" w:eastAsia="pt-PT" w:bidi="pt-PT"/>
      </w:rPr>
    </w:lvl>
    <w:lvl w:ilvl="6" w:tplc="F834A02A">
      <w:numFmt w:val="bullet"/>
      <w:lvlText w:val="•"/>
      <w:lvlJc w:val="left"/>
      <w:pPr>
        <w:ind w:left="5552" w:hanging="212"/>
      </w:pPr>
      <w:rPr>
        <w:rFonts w:hint="default"/>
        <w:lang w:val="pt-PT" w:eastAsia="pt-PT" w:bidi="pt-PT"/>
      </w:rPr>
    </w:lvl>
    <w:lvl w:ilvl="7" w:tplc="0678762A">
      <w:numFmt w:val="bullet"/>
      <w:lvlText w:val="•"/>
      <w:lvlJc w:val="left"/>
      <w:pPr>
        <w:ind w:left="6404" w:hanging="212"/>
      </w:pPr>
      <w:rPr>
        <w:rFonts w:hint="default"/>
        <w:lang w:val="pt-PT" w:eastAsia="pt-PT" w:bidi="pt-PT"/>
      </w:rPr>
    </w:lvl>
    <w:lvl w:ilvl="8" w:tplc="C13EEFF6">
      <w:numFmt w:val="bullet"/>
      <w:lvlText w:val="•"/>
      <w:lvlJc w:val="left"/>
      <w:pPr>
        <w:ind w:left="7256" w:hanging="212"/>
      </w:pPr>
      <w:rPr>
        <w:rFonts w:hint="default"/>
        <w:lang w:val="pt-PT" w:eastAsia="pt-PT" w:bidi="pt-PT"/>
      </w:rPr>
    </w:lvl>
  </w:abstractNum>
  <w:abstractNum w:abstractNumId="24" w15:restartNumberingAfterBreak="0">
    <w:nsid w:val="4C2D146F"/>
    <w:multiLevelType w:val="multilevel"/>
    <w:tmpl w:val="E5D009F2"/>
    <w:lvl w:ilvl="0">
      <w:start w:val="20"/>
      <w:numFmt w:val="decimal"/>
      <w:lvlText w:val="%1"/>
      <w:lvlJc w:val="left"/>
      <w:pPr>
        <w:ind w:left="523" w:hanging="303"/>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221" w:hanging="406"/>
      </w:pPr>
      <w:rPr>
        <w:rFonts w:ascii="Arial Narrow" w:eastAsia="Arial Narrow" w:hAnsi="Arial Narrow" w:cs="Arial Narrow" w:hint="default"/>
        <w:w w:val="100"/>
        <w:sz w:val="22"/>
        <w:szCs w:val="22"/>
        <w:lang w:val="pt-PT" w:eastAsia="pt-PT" w:bidi="pt-PT"/>
      </w:rPr>
    </w:lvl>
    <w:lvl w:ilvl="2">
      <w:numFmt w:val="bullet"/>
      <w:lvlText w:val="•"/>
      <w:lvlJc w:val="left"/>
      <w:pPr>
        <w:ind w:left="1457" w:hanging="406"/>
      </w:pPr>
      <w:rPr>
        <w:rFonts w:hint="default"/>
        <w:lang w:val="pt-PT" w:eastAsia="pt-PT" w:bidi="pt-PT"/>
      </w:rPr>
    </w:lvl>
    <w:lvl w:ilvl="3">
      <w:numFmt w:val="bullet"/>
      <w:lvlText w:val="•"/>
      <w:lvlJc w:val="left"/>
      <w:pPr>
        <w:ind w:left="2395" w:hanging="406"/>
      </w:pPr>
      <w:rPr>
        <w:rFonts w:hint="default"/>
        <w:lang w:val="pt-PT" w:eastAsia="pt-PT" w:bidi="pt-PT"/>
      </w:rPr>
    </w:lvl>
    <w:lvl w:ilvl="4">
      <w:numFmt w:val="bullet"/>
      <w:lvlText w:val="•"/>
      <w:lvlJc w:val="left"/>
      <w:pPr>
        <w:ind w:left="3333" w:hanging="406"/>
      </w:pPr>
      <w:rPr>
        <w:rFonts w:hint="default"/>
        <w:lang w:val="pt-PT" w:eastAsia="pt-PT" w:bidi="pt-PT"/>
      </w:rPr>
    </w:lvl>
    <w:lvl w:ilvl="5">
      <w:numFmt w:val="bullet"/>
      <w:lvlText w:val="•"/>
      <w:lvlJc w:val="left"/>
      <w:pPr>
        <w:ind w:left="4271" w:hanging="406"/>
      </w:pPr>
      <w:rPr>
        <w:rFonts w:hint="default"/>
        <w:lang w:val="pt-PT" w:eastAsia="pt-PT" w:bidi="pt-PT"/>
      </w:rPr>
    </w:lvl>
    <w:lvl w:ilvl="6">
      <w:numFmt w:val="bullet"/>
      <w:lvlText w:val="•"/>
      <w:lvlJc w:val="left"/>
      <w:pPr>
        <w:ind w:left="5208" w:hanging="406"/>
      </w:pPr>
      <w:rPr>
        <w:rFonts w:hint="default"/>
        <w:lang w:val="pt-PT" w:eastAsia="pt-PT" w:bidi="pt-PT"/>
      </w:rPr>
    </w:lvl>
    <w:lvl w:ilvl="7">
      <w:numFmt w:val="bullet"/>
      <w:lvlText w:val="•"/>
      <w:lvlJc w:val="left"/>
      <w:pPr>
        <w:ind w:left="6146" w:hanging="406"/>
      </w:pPr>
      <w:rPr>
        <w:rFonts w:hint="default"/>
        <w:lang w:val="pt-PT" w:eastAsia="pt-PT" w:bidi="pt-PT"/>
      </w:rPr>
    </w:lvl>
    <w:lvl w:ilvl="8">
      <w:numFmt w:val="bullet"/>
      <w:lvlText w:val="•"/>
      <w:lvlJc w:val="left"/>
      <w:pPr>
        <w:ind w:left="7084" w:hanging="406"/>
      </w:pPr>
      <w:rPr>
        <w:rFonts w:hint="default"/>
        <w:lang w:val="pt-PT" w:eastAsia="pt-PT" w:bidi="pt-PT"/>
      </w:rPr>
    </w:lvl>
  </w:abstractNum>
  <w:abstractNum w:abstractNumId="25" w15:restartNumberingAfterBreak="0">
    <w:nsid w:val="4C732EA5"/>
    <w:multiLevelType w:val="hybridMultilevel"/>
    <w:tmpl w:val="76E48CEA"/>
    <w:lvl w:ilvl="0" w:tplc="6EE0E59C">
      <w:start w:val="1"/>
      <w:numFmt w:val="lowerLetter"/>
      <w:lvlText w:val="%1)"/>
      <w:lvlJc w:val="left"/>
      <w:pPr>
        <w:ind w:left="432" w:hanging="212"/>
      </w:pPr>
      <w:rPr>
        <w:rFonts w:ascii="Arial Narrow" w:eastAsia="Arial Narrow" w:hAnsi="Arial Narrow" w:cs="Arial Narrow" w:hint="default"/>
        <w:w w:val="100"/>
        <w:sz w:val="22"/>
        <w:szCs w:val="22"/>
        <w:lang w:val="pt-PT" w:eastAsia="pt-PT" w:bidi="pt-PT"/>
      </w:rPr>
    </w:lvl>
    <w:lvl w:ilvl="1" w:tplc="1EA62082">
      <w:numFmt w:val="bullet"/>
      <w:lvlText w:val="•"/>
      <w:lvlJc w:val="left"/>
      <w:pPr>
        <w:ind w:left="1292" w:hanging="212"/>
      </w:pPr>
      <w:rPr>
        <w:rFonts w:hint="default"/>
        <w:lang w:val="pt-PT" w:eastAsia="pt-PT" w:bidi="pt-PT"/>
      </w:rPr>
    </w:lvl>
    <w:lvl w:ilvl="2" w:tplc="7FF4227C">
      <w:numFmt w:val="bullet"/>
      <w:lvlText w:val="•"/>
      <w:lvlJc w:val="left"/>
      <w:pPr>
        <w:ind w:left="2144" w:hanging="212"/>
      </w:pPr>
      <w:rPr>
        <w:rFonts w:hint="default"/>
        <w:lang w:val="pt-PT" w:eastAsia="pt-PT" w:bidi="pt-PT"/>
      </w:rPr>
    </w:lvl>
    <w:lvl w:ilvl="3" w:tplc="3620F256">
      <w:numFmt w:val="bullet"/>
      <w:lvlText w:val="•"/>
      <w:lvlJc w:val="left"/>
      <w:pPr>
        <w:ind w:left="2996" w:hanging="212"/>
      </w:pPr>
      <w:rPr>
        <w:rFonts w:hint="default"/>
        <w:lang w:val="pt-PT" w:eastAsia="pt-PT" w:bidi="pt-PT"/>
      </w:rPr>
    </w:lvl>
    <w:lvl w:ilvl="4" w:tplc="799CC772">
      <w:numFmt w:val="bullet"/>
      <w:lvlText w:val="•"/>
      <w:lvlJc w:val="left"/>
      <w:pPr>
        <w:ind w:left="3848" w:hanging="212"/>
      </w:pPr>
      <w:rPr>
        <w:rFonts w:hint="default"/>
        <w:lang w:val="pt-PT" w:eastAsia="pt-PT" w:bidi="pt-PT"/>
      </w:rPr>
    </w:lvl>
    <w:lvl w:ilvl="5" w:tplc="F8A0A864">
      <w:numFmt w:val="bullet"/>
      <w:lvlText w:val="•"/>
      <w:lvlJc w:val="left"/>
      <w:pPr>
        <w:ind w:left="4700" w:hanging="212"/>
      </w:pPr>
      <w:rPr>
        <w:rFonts w:hint="default"/>
        <w:lang w:val="pt-PT" w:eastAsia="pt-PT" w:bidi="pt-PT"/>
      </w:rPr>
    </w:lvl>
    <w:lvl w:ilvl="6" w:tplc="8916AC26">
      <w:numFmt w:val="bullet"/>
      <w:lvlText w:val="•"/>
      <w:lvlJc w:val="left"/>
      <w:pPr>
        <w:ind w:left="5552" w:hanging="212"/>
      </w:pPr>
      <w:rPr>
        <w:rFonts w:hint="default"/>
        <w:lang w:val="pt-PT" w:eastAsia="pt-PT" w:bidi="pt-PT"/>
      </w:rPr>
    </w:lvl>
    <w:lvl w:ilvl="7" w:tplc="C53AEF02">
      <w:numFmt w:val="bullet"/>
      <w:lvlText w:val="•"/>
      <w:lvlJc w:val="left"/>
      <w:pPr>
        <w:ind w:left="6404" w:hanging="212"/>
      </w:pPr>
      <w:rPr>
        <w:rFonts w:hint="default"/>
        <w:lang w:val="pt-PT" w:eastAsia="pt-PT" w:bidi="pt-PT"/>
      </w:rPr>
    </w:lvl>
    <w:lvl w:ilvl="8" w:tplc="B31A712A">
      <w:numFmt w:val="bullet"/>
      <w:lvlText w:val="•"/>
      <w:lvlJc w:val="left"/>
      <w:pPr>
        <w:ind w:left="7256" w:hanging="212"/>
      </w:pPr>
      <w:rPr>
        <w:rFonts w:hint="default"/>
        <w:lang w:val="pt-PT" w:eastAsia="pt-PT" w:bidi="pt-PT"/>
      </w:rPr>
    </w:lvl>
  </w:abstractNum>
  <w:abstractNum w:abstractNumId="26" w15:restartNumberingAfterBreak="0">
    <w:nsid w:val="4DAD1EB6"/>
    <w:multiLevelType w:val="hybridMultilevel"/>
    <w:tmpl w:val="C27ED666"/>
    <w:lvl w:ilvl="0" w:tplc="9956EE56">
      <w:start w:val="2"/>
      <w:numFmt w:val="decimalZero"/>
      <w:lvlText w:val="%1"/>
      <w:lvlJc w:val="left"/>
      <w:pPr>
        <w:ind w:left="473" w:hanging="252"/>
      </w:pPr>
      <w:rPr>
        <w:rFonts w:ascii="Arial Narrow" w:eastAsia="Arial Narrow" w:hAnsi="Arial Narrow" w:cs="Arial Narrow" w:hint="default"/>
        <w:b/>
        <w:bCs/>
        <w:w w:val="100"/>
        <w:sz w:val="22"/>
        <w:szCs w:val="22"/>
        <w:lang w:val="pt-PT" w:eastAsia="pt-PT" w:bidi="pt-PT"/>
      </w:rPr>
    </w:lvl>
    <w:lvl w:ilvl="1" w:tplc="17E87514">
      <w:numFmt w:val="bullet"/>
      <w:lvlText w:val="•"/>
      <w:lvlJc w:val="left"/>
      <w:pPr>
        <w:ind w:left="1328" w:hanging="252"/>
      </w:pPr>
      <w:rPr>
        <w:rFonts w:hint="default"/>
        <w:lang w:val="pt-PT" w:eastAsia="pt-PT" w:bidi="pt-PT"/>
      </w:rPr>
    </w:lvl>
    <w:lvl w:ilvl="2" w:tplc="E67CB2B4">
      <w:numFmt w:val="bullet"/>
      <w:lvlText w:val="•"/>
      <w:lvlJc w:val="left"/>
      <w:pPr>
        <w:ind w:left="2176" w:hanging="252"/>
      </w:pPr>
      <w:rPr>
        <w:rFonts w:hint="default"/>
        <w:lang w:val="pt-PT" w:eastAsia="pt-PT" w:bidi="pt-PT"/>
      </w:rPr>
    </w:lvl>
    <w:lvl w:ilvl="3" w:tplc="1840C7DC">
      <w:numFmt w:val="bullet"/>
      <w:lvlText w:val="•"/>
      <w:lvlJc w:val="left"/>
      <w:pPr>
        <w:ind w:left="3024" w:hanging="252"/>
      </w:pPr>
      <w:rPr>
        <w:rFonts w:hint="default"/>
        <w:lang w:val="pt-PT" w:eastAsia="pt-PT" w:bidi="pt-PT"/>
      </w:rPr>
    </w:lvl>
    <w:lvl w:ilvl="4" w:tplc="E7F8C578">
      <w:numFmt w:val="bullet"/>
      <w:lvlText w:val="•"/>
      <w:lvlJc w:val="left"/>
      <w:pPr>
        <w:ind w:left="3872" w:hanging="252"/>
      </w:pPr>
      <w:rPr>
        <w:rFonts w:hint="default"/>
        <w:lang w:val="pt-PT" w:eastAsia="pt-PT" w:bidi="pt-PT"/>
      </w:rPr>
    </w:lvl>
    <w:lvl w:ilvl="5" w:tplc="0F9E9FC8">
      <w:numFmt w:val="bullet"/>
      <w:lvlText w:val="•"/>
      <w:lvlJc w:val="left"/>
      <w:pPr>
        <w:ind w:left="4720" w:hanging="252"/>
      </w:pPr>
      <w:rPr>
        <w:rFonts w:hint="default"/>
        <w:lang w:val="pt-PT" w:eastAsia="pt-PT" w:bidi="pt-PT"/>
      </w:rPr>
    </w:lvl>
    <w:lvl w:ilvl="6" w:tplc="56986BE8">
      <w:numFmt w:val="bullet"/>
      <w:lvlText w:val="•"/>
      <w:lvlJc w:val="left"/>
      <w:pPr>
        <w:ind w:left="5568" w:hanging="252"/>
      </w:pPr>
      <w:rPr>
        <w:rFonts w:hint="default"/>
        <w:lang w:val="pt-PT" w:eastAsia="pt-PT" w:bidi="pt-PT"/>
      </w:rPr>
    </w:lvl>
    <w:lvl w:ilvl="7" w:tplc="40D0FD6E">
      <w:numFmt w:val="bullet"/>
      <w:lvlText w:val="•"/>
      <w:lvlJc w:val="left"/>
      <w:pPr>
        <w:ind w:left="6416" w:hanging="252"/>
      </w:pPr>
      <w:rPr>
        <w:rFonts w:hint="default"/>
        <w:lang w:val="pt-PT" w:eastAsia="pt-PT" w:bidi="pt-PT"/>
      </w:rPr>
    </w:lvl>
    <w:lvl w:ilvl="8" w:tplc="EF2C2B8A">
      <w:numFmt w:val="bullet"/>
      <w:lvlText w:val="•"/>
      <w:lvlJc w:val="left"/>
      <w:pPr>
        <w:ind w:left="7264" w:hanging="252"/>
      </w:pPr>
      <w:rPr>
        <w:rFonts w:hint="default"/>
        <w:lang w:val="pt-PT" w:eastAsia="pt-PT" w:bidi="pt-PT"/>
      </w:rPr>
    </w:lvl>
  </w:abstractNum>
  <w:abstractNum w:abstractNumId="27" w15:restartNumberingAfterBreak="0">
    <w:nsid w:val="4E414692"/>
    <w:multiLevelType w:val="multilevel"/>
    <w:tmpl w:val="DC5EB194"/>
    <w:lvl w:ilvl="0">
      <w:start w:val="8"/>
      <w:numFmt w:val="decimal"/>
      <w:lvlText w:val="%1"/>
      <w:lvlJc w:val="left"/>
      <w:pPr>
        <w:ind w:left="221" w:hanging="368"/>
      </w:pPr>
      <w:rPr>
        <w:rFonts w:hint="default"/>
        <w:lang w:val="pt-PT" w:eastAsia="pt-PT" w:bidi="pt-PT"/>
      </w:rPr>
    </w:lvl>
    <w:lvl w:ilvl="1">
      <w:start w:val="1"/>
      <w:numFmt w:val="decimal"/>
      <w:lvlText w:val="%1.%2."/>
      <w:lvlJc w:val="left"/>
      <w:pPr>
        <w:ind w:left="221" w:hanging="368"/>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68"/>
      </w:pPr>
      <w:rPr>
        <w:rFonts w:hint="default"/>
        <w:lang w:val="pt-PT" w:eastAsia="pt-PT" w:bidi="pt-PT"/>
      </w:rPr>
    </w:lvl>
    <w:lvl w:ilvl="3">
      <w:numFmt w:val="bullet"/>
      <w:lvlText w:val="•"/>
      <w:lvlJc w:val="left"/>
      <w:pPr>
        <w:ind w:left="2842" w:hanging="368"/>
      </w:pPr>
      <w:rPr>
        <w:rFonts w:hint="default"/>
        <w:lang w:val="pt-PT" w:eastAsia="pt-PT" w:bidi="pt-PT"/>
      </w:rPr>
    </w:lvl>
    <w:lvl w:ilvl="4">
      <w:numFmt w:val="bullet"/>
      <w:lvlText w:val="•"/>
      <w:lvlJc w:val="left"/>
      <w:pPr>
        <w:ind w:left="3716" w:hanging="368"/>
      </w:pPr>
      <w:rPr>
        <w:rFonts w:hint="default"/>
        <w:lang w:val="pt-PT" w:eastAsia="pt-PT" w:bidi="pt-PT"/>
      </w:rPr>
    </w:lvl>
    <w:lvl w:ilvl="5">
      <w:numFmt w:val="bullet"/>
      <w:lvlText w:val="•"/>
      <w:lvlJc w:val="left"/>
      <w:pPr>
        <w:ind w:left="4590" w:hanging="368"/>
      </w:pPr>
      <w:rPr>
        <w:rFonts w:hint="default"/>
        <w:lang w:val="pt-PT" w:eastAsia="pt-PT" w:bidi="pt-PT"/>
      </w:rPr>
    </w:lvl>
    <w:lvl w:ilvl="6">
      <w:numFmt w:val="bullet"/>
      <w:lvlText w:val="•"/>
      <w:lvlJc w:val="left"/>
      <w:pPr>
        <w:ind w:left="5464" w:hanging="368"/>
      </w:pPr>
      <w:rPr>
        <w:rFonts w:hint="default"/>
        <w:lang w:val="pt-PT" w:eastAsia="pt-PT" w:bidi="pt-PT"/>
      </w:rPr>
    </w:lvl>
    <w:lvl w:ilvl="7">
      <w:numFmt w:val="bullet"/>
      <w:lvlText w:val="•"/>
      <w:lvlJc w:val="left"/>
      <w:pPr>
        <w:ind w:left="6338" w:hanging="368"/>
      </w:pPr>
      <w:rPr>
        <w:rFonts w:hint="default"/>
        <w:lang w:val="pt-PT" w:eastAsia="pt-PT" w:bidi="pt-PT"/>
      </w:rPr>
    </w:lvl>
    <w:lvl w:ilvl="8">
      <w:numFmt w:val="bullet"/>
      <w:lvlText w:val="•"/>
      <w:lvlJc w:val="left"/>
      <w:pPr>
        <w:ind w:left="7212" w:hanging="368"/>
      </w:pPr>
      <w:rPr>
        <w:rFonts w:hint="default"/>
        <w:lang w:val="pt-PT" w:eastAsia="pt-PT" w:bidi="pt-PT"/>
      </w:rPr>
    </w:lvl>
  </w:abstractNum>
  <w:abstractNum w:abstractNumId="28" w15:restartNumberingAfterBreak="0">
    <w:nsid w:val="50824C06"/>
    <w:multiLevelType w:val="multilevel"/>
    <w:tmpl w:val="1610AD74"/>
    <w:lvl w:ilvl="0">
      <w:start w:val="6"/>
      <w:numFmt w:val="decimal"/>
      <w:lvlText w:val="%1"/>
      <w:lvlJc w:val="left"/>
      <w:pPr>
        <w:ind w:left="221" w:hanging="363"/>
      </w:pPr>
      <w:rPr>
        <w:rFonts w:hint="default"/>
        <w:lang w:val="pt-PT" w:eastAsia="pt-PT" w:bidi="pt-PT"/>
      </w:rPr>
    </w:lvl>
    <w:lvl w:ilvl="1">
      <w:start w:val="1"/>
      <w:numFmt w:val="decimal"/>
      <w:lvlText w:val="%1.%2."/>
      <w:lvlJc w:val="left"/>
      <w:pPr>
        <w:ind w:left="221" w:hanging="363"/>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725" w:hanging="504"/>
      </w:pPr>
      <w:rPr>
        <w:rFonts w:ascii="Arial Narrow" w:eastAsia="Arial Narrow" w:hAnsi="Arial Narrow" w:cs="Arial Narrow" w:hint="default"/>
        <w:w w:val="100"/>
        <w:sz w:val="22"/>
        <w:szCs w:val="22"/>
        <w:lang w:val="pt-PT" w:eastAsia="pt-PT" w:bidi="pt-PT"/>
      </w:rPr>
    </w:lvl>
    <w:lvl w:ilvl="3">
      <w:numFmt w:val="bullet"/>
      <w:lvlText w:val="•"/>
      <w:lvlJc w:val="left"/>
      <w:pPr>
        <w:ind w:left="2551" w:hanging="504"/>
      </w:pPr>
      <w:rPr>
        <w:rFonts w:hint="default"/>
        <w:lang w:val="pt-PT" w:eastAsia="pt-PT" w:bidi="pt-PT"/>
      </w:rPr>
    </w:lvl>
    <w:lvl w:ilvl="4">
      <w:numFmt w:val="bullet"/>
      <w:lvlText w:val="•"/>
      <w:lvlJc w:val="left"/>
      <w:pPr>
        <w:ind w:left="3466" w:hanging="504"/>
      </w:pPr>
      <w:rPr>
        <w:rFonts w:hint="default"/>
        <w:lang w:val="pt-PT" w:eastAsia="pt-PT" w:bidi="pt-PT"/>
      </w:rPr>
    </w:lvl>
    <w:lvl w:ilvl="5">
      <w:numFmt w:val="bullet"/>
      <w:lvlText w:val="•"/>
      <w:lvlJc w:val="left"/>
      <w:pPr>
        <w:ind w:left="4382" w:hanging="504"/>
      </w:pPr>
      <w:rPr>
        <w:rFonts w:hint="default"/>
        <w:lang w:val="pt-PT" w:eastAsia="pt-PT" w:bidi="pt-PT"/>
      </w:rPr>
    </w:lvl>
    <w:lvl w:ilvl="6">
      <w:numFmt w:val="bullet"/>
      <w:lvlText w:val="•"/>
      <w:lvlJc w:val="left"/>
      <w:pPr>
        <w:ind w:left="5297" w:hanging="504"/>
      </w:pPr>
      <w:rPr>
        <w:rFonts w:hint="default"/>
        <w:lang w:val="pt-PT" w:eastAsia="pt-PT" w:bidi="pt-PT"/>
      </w:rPr>
    </w:lvl>
    <w:lvl w:ilvl="7">
      <w:numFmt w:val="bullet"/>
      <w:lvlText w:val="•"/>
      <w:lvlJc w:val="left"/>
      <w:pPr>
        <w:ind w:left="6213" w:hanging="504"/>
      </w:pPr>
      <w:rPr>
        <w:rFonts w:hint="default"/>
        <w:lang w:val="pt-PT" w:eastAsia="pt-PT" w:bidi="pt-PT"/>
      </w:rPr>
    </w:lvl>
    <w:lvl w:ilvl="8">
      <w:numFmt w:val="bullet"/>
      <w:lvlText w:val="•"/>
      <w:lvlJc w:val="left"/>
      <w:pPr>
        <w:ind w:left="7128" w:hanging="504"/>
      </w:pPr>
      <w:rPr>
        <w:rFonts w:hint="default"/>
        <w:lang w:val="pt-PT" w:eastAsia="pt-PT" w:bidi="pt-PT"/>
      </w:rPr>
    </w:lvl>
  </w:abstractNum>
  <w:abstractNum w:abstractNumId="29" w15:restartNumberingAfterBreak="0">
    <w:nsid w:val="586C00A5"/>
    <w:multiLevelType w:val="multilevel"/>
    <w:tmpl w:val="B2E6CE4C"/>
    <w:lvl w:ilvl="0">
      <w:start w:val="11"/>
      <w:numFmt w:val="decimal"/>
      <w:lvlText w:val="%1"/>
      <w:lvlJc w:val="left"/>
      <w:pPr>
        <w:ind w:left="221" w:hanging="459"/>
      </w:pPr>
      <w:rPr>
        <w:rFonts w:hint="default"/>
        <w:lang w:val="pt-PT" w:eastAsia="pt-PT" w:bidi="pt-PT"/>
      </w:rPr>
    </w:lvl>
    <w:lvl w:ilvl="1">
      <w:start w:val="1"/>
      <w:numFmt w:val="decimal"/>
      <w:lvlText w:val="%1.%2"/>
      <w:lvlJc w:val="left"/>
      <w:pPr>
        <w:ind w:left="221" w:hanging="459"/>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59"/>
      </w:pPr>
      <w:rPr>
        <w:rFonts w:hint="default"/>
        <w:lang w:val="pt-PT" w:eastAsia="pt-PT" w:bidi="pt-PT"/>
      </w:rPr>
    </w:lvl>
    <w:lvl w:ilvl="3">
      <w:numFmt w:val="bullet"/>
      <w:lvlText w:val="•"/>
      <w:lvlJc w:val="left"/>
      <w:pPr>
        <w:ind w:left="2842" w:hanging="459"/>
      </w:pPr>
      <w:rPr>
        <w:rFonts w:hint="default"/>
        <w:lang w:val="pt-PT" w:eastAsia="pt-PT" w:bidi="pt-PT"/>
      </w:rPr>
    </w:lvl>
    <w:lvl w:ilvl="4">
      <w:numFmt w:val="bullet"/>
      <w:lvlText w:val="•"/>
      <w:lvlJc w:val="left"/>
      <w:pPr>
        <w:ind w:left="3716" w:hanging="459"/>
      </w:pPr>
      <w:rPr>
        <w:rFonts w:hint="default"/>
        <w:lang w:val="pt-PT" w:eastAsia="pt-PT" w:bidi="pt-PT"/>
      </w:rPr>
    </w:lvl>
    <w:lvl w:ilvl="5">
      <w:numFmt w:val="bullet"/>
      <w:lvlText w:val="•"/>
      <w:lvlJc w:val="left"/>
      <w:pPr>
        <w:ind w:left="4590" w:hanging="459"/>
      </w:pPr>
      <w:rPr>
        <w:rFonts w:hint="default"/>
        <w:lang w:val="pt-PT" w:eastAsia="pt-PT" w:bidi="pt-PT"/>
      </w:rPr>
    </w:lvl>
    <w:lvl w:ilvl="6">
      <w:numFmt w:val="bullet"/>
      <w:lvlText w:val="•"/>
      <w:lvlJc w:val="left"/>
      <w:pPr>
        <w:ind w:left="5464" w:hanging="459"/>
      </w:pPr>
      <w:rPr>
        <w:rFonts w:hint="default"/>
        <w:lang w:val="pt-PT" w:eastAsia="pt-PT" w:bidi="pt-PT"/>
      </w:rPr>
    </w:lvl>
    <w:lvl w:ilvl="7">
      <w:numFmt w:val="bullet"/>
      <w:lvlText w:val="•"/>
      <w:lvlJc w:val="left"/>
      <w:pPr>
        <w:ind w:left="6338" w:hanging="459"/>
      </w:pPr>
      <w:rPr>
        <w:rFonts w:hint="default"/>
        <w:lang w:val="pt-PT" w:eastAsia="pt-PT" w:bidi="pt-PT"/>
      </w:rPr>
    </w:lvl>
    <w:lvl w:ilvl="8">
      <w:numFmt w:val="bullet"/>
      <w:lvlText w:val="•"/>
      <w:lvlJc w:val="left"/>
      <w:pPr>
        <w:ind w:left="7212" w:hanging="459"/>
      </w:pPr>
      <w:rPr>
        <w:rFonts w:hint="default"/>
        <w:lang w:val="pt-PT" w:eastAsia="pt-PT" w:bidi="pt-PT"/>
      </w:rPr>
    </w:lvl>
  </w:abstractNum>
  <w:abstractNum w:abstractNumId="30" w15:restartNumberingAfterBreak="0">
    <w:nsid w:val="5F5C156D"/>
    <w:multiLevelType w:val="multilevel"/>
    <w:tmpl w:val="2D02F13A"/>
    <w:lvl w:ilvl="0">
      <w:start w:val="3"/>
      <w:numFmt w:val="upperLetter"/>
      <w:lvlText w:val="%1"/>
      <w:lvlJc w:val="left"/>
      <w:pPr>
        <w:ind w:left="944" w:hanging="521"/>
      </w:pPr>
      <w:rPr>
        <w:rFonts w:hint="default"/>
        <w:lang w:val="pt-PT" w:eastAsia="pt-PT" w:bidi="pt-PT"/>
      </w:rPr>
    </w:lvl>
    <w:lvl w:ilvl="1">
      <w:start w:val="5"/>
      <w:numFmt w:val="upperLetter"/>
      <w:lvlText w:val="%1.%2"/>
      <w:lvlJc w:val="left"/>
      <w:pPr>
        <w:ind w:left="944" w:hanging="521"/>
      </w:pPr>
      <w:rPr>
        <w:rFonts w:hint="default"/>
        <w:lang w:val="pt-PT" w:eastAsia="pt-PT" w:bidi="pt-PT"/>
      </w:rPr>
    </w:lvl>
    <w:lvl w:ilvl="2">
      <w:start w:val="16"/>
      <w:numFmt w:val="upperLetter"/>
      <w:lvlText w:val="%1.%2.%3"/>
      <w:lvlJc w:val="left"/>
      <w:pPr>
        <w:ind w:left="944" w:hanging="521"/>
      </w:pPr>
      <w:rPr>
        <w:rFonts w:ascii="Times New Roman" w:eastAsia="Arial Narrow" w:hAnsi="Times New Roman" w:cs="Times New Roman" w:hint="default"/>
        <w:b/>
        <w:bCs/>
        <w:spacing w:val="-1"/>
        <w:w w:val="100"/>
        <w:sz w:val="22"/>
        <w:szCs w:val="22"/>
        <w:lang w:val="pt-PT" w:eastAsia="pt-PT" w:bidi="pt-PT"/>
      </w:rPr>
    </w:lvl>
    <w:lvl w:ilvl="3">
      <w:start w:val="1"/>
      <w:numFmt w:val="decimal"/>
      <w:lvlText w:val="%4)"/>
      <w:lvlJc w:val="left"/>
      <w:pPr>
        <w:ind w:left="490" w:hanging="348"/>
      </w:pPr>
      <w:rPr>
        <w:rFonts w:ascii="Arial Narrow" w:eastAsia="Arial Narrow" w:hAnsi="Arial Narrow" w:cs="Arial Narrow" w:hint="default"/>
        <w:w w:val="100"/>
        <w:sz w:val="22"/>
        <w:szCs w:val="22"/>
        <w:lang w:val="pt-PT" w:eastAsia="pt-PT" w:bidi="pt-PT"/>
      </w:rPr>
    </w:lvl>
    <w:lvl w:ilvl="4">
      <w:numFmt w:val="bullet"/>
      <w:lvlText w:val="•"/>
      <w:lvlJc w:val="left"/>
      <w:pPr>
        <w:ind w:left="4148" w:hanging="348"/>
      </w:pPr>
      <w:rPr>
        <w:rFonts w:hint="default"/>
        <w:lang w:val="pt-PT" w:eastAsia="pt-PT" w:bidi="pt-PT"/>
      </w:rPr>
    </w:lvl>
    <w:lvl w:ilvl="5">
      <w:numFmt w:val="bullet"/>
      <w:lvlText w:val="•"/>
      <w:lvlJc w:val="left"/>
      <w:pPr>
        <w:ind w:left="4950" w:hanging="348"/>
      </w:pPr>
      <w:rPr>
        <w:rFonts w:hint="default"/>
        <w:lang w:val="pt-PT" w:eastAsia="pt-PT" w:bidi="pt-PT"/>
      </w:rPr>
    </w:lvl>
    <w:lvl w:ilvl="6">
      <w:numFmt w:val="bullet"/>
      <w:lvlText w:val="•"/>
      <w:lvlJc w:val="left"/>
      <w:pPr>
        <w:ind w:left="5752" w:hanging="348"/>
      </w:pPr>
      <w:rPr>
        <w:rFonts w:hint="default"/>
        <w:lang w:val="pt-PT" w:eastAsia="pt-PT" w:bidi="pt-PT"/>
      </w:rPr>
    </w:lvl>
    <w:lvl w:ilvl="7">
      <w:numFmt w:val="bullet"/>
      <w:lvlText w:val="•"/>
      <w:lvlJc w:val="left"/>
      <w:pPr>
        <w:ind w:left="6554" w:hanging="348"/>
      </w:pPr>
      <w:rPr>
        <w:rFonts w:hint="default"/>
        <w:lang w:val="pt-PT" w:eastAsia="pt-PT" w:bidi="pt-PT"/>
      </w:rPr>
    </w:lvl>
    <w:lvl w:ilvl="8">
      <w:numFmt w:val="bullet"/>
      <w:lvlText w:val="•"/>
      <w:lvlJc w:val="left"/>
      <w:pPr>
        <w:ind w:left="7356" w:hanging="348"/>
      </w:pPr>
      <w:rPr>
        <w:rFonts w:hint="default"/>
        <w:lang w:val="pt-PT" w:eastAsia="pt-PT" w:bidi="pt-PT"/>
      </w:rPr>
    </w:lvl>
  </w:abstractNum>
  <w:abstractNum w:abstractNumId="31" w15:restartNumberingAfterBreak="0">
    <w:nsid w:val="60741D68"/>
    <w:multiLevelType w:val="multilevel"/>
    <w:tmpl w:val="03B69CFC"/>
    <w:lvl w:ilvl="0">
      <w:start w:val="3"/>
      <w:numFmt w:val="decimal"/>
      <w:lvlText w:val="%1"/>
      <w:lvlJc w:val="left"/>
      <w:pPr>
        <w:ind w:left="221" w:hanging="413"/>
      </w:pPr>
      <w:rPr>
        <w:rFonts w:hint="default"/>
        <w:lang w:val="pt-PT" w:eastAsia="pt-PT" w:bidi="pt-PT"/>
      </w:rPr>
    </w:lvl>
    <w:lvl w:ilvl="1">
      <w:start w:val="1"/>
      <w:numFmt w:val="decimal"/>
      <w:lvlText w:val="%1.%2."/>
      <w:lvlJc w:val="left"/>
      <w:pPr>
        <w:ind w:left="221" w:hanging="413"/>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413"/>
      </w:pPr>
      <w:rPr>
        <w:rFonts w:hint="default"/>
        <w:lang w:val="pt-PT" w:eastAsia="pt-PT" w:bidi="pt-PT"/>
      </w:rPr>
    </w:lvl>
    <w:lvl w:ilvl="3">
      <w:numFmt w:val="bullet"/>
      <w:lvlText w:val="•"/>
      <w:lvlJc w:val="left"/>
      <w:pPr>
        <w:ind w:left="2842" w:hanging="413"/>
      </w:pPr>
      <w:rPr>
        <w:rFonts w:hint="default"/>
        <w:lang w:val="pt-PT" w:eastAsia="pt-PT" w:bidi="pt-PT"/>
      </w:rPr>
    </w:lvl>
    <w:lvl w:ilvl="4">
      <w:numFmt w:val="bullet"/>
      <w:lvlText w:val="•"/>
      <w:lvlJc w:val="left"/>
      <w:pPr>
        <w:ind w:left="3716" w:hanging="413"/>
      </w:pPr>
      <w:rPr>
        <w:rFonts w:hint="default"/>
        <w:lang w:val="pt-PT" w:eastAsia="pt-PT" w:bidi="pt-PT"/>
      </w:rPr>
    </w:lvl>
    <w:lvl w:ilvl="5">
      <w:numFmt w:val="bullet"/>
      <w:lvlText w:val="•"/>
      <w:lvlJc w:val="left"/>
      <w:pPr>
        <w:ind w:left="4590" w:hanging="413"/>
      </w:pPr>
      <w:rPr>
        <w:rFonts w:hint="default"/>
        <w:lang w:val="pt-PT" w:eastAsia="pt-PT" w:bidi="pt-PT"/>
      </w:rPr>
    </w:lvl>
    <w:lvl w:ilvl="6">
      <w:numFmt w:val="bullet"/>
      <w:lvlText w:val="•"/>
      <w:lvlJc w:val="left"/>
      <w:pPr>
        <w:ind w:left="5464" w:hanging="413"/>
      </w:pPr>
      <w:rPr>
        <w:rFonts w:hint="default"/>
        <w:lang w:val="pt-PT" w:eastAsia="pt-PT" w:bidi="pt-PT"/>
      </w:rPr>
    </w:lvl>
    <w:lvl w:ilvl="7">
      <w:numFmt w:val="bullet"/>
      <w:lvlText w:val="•"/>
      <w:lvlJc w:val="left"/>
      <w:pPr>
        <w:ind w:left="6338" w:hanging="413"/>
      </w:pPr>
      <w:rPr>
        <w:rFonts w:hint="default"/>
        <w:lang w:val="pt-PT" w:eastAsia="pt-PT" w:bidi="pt-PT"/>
      </w:rPr>
    </w:lvl>
    <w:lvl w:ilvl="8">
      <w:numFmt w:val="bullet"/>
      <w:lvlText w:val="•"/>
      <w:lvlJc w:val="left"/>
      <w:pPr>
        <w:ind w:left="7212" w:hanging="413"/>
      </w:pPr>
      <w:rPr>
        <w:rFonts w:hint="default"/>
        <w:lang w:val="pt-PT" w:eastAsia="pt-PT" w:bidi="pt-PT"/>
      </w:rPr>
    </w:lvl>
  </w:abstractNum>
  <w:abstractNum w:abstractNumId="32" w15:restartNumberingAfterBreak="0">
    <w:nsid w:val="67FC0499"/>
    <w:multiLevelType w:val="multilevel"/>
    <w:tmpl w:val="E8B2B97C"/>
    <w:lvl w:ilvl="0">
      <w:start w:val="12"/>
      <w:numFmt w:val="decimal"/>
      <w:lvlText w:val="%1"/>
      <w:lvlJc w:val="left"/>
      <w:pPr>
        <w:ind w:left="473" w:hanging="252"/>
      </w:pPr>
      <w:rPr>
        <w:rFonts w:ascii="Arial Narrow" w:eastAsia="Arial Narrow" w:hAnsi="Arial Narrow" w:cs="Arial Narrow" w:hint="default"/>
        <w:b/>
        <w:bCs/>
        <w:w w:val="100"/>
        <w:sz w:val="22"/>
        <w:szCs w:val="22"/>
        <w:lang w:val="pt-PT" w:eastAsia="pt-PT" w:bidi="pt-PT"/>
      </w:rPr>
    </w:lvl>
    <w:lvl w:ilvl="1">
      <w:start w:val="1"/>
      <w:numFmt w:val="decimal"/>
      <w:lvlText w:val="%1.%2"/>
      <w:lvlJc w:val="left"/>
      <w:pPr>
        <w:ind w:left="624" w:hanging="404"/>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615"/>
      </w:pPr>
      <w:rPr>
        <w:rFonts w:ascii="Arial Narrow" w:eastAsia="Arial Narrow" w:hAnsi="Arial Narrow" w:cs="Arial Narrow" w:hint="default"/>
        <w:w w:val="100"/>
        <w:sz w:val="22"/>
        <w:szCs w:val="22"/>
        <w:lang w:val="pt-PT" w:eastAsia="pt-PT" w:bidi="pt-PT"/>
      </w:rPr>
    </w:lvl>
    <w:lvl w:ilvl="3">
      <w:start w:val="1"/>
      <w:numFmt w:val="decimal"/>
      <w:lvlText w:val="%1.%2.%3.%4"/>
      <w:lvlJc w:val="left"/>
      <w:pPr>
        <w:ind w:left="927" w:hanging="706"/>
      </w:pPr>
      <w:rPr>
        <w:rFonts w:ascii="Arial Narrow" w:eastAsia="Arial Narrow" w:hAnsi="Arial Narrow" w:cs="Arial Narrow" w:hint="default"/>
        <w:w w:val="100"/>
        <w:sz w:val="22"/>
        <w:szCs w:val="22"/>
        <w:lang w:val="pt-PT" w:eastAsia="pt-PT" w:bidi="pt-PT"/>
      </w:rPr>
    </w:lvl>
    <w:lvl w:ilvl="4">
      <w:numFmt w:val="bullet"/>
      <w:lvlText w:val="•"/>
      <w:lvlJc w:val="left"/>
      <w:pPr>
        <w:ind w:left="920" w:hanging="706"/>
      </w:pPr>
      <w:rPr>
        <w:rFonts w:hint="default"/>
        <w:lang w:val="pt-PT" w:eastAsia="pt-PT" w:bidi="pt-PT"/>
      </w:rPr>
    </w:lvl>
    <w:lvl w:ilvl="5">
      <w:numFmt w:val="bullet"/>
      <w:lvlText w:val="•"/>
      <w:lvlJc w:val="left"/>
      <w:pPr>
        <w:ind w:left="2260" w:hanging="706"/>
      </w:pPr>
      <w:rPr>
        <w:rFonts w:hint="default"/>
        <w:lang w:val="pt-PT" w:eastAsia="pt-PT" w:bidi="pt-PT"/>
      </w:rPr>
    </w:lvl>
    <w:lvl w:ilvl="6">
      <w:numFmt w:val="bullet"/>
      <w:lvlText w:val="•"/>
      <w:lvlJc w:val="left"/>
      <w:pPr>
        <w:ind w:left="3600" w:hanging="706"/>
      </w:pPr>
      <w:rPr>
        <w:rFonts w:hint="default"/>
        <w:lang w:val="pt-PT" w:eastAsia="pt-PT" w:bidi="pt-PT"/>
      </w:rPr>
    </w:lvl>
    <w:lvl w:ilvl="7">
      <w:numFmt w:val="bullet"/>
      <w:lvlText w:val="•"/>
      <w:lvlJc w:val="left"/>
      <w:pPr>
        <w:ind w:left="4940" w:hanging="706"/>
      </w:pPr>
      <w:rPr>
        <w:rFonts w:hint="default"/>
        <w:lang w:val="pt-PT" w:eastAsia="pt-PT" w:bidi="pt-PT"/>
      </w:rPr>
    </w:lvl>
    <w:lvl w:ilvl="8">
      <w:numFmt w:val="bullet"/>
      <w:lvlText w:val="•"/>
      <w:lvlJc w:val="left"/>
      <w:pPr>
        <w:ind w:left="6280" w:hanging="706"/>
      </w:pPr>
      <w:rPr>
        <w:rFonts w:hint="default"/>
        <w:lang w:val="pt-PT" w:eastAsia="pt-PT" w:bidi="pt-PT"/>
      </w:rPr>
    </w:lvl>
  </w:abstractNum>
  <w:abstractNum w:abstractNumId="33" w15:restartNumberingAfterBreak="0">
    <w:nsid w:val="6B1974D0"/>
    <w:multiLevelType w:val="multilevel"/>
    <w:tmpl w:val="434C5040"/>
    <w:lvl w:ilvl="0">
      <w:start w:val="9"/>
      <w:numFmt w:val="decimal"/>
      <w:lvlText w:val="%1"/>
      <w:lvlJc w:val="left"/>
      <w:pPr>
        <w:ind w:left="221" w:hanging="356"/>
      </w:pPr>
      <w:rPr>
        <w:rFonts w:hint="default"/>
        <w:lang w:val="pt-PT" w:eastAsia="pt-PT" w:bidi="pt-PT"/>
      </w:rPr>
    </w:lvl>
    <w:lvl w:ilvl="1">
      <w:start w:val="1"/>
      <w:numFmt w:val="decimal"/>
      <w:lvlText w:val="%1.%2"/>
      <w:lvlJc w:val="left"/>
      <w:pPr>
        <w:ind w:left="221" w:hanging="356"/>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56"/>
      </w:pPr>
      <w:rPr>
        <w:rFonts w:hint="default"/>
        <w:lang w:val="pt-PT" w:eastAsia="pt-PT" w:bidi="pt-PT"/>
      </w:rPr>
    </w:lvl>
    <w:lvl w:ilvl="3">
      <w:numFmt w:val="bullet"/>
      <w:lvlText w:val="•"/>
      <w:lvlJc w:val="left"/>
      <w:pPr>
        <w:ind w:left="2842" w:hanging="356"/>
      </w:pPr>
      <w:rPr>
        <w:rFonts w:hint="default"/>
        <w:lang w:val="pt-PT" w:eastAsia="pt-PT" w:bidi="pt-PT"/>
      </w:rPr>
    </w:lvl>
    <w:lvl w:ilvl="4">
      <w:numFmt w:val="bullet"/>
      <w:lvlText w:val="•"/>
      <w:lvlJc w:val="left"/>
      <w:pPr>
        <w:ind w:left="3716" w:hanging="356"/>
      </w:pPr>
      <w:rPr>
        <w:rFonts w:hint="default"/>
        <w:lang w:val="pt-PT" w:eastAsia="pt-PT" w:bidi="pt-PT"/>
      </w:rPr>
    </w:lvl>
    <w:lvl w:ilvl="5">
      <w:numFmt w:val="bullet"/>
      <w:lvlText w:val="•"/>
      <w:lvlJc w:val="left"/>
      <w:pPr>
        <w:ind w:left="4590" w:hanging="356"/>
      </w:pPr>
      <w:rPr>
        <w:rFonts w:hint="default"/>
        <w:lang w:val="pt-PT" w:eastAsia="pt-PT" w:bidi="pt-PT"/>
      </w:rPr>
    </w:lvl>
    <w:lvl w:ilvl="6">
      <w:numFmt w:val="bullet"/>
      <w:lvlText w:val="•"/>
      <w:lvlJc w:val="left"/>
      <w:pPr>
        <w:ind w:left="5464" w:hanging="356"/>
      </w:pPr>
      <w:rPr>
        <w:rFonts w:hint="default"/>
        <w:lang w:val="pt-PT" w:eastAsia="pt-PT" w:bidi="pt-PT"/>
      </w:rPr>
    </w:lvl>
    <w:lvl w:ilvl="7">
      <w:numFmt w:val="bullet"/>
      <w:lvlText w:val="•"/>
      <w:lvlJc w:val="left"/>
      <w:pPr>
        <w:ind w:left="6338" w:hanging="356"/>
      </w:pPr>
      <w:rPr>
        <w:rFonts w:hint="default"/>
        <w:lang w:val="pt-PT" w:eastAsia="pt-PT" w:bidi="pt-PT"/>
      </w:rPr>
    </w:lvl>
    <w:lvl w:ilvl="8">
      <w:numFmt w:val="bullet"/>
      <w:lvlText w:val="•"/>
      <w:lvlJc w:val="left"/>
      <w:pPr>
        <w:ind w:left="7212" w:hanging="356"/>
      </w:pPr>
      <w:rPr>
        <w:rFonts w:hint="default"/>
        <w:lang w:val="pt-PT" w:eastAsia="pt-PT" w:bidi="pt-PT"/>
      </w:rPr>
    </w:lvl>
  </w:abstractNum>
  <w:abstractNum w:abstractNumId="34" w15:restartNumberingAfterBreak="0">
    <w:nsid w:val="6B7363C6"/>
    <w:multiLevelType w:val="multilevel"/>
    <w:tmpl w:val="2CAAE5EC"/>
    <w:lvl w:ilvl="0">
      <w:start w:val="5"/>
      <w:numFmt w:val="decimal"/>
      <w:lvlText w:val="%1"/>
      <w:lvlJc w:val="left"/>
      <w:pPr>
        <w:ind w:left="576" w:hanging="356"/>
      </w:pPr>
      <w:rPr>
        <w:rFonts w:hint="default"/>
        <w:lang w:val="pt-PT" w:eastAsia="pt-PT" w:bidi="pt-PT"/>
      </w:rPr>
    </w:lvl>
    <w:lvl w:ilvl="1">
      <w:start w:val="2"/>
      <w:numFmt w:val="decimal"/>
      <w:lvlText w:val="%1.%2."/>
      <w:lvlJc w:val="left"/>
      <w:pPr>
        <w:ind w:left="576" w:hanging="356"/>
      </w:pPr>
      <w:rPr>
        <w:rFonts w:ascii="Arial Narrow" w:eastAsia="Arial Narrow" w:hAnsi="Arial Narrow" w:cs="Arial Narrow" w:hint="default"/>
        <w:w w:val="100"/>
        <w:sz w:val="22"/>
        <w:szCs w:val="22"/>
        <w:lang w:val="pt-PT" w:eastAsia="pt-PT" w:bidi="pt-PT"/>
      </w:rPr>
    </w:lvl>
    <w:lvl w:ilvl="2">
      <w:start w:val="1"/>
      <w:numFmt w:val="decimal"/>
      <w:lvlText w:val="%1.%2.%3."/>
      <w:lvlJc w:val="left"/>
      <w:pPr>
        <w:ind w:left="221" w:hanging="536"/>
      </w:pPr>
      <w:rPr>
        <w:rFonts w:ascii="Arial Narrow" w:eastAsia="Arial Narrow" w:hAnsi="Arial Narrow" w:cs="Arial Narrow" w:hint="default"/>
        <w:w w:val="100"/>
        <w:sz w:val="22"/>
        <w:szCs w:val="22"/>
        <w:lang w:val="pt-PT" w:eastAsia="pt-PT" w:bidi="pt-PT"/>
      </w:rPr>
    </w:lvl>
    <w:lvl w:ilvl="3">
      <w:numFmt w:val="bullet"/>
      <w:lvlText w:val="•"/>
      <w:lvlJc w:val="left"/>
      <w:pPr>
        <w:ind w:left="2442" w:hanging="536"/>
      </w:pPr>
      <w:rPr>
        <w:rFonts w:hint="default"/>
        <w:lang w:val="pt-PT" w:eastAsia="pt-PT" w:bidi="pt-PT"/>
      </w:rPr>
    </w:lvl>
    <w:lvl w:ilvl="4">
      <w:numFmt w:val="bullet"/>
      <w:lvlText w:val="•"/>
      <w:lvlJc w:val="left"/>
      <w:pPr>
        <w:ind w:left="3373" w:hanging="536"/>
      </w:pPr>
      <w:rPr>
        <w:rFonts w:hint="default"/>
        <w:lang w:val="pt-PT" w:eastAsia="pt-PT" w:bidi="pt-PT"/>
      </w:rPr>
    </w:lvl>
    <w:lvl w:ilvl="5">
      <w:numFmt w:val="bullet"/>
      <w:lvlText w:val="•"/>
      <w:lvlJc w:val="left"/>
      <w:pPr>
        <w:ind w:left="4304" w:hanging="536"/>
      </w:pPr>
      <w:rPr>
        <w:rFonts w:hint="default"/>
        <w:lang w:val="pt-PT" w:eastAsia="pt-PT" w:bidi="pt-PT"/>
      </w:rPr>
    </w:lvl>
    <w:lvl w:ilvl="6">
      <w:numFmt w:val="bullet"/>
      <w:lvlText w:val="•"/>
      <w:lvlJc w:val="left"/>
      <w:pPr>
        <w:ind w:left="5235" w:hanging="536"/>
      </w:pPr>
      <w:rPr>
        <w:rFonts w:hint="default"/>
        <w:lang w:val="pt-PT" w:eastAsia="pt-PT" w:bidi="pt-PT"/>
      </w:rPr>
    </w:lvl>
    <w:lvl w:ilvl="7">
      <w:numFmt w:val="bullet"/>
      <w:lvlText w:val="•"/>
      <w:lvlJc w:val="left"/>
      <w:pPr>
        <w:ind w:left="6166" w:hanging="536"/>
      </w:pPr>
      <w:rPr>
        <w:rFonts w:hint="default"/>
        <w:lang w:val="pt-PT" w:eastAsia="pt-PT" w:bidi="pt-PT"/>
      </w:rPr>
    </w:lvl>
    <w:lvl w:ilvl="8">
      <w:numFmt w:val="bullet"/>
      <w:lvlText w:val="•"/>
      <w:lvlJc w:val="left"/>
      <w:pPr>
        <w:ind w:left="7097" w:hanging="536"/>
      </w:pPr>
      <w:rPr>
        <w:rFonts w:hint="default"/>
        <w:lang w:val="pt-PT" w:eastAsia="pt-PT" w:bidi="pt-PT"/>
      </w:rPr>
    </w:lvl>
  </w:abstractNum>
  <w:abstractNum w:abstractNumId="35" w15:restartNumberingAfterBreak="0">
    <w:nsid w:val="71213D76"/>
    <w:multiLevelType w:val="multilevel"/>
    <w:tmpl w:val="24E6F9A0"/>
    <w:lvl w:ilvl="0">
      <w:start w:val="5"/>
      <w:numFmt w:val="decimal"/>
      <w:lvlText w:val="%1"/>
      <w:lvlJc w:val="left"/>
      <w:pPr>
        <w:ind w:left="221" w:hanging="310"/>
      </w:pPr>
      <w:rPr>
        <w:rFonts w:hint="default"/>
        <w:lang w:val="pt-PT" w:eastAsia="pt-PT" w:bidi="pt-PT"/>
      </w:rPr>
    </w:lvl>
    <w:lvl w:ilvl="1">
      <w:start w:val="1"/>
      <w:numFmt w:val="decimal"/>
      <w:lvlText w:val="%1.%2"/>
      <w:lvlJc w:val="left"/>
      <w:pPr>
        <w:ind w:left="221" w:hanging="310"/>
      </w:pPr>
      <w:rPr>
        <w:rFonts w:hint="default"/>
        <w:w w:val="100"/>
        <w:lang w:val="pt-PT" w:eastAsia="pt-PT" w:bidi="pt-PT"/>
      </w:rPr>
    </w:lvl>
    <w:lvl w:ilvl="2">
      <w:start w:val="1"/>
      <w:numFmt w:val="decimal"/>
      <w:lvlText w:val="%1.%2.%3"/>
      <w:lvlJc w:val="left"/>
      <w:pPr>
        <w:ind w:left="221" w:hanging="473"/>
      </w:pPr>
      <w:rPr>
        <w:rFonts w:ascii="Arial Narrow" w:eastAsia="Arial Narrow" w:hAnsi="Arial Narrow" w:cs="Arial Narrow" w:hint="default"/>
        <w:w w:val="100"/>
        <w:sz w:val="22"/>
        <w:szCs w:val="22"/>
        <w:lang w:val="pt-PT" w:eastAsia="pt-PT" w:bidi="pt-PT"/>
      </w:rPr>
    </w:lvl>
    <w:lvl w:ilvl="3">
      <w:numFmt w:val="bullet"/>
      <w:lvlText w:val="•"/>
      <w:lvlJc w:val="left"/>
      <w:pPr>
        <w:ind w:left="2842" w:hanging="473"/>
      </w:pPr>
      <w:rPr>
        <w:rFonts w:hint="default"/>
        <w:lang w:val="pt-PT" w:eastAsia="pt-PT" w:bidi="pt-PT"/>
      </w:rPr>
    </w:lvl>
    <w:lvl w:ilvl="4">
      <w:numFmt w:val="bullet"/>
      <w:lvlText w:val="•"/>
      <w:lvlJc w:val="left"/>
      <w:pPr>
        <w:ind w:left="3716" w:hanging="473"/>
      </w:pPr>
      <w:rPr>
        <w:rFonts w:hint="default"/>
        <w:lang w:val="pt-PT" w:eastAsia="pt-PT" w:bidi="pt-PT"/>
      </w:rPr>
    </w:lvl>
    <w:lvl w:ilvl="5">
      <w:numFmt w:val="bullet"/>
      <w:lvlText w:val="•"/>
      <w:lvlJc w:val="left"/>
      <w:pPr>
        <w:ind w:left="4590" w:hanging="473"/>
      </w:pPr>
      <w:rPr>
        <w:rFonts w:hint="default"/>
        <w:lang w:val="pt-PT" w:eastAsia="pt-PT" w:bidi="pt-PT"/>
      </w:rPr>
    </w:lvl>
    <w:lvl w:ilvl="6">
      <w:numFmt w:val="bullet"/>
      <w:lvlText w:val="•"/>
      <w:lvlJc w:val="left"/>
      <w:pPr>
        <w:ind w:left="5464" w:hanging="473"/>
      </w:pPr>
      <w:rPr>
        <w:rFonts w:hint="default"/>
        <w:lang w:val="pt-PT" w:eastAsia="pt-PT" w:bidi="pt-PT"/>
      </w:rPr>
    </w:lvl>
    <w:lvl w:ilvl="7">
      <w:numFmt w:val="bullet"/>
      <w:lvlText w:val="•"/>
      <w:lvlJc w:val="left"/>
      <w:pPr>
        <w:ind w:left="6338" w:hanging="473"/>
      </w:pPr>
      <w:rPr>
        <w:rFonts w:hint="default"/>
        <w:lang w:val="pt-PT" w:eastAsia="pt-PT" w:bidi="pt-PT"/>
      </w:rPr>
    </w:lvl>
    <w:lvl w:ilvl="8">
      <w:numFmt w:val="bullet"/>
      <w:lvlText w:val="•"/>
      <w:lvlJc w:val="left"/>
      <w:pPr>
        <w:ind w:left="7212" w:hanging="473"/>
      </w:pPr>
      <w:rPr>
        <w:rFonts w:hint="default"/>
        <w:lang w:val="pt-PT" w:eastAsia="pt-PT" w:bidi="pt-PT"/>
      </w:rPr>
    </w:lvl>
  </w:abstractNum>
  <w:abstractNum w:abstractNumId="36" w15:restartNumberingAfterBreak="0">
    <w:nsid w:val="71256730"/>
    <w:multiLevelType w:val="multilevel"/>
    <w:tmpl w:val="19809D68"/>
    <w:lvl w:ilvl="0">
      <w:start w:val="13"/>
      <w:numFmt w:val="decimal"/>
      <w:lvlText w:val="%1"/>
      <w:lvlJc w:val="left"/>
      <w:pPr>
        <w:ind w:left="221" w:hanging="401"/>
      </w:pPr>
      <w:rPr>
        <w:rFonts w:hint="default"/>
        <w:lang w:val="pt-PT" w:eastAsia="pt-PT" w:bidi="pt-PT"/>
      </w:rPr>
    </w:lvl>
    <w:lvl w:ilvl="1">
      <w:start w:val="1"/>
      <w:numFmt w:val="decimal"/>
      <w:lvlText w:val="%1.%2"/>
      <w:lvlJc w:val="left"/>
      <w:pPr>
        <w:ind w:left="221" w:hanging="401"/>
      </w:pPr>
      <w:rPr>
        <w:rFonts w:ascii="Arial Narrow" w:eastAsia="Arial Narrow" w:hAnsi="Arial Narrow" w:cs="Arial Narrow" w:hint="default"/>
        <w:spacing w:val="-3"/>
        <w:w w:val="100"/>
        <w:sz w:val="22"/>
        <w:szCs w:val="22"/>
        <w:lang w:val="pt-PT" w:eastAsia="pt-PT" w:bidi="pt-PT"/>
      </w:rPr>
    </w:lvl>
    <w:lvl w:ilvl="2">
      <w:numFmt w:val="bullet"/>
      <w:lvlText w:val="•"/>
      <w:lvlJc w:val="left"/>
      <w:pPr>
        <w:ind w:left="1968" w:hanging="401"/>
      </w:pPr>
      <w:rPr>
        <w:rFonts w:hint="default"/>
        <w:lang w:val="pt-PT" w:eastAsia="pt-PT" w:bidi="pt-PT"/>
      </w:rPr>
    </w:lvl>
    <w:lvl w:ilvl="3">
      <w:numFmt w:val="bullet"/>
      <w:lvlText w:val="•"/>
      <w:lvlJc w:val="left"/>
      <w:pPr>
        <w:ind w:left="2842" w:hanging="401"/>
      </w:pPr>
      <w:rPr>
        <w:rFonts w:hint="default"/>
        <w:lang w:val="pt-PT" w:eastAsia="pt-PT" w:bidi="pt-PT"/>
      </w:rPr>
    </w:lvl>
    <w:lvl w:ilvl="4">
      <w:numFmt w:val="bullet"/>
      <w:lvlText w:val="•"/>
      <w:lvlJc w:val="left"/>
      <w:pPr>
        <w:ind w:left="3716" w:hanging="401"/>
      </w:pPr>
      <w:rPr>
        <w:rFonts w:hint="default"/>
        <w:lang w:val="pt-PT" w:eastAsia="pt-PT" w:bidi="pt-PT"/>
      </w:rPr>
    </w:lvl>
    <w:lvl w:ilvl="5">
      <w:numFmt w:val="bullet"/>
      <w:lvlText w:val="•"/>
      <w:lvlJc w:val="left"/>
      <w:pPr>
        <w:ind w:left="4590" w:hanging="401"/>
      </w:pPr>
      <w:rPr>
        <w:rFonts w:hint="default"/>
        <w:lang w:val="pt-PT" w:eastAsia="pt-PT" w:bidi="pt-PT"/>
      </w:rPr>
    </w:lvl>
    <w:lvl w:ilvl="6">
      <w:numFmt w:val="bullet"/>
      <w:lvlText w:val="•"/>
      <w:lvlJc w:val="left"/>
      <w:pPr>
        <w:ind w:left="5464" w:hanging="401"/>
      </w:pPr>
      <w:rPr>
        <w:rFonts w:hint="default"/>
        <w:lang w:val="pt-PT" w:eastAsia="pt-PT" w:bidi="pt-PT"/>
      </w:rPr>
    </w:lvl>
    <w:lvl w:ilvl="7">
      <w:numFmt w:val="bullet"/>
      <w:lvlText w:val="•"/>
      <w:lvlJc w:val="left"/>
      <w:pPr>
        <w:ind w:left="6338" w:hanging="401"/>
      </w:pPr>
      <w:rPr>
        <w:rFonts w:hint="default"/>
        <w:lang w:val="pt-PT" w:eastAsia="pt-PT" w:bidi="pt-PT"/>
      </w:rPr>
    </w:lvl>
    <w:lvl w:ilvl="8">
      <w:numFmt w:val="bullet"/>
      <w:lvlText w:val="•"/>
      <w:lvlJc w:val="left"/>
      <w:pPr>
        <w:ind w:left="7212" w:hanging="401"/>
      </w:pPr>
      <w:rPr>
        <w:rFonts w:hint="default"/>
        <w:lang w:val="pt-PT" w:eastAsia="pt-PT" w:bidi="pt-PT"/>
      </w:rPr>
    </w:lvl>
  </w:abstractNum>
  <w:abstractNum w:abstractNumId="37" w15:restartNumberingAfterBreak="0">
    <w:nsid w:val="7E1E14B2"/>
    <w:multiLevelType w:val="hybridMultilevel"/>
    <w:tmpl w:val="335EEF9E"/>
    <w:lvl w:ilvl="0" w:tplc="41C4803E">
      <w:start w:val="1"/>
      <w:numFmt w:val="lowerLetter"/>
      <w:lvlText w:val="%1)"/>
      <w:lvlJc w:val="left"/>
      <w:pPr>
        <w:ind w:left="221" w:hanging="226"/>
      </w:pPr>
      <w:rPr>
        <w:rFonts w:ascii="Arial Narrow" w:eastAsia="Arial Narrow" w:hAnsi="Arial Narrow" w:cs="Arial Narrow" w:hint="default"/>
        <w:w w:val="100"/>
        <w:sz w:val="22"/>
        <w:szCs w:val="22"/>
        <w:lang w:val="pt-PT" w:eastAsia="pt-PT" w:bidi="pt-PT"/>
      </w:rPr>
    </w:lvl>
    <w:lvl w:ilvl="1" w:tplc="4EAC7EEA">
      <w:numFmt w:val="bullet"/>
      <w:lvlText w:val="•"/>
      <w:lvlJc w:val="left"/>
      <w:pPr>
        <w:ind w:left="1094" w:hanging="226"/>
      </w:pPr>
      <w:rPr>
        <w:rFonts w:hint="default"/>
        <w:lang w:val="pt-PT" w:eastAsia="pt-PT" w:bidi="pt-PT"/>
      </w:rPr>
    </w:lvl>
    <w:lvl w:ilvl="2" w:tplc="4A482A50">
      <w:numFmt w:val="bullet"/>
      <w:lvlText w:val="•"/>
      <w:lvlJc w:val="left"/>
      <w:pPr>
        <w:ind w:left="1968" w:hanging="226"/>
      </w:pPr>
      <w:rPr>
        <w:rFonts w:hint="default"/>
        <w:lang w:val="pt-PT" w:eastAsia="pt-PT" w:bidi="pt-PT"/>
      </w:rPr>
    </w:lvl>
    <w:lvl w:ilvl="3" w:tplc="C784C80C">
      <w:numFmt w:val="bullet"/>
      <w:lvlText w:val="•"/>
      <w:lvlJc w:val="left"/>
      <w:pPr>
        <w:ind w:left="2842" w:hanging="226"/>
      </w:pPr>
      <w:rPr>
        <w:rFonts w:hint="default"/>
        <w:lang w:val="pt-PT" w:eastAsia="pt-PT" w:bidi="pt-PT"/>
      </w:rPr>
    </w:lvl>
    <w:lvl w:ilvl="4" w:tplc="16F88D9A">
      <w:numFmt w:val="bullet"/>
      <w:lvlText w:val="•"/>
      <w:lvlJc w:val="left"/>
      <w:pPr>
        <w:ind w:left="3716" w:hanging="226"/>
      </w:pPr>
      <w:rPr>
        <w:rFonts w:hint="default"/>
        <w:lang w:val="pt-PT" w:eastAsia="pt-PT" w:bidi="pt-PT"/>
      </w:rPr>
    </w:lvl>
    <w:lvl w:ilvl="5" w:tplc="E87EBF16">
      <w:numFmt w:val="bullet"/>
      <w:lvlText w:val="•"/>
      <w:lvlJc w:val="left"/>
      <w:pPr>
        <w:ind w:left="4590" w:hanging="226"/>
      </w:pPr>
      <w:rPr>
        <w:rFonts w:hint="default"/>
        <w:lang w:val="pt-PT" w:eastAsia="pt-PT" w:bidi="pt-PT"/>
      </w:rPr>
    </w:lvl>
    <w:lvl w:ilvl="6" w:tplc="4894BF48">
      <w:numFmt w:val="bullet"/>
      <w:lvlText w:val="•"/>
      <w:lvlJc w:val="left"/>
      <w:pPr>
        <w:ind w:left="5464" w:hanging="226"/>
      </w:pPr>
      <w:rPr>
        <w:rFonts w:hint="default"/>
        <w:lang w:val="pt-PT" w:eastAsia="pt-PT" w:bidi="pt-PT"/>
      </w:rPr>
    </w:lvl>
    <w:lvl w:ilvl="7" w:tplc="BA166188">
      <w:numFmt w:val="bullet"/>
      <w:lvlText w:val="•"/>
      <w:lvlJc w:val="left"/>
      <w:pPr>
        <w:ind w:left="6338" w:hanging="226"/>
      </w:pPr>
      <w:rPr>
        <w:rFonts w:hint="default"/>
        <w:lang w:val="pt-PT" w:eastAsia="pt-PT" w:bidi="pt-PT"/>
      </w:rPr>
    </w:lvl>
    <w:lvl w:ilvl="8" w:tplc="F3DE4574">
      <w:numFmt w:val="bullet"/>
      <w:lvlText w:val="•"/>
      <w:lvlJc w:val="left"/>
      <w:pPr>
        <w:ind w:left="7212" w:hanging="226"/>
      </w:pPr>
      <w:rPr>
        <w:rFonts w:hint="default"/>
        <w:lang w:val="pt-PT" w:eastAsia="pt-PT" w:bidi="pt-PT"/>
      </w:rPr>
    </w:lvl>
  </w:abstractNum>
  <w:abstractNum w:abstractNumId="38" w15:restartNumberingAfterBreak="0">
    <w:nsid w:val="7F42624A"/>
    <w:multiLevelType w:val="multilevel"/>
    <w:tmpl w:val="1D5A7508"/>
    <w:lvl w:ilvl="0">
      <w:start w:val="9"/>
      <w:numFmt w:val="decimal"/>
      <w:lvlText w:val="%1"/>
      <w:lvlJc w:val="left"/>
      <w:pPr>
        <w:ind w:left="221" w:hanging="382"/>
      </w:pPr>
      <w:rPr>
        <w:rFonts w:hint="default"/>
        <w:lang w:val="pt-PT" w:eastAsia="pt-PT" w:bidi="pt-PT"/>
      </w:rPr>
    </w:lvl>
    <w:lvl w:ilvl="1">
      <w:start w:val="1"/>
      <w:numFmt w:val="decimal"/>
      <w:lvlText w:val="%1.%2."/>
      <w:lvlJc w:val="left"/>
      <w:pPr>
        <w:ind w:left="221" w:hanging="382"/>
      </w:pPr>
      <w:rPr>
        <w:rFonts w:ascii="Arial Narrow" w:eastAsia="Arial Narrow" w:hAnsi="Arial Narrow" w:cs="Arial Narrow" w:hint="default"/>
        <w:w w:val="100"/>
        <w:sz w:val="22"/>
        <w:szCs w:val="22"/>
        <w:lang w:val="pt-PT" w:eastAsia="pt-PT" w:bidi="pt-PT"/>
      </w:rPr>
    </w:lvl>
    <w:lvl w:ilvl="2">
      <w:numFmt w:val="bullet"/>
      <w:lvlText w:val="•"/>
      <w:lvlJc w:val="left"/>
      <w:pPr>
        <w:ind w:left="1968" w:hanging="382"/>
      </w:pPr>
      <w:rPr>
        <w:rFonts w:hint="default"/>
        <w:lang w:val="pt-PT" w:eastAsia="pt-PT" w:bidi="pt-PT"/>
      </w:rPr>
    </w:lvl>
    <w:lvl w:ilvl="3">
      <w:numFmt w:val="bullet"/>
      <w:lvlText w:val="•"/>
      <w:lvlJc w:val="left"/>
      <w:pPr>
        <w:ind w:left="2842" w:hanging="382"/>
      </w:pPr>
      <w:rPr>
        <w:rFonts w:hint="default"/>
        <w:lang w:val="pt-PT" w:eastAsia="pt-PT" w:bidi="pt-PT"/>
      </w:rPr>
    </w:lvl>
    <w:lvl w:ilvl="4">
      <w:numFmt w:val="bullet"/>
      <w:lvlText w:val="•"/>
      <w:lvlJc w:val="left"/>
      <w:pPr>
        <w:ind w:left="3716" w:hanging="382"/>
      </w:pPr>
      <w:rPr>
        <w:rFonts w:hint="default"/>
        <w:lang w:val="pt-PT" w:eastAsia="pt-PT" w:bidi="pt-PT"/>
      </w:rPr>
    </w:lvl>
    <w:lvl w:ilvl="5">
      <w:numFmt w:val="bullet"/>
      <w:lvlText w:val="•"/>
      <w:lvlJc w:val="left"/>
      <w:pPr>
        <w:ind w:left="4590" w:hanging="382"/>
      </w:pPr>
      <w:rPr>
        <w:rFonts w:hint="default"/>
        <w:lang w:val="pt-PT" w:eastAsia="pt-PT" w:bidi="pt-PT"/>
      </w:rPr>
    </w:lvl>
    <w:lvl w:ilvl="6">
      <w:numFmt w:val="bullet"/>
      <w:lvlText w:val="•"/>
      <w:lvlJc w:val="left"/>
      <w:pPr>
        <w:ind w:left="5464" w:hanging="382"/>
      </w:pPr>
      <w:rPr>
        <w:rFonts w:hint="default"/>
        <w:lang w:val="pt-PT" w:eastAsia="pt-PT" w:bidi="pt-PT"/>
      </w:rPr>
    </w:lvl>
    <w:lvl w:ilvl="7">
      <w:numFmt w:val="bullet"/>
      <w:lvlText w:val="•"/>
      <w:lvlJc w:val="left"/>
      <w:pPr>
        <w:ind w:left="6338" w:hanging="382"/>
      </w:pPr>
      <w:rPr>
        <w:rFonts w:hint="default"/>
        <w:lang w:val="pt-PT" w:eastAsia="pt-PT" w:bidi="pt-PT"/>
      </w:rPr>
    </w:lvl>
    <w:lvl w:ilvl="8">
      <w:numFmt w:val="bullet"/>
      <w:lvlText w:val="•"/>
      <w:lvlJc w:val="left"/>
      <w:pPr>
        <w:ind w:left="7212" w:hanging="382"/>
      </w:pPr>
      <w:rPr>
        <w:rFonts w:hint="default"/>
        <w:lang w:val="pt-PT" w:eastAsia="pt-PT" w:bidi="pt-PT"/>
      </w:rPr>
    </w:lvl>
  </w:abstractNum>
  <w:num w:numId="1">
    <w:abstractNumId w:val="23"/>
  </w:num>
  <w:num w:numId="2">
    <w:abstractNumId w:val="9"/>
  </w:num>
  <w:num w:numId="3">
    <w:abstractNumId w:val="4"/>
  </w:num>
  <w:num w:numId="4">
    <w:abstractNumId w:val="2"/>
  </w:num>
  <w:num w:numId="5">
    <w:abstractNumId w:val="26"/>
  </w:num>
  <w:num w:numId="6">
    <w:abstractNumId w:val="19"/>
  </w:num>
  <w:num w:numId="7">
    <w:abstractNumId w:val="24"/>
  </w:num>
  <w:num w:numId="8">
    <w:abstractNumId w:val="0"/>
  </w:num>
  <w:num w:numId="9">
    <w:abstractNumId w:val="37"/>
  </w:num>
  <w:num w:numId="10">
    <w:abstractNumId w:val="32"/>
  </w:num>
  <w:num w:numId="11">
    <w:abstractNumId w:val="29"/>
  </w:num>
  <w:num w:numId="12">
    <w:abstractNumId w:val="16"/>
  </w:num>
  <w:num w:numId="13">
    <w:abstractNumId w:val="25"/>
  </w:num>
  <w:num w:numId="14">
    <w:abstractNumId w:val="33"/>
  </w:num>
  <w:num w:numId="15">
    <w:abstractNumId w:val="15"/>
  </w:num>
  <w:num w:numId="16">
    <w:abstractNumId w:val="10"/>
  </w:num>
  <w:num w:numId="17">
    <w:abstractNumId w:val="6"/>
  </w:num>
  <w:num w:numId="18">
    <w:abstractNumId w:val="35"/>
  </w:num>
  <w:num w:numId="19">
    <w:abstractNumId w:val="30"/>
  </w:num>
  <w:num w:numId="20">
    <w:abstractNumId w:val="36"/>
  </w:num>
  <w:num w:numId="21">
    <w:abstractNumId w:val="1"/>
  </w:num>
  <w:num w:numId="22">
    <w:abstractNumId w:val="18"/>
  </w:num>
  <w:num w:numId="23">
    <w:abstractNumId w:val="3"/>
  </w:num>
  <w:num w:numId="24">
    <w:abstractNumId w:val="20"/>
  </w:num>
  <w:num w:numId="25">
    <w:abstractNumId w:val="22"/>
  </w:num>
  <w:num w:numId="26">
    <w:abstractNumId w:val="38"/>
  </w:num>
  <w:num w:numId="27">
    <w:abstractNumId w:val="27"/>
  </w:num>
  <w:num w:numId="28">
    <w:abstractNumId w:val="21"/>
  </w:num>
  <w:num w:numId="29">
    <w:abstractNumId w:val="8"/>
  </w:num>
  <w:num w:numId="30">
    <w:abstractNumId w:val="28"/>
  </w:num>
  <w:num w:numId="31">
    <w:abstractNumId w:val="34"/>
  </w:num>
  <w:num w:numId="32">
    <w:abstractNumId w:val="7"/>
  </w:num>
  <w:num w:numId="33">
    <w:abstractNumId w:val="12"/>
  </w:num>
  <w:num w:numId="34">
    <w:abstractNumId w:val="31"/>
  </w:num>
  <w:num w:numId="35">
    <w:abstractNumId w:val="14"/>
  </w:num>
  <w:num w:numId="36">
    <w:abstractNumId w:val="17"/>
  </w:num>
  <w:num w:numId="37">
    <w:abstractNumId w:val="13"/>
  </w:num>
  <w:num w:numId="38">
    <w:abstractNumId w:val="5"/>
  </w:num>
  <w:num w:numId="39">
    <w:abstractNumId w:val="11"/>
  </w:num>
  <w:num w:numId="40">
    <w:abstractNumId w:val="4"/>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9BF"/>
    <w:rsid w:val="00001F0E"/>
    <w:rsid w:val="000272E8"/>
    <w:rsid w:val="000573BE"/>
    <w:rsid w:val="00067BDD"/>
    <w:rsid w:val="000E1D47"/>
    <w:rsid w:val="0015568C"/>
    <w:rsid w:val="001723A5"/>
    <w:rsid w:val="001C0AF3"/>
    <w:rsid w:val="001C5498"/>
    <w:rsid w:val="0020074E"/>
    <w:rsid w:val="00243D9B"/>
    <w:rsid w:val="00257538"/>
    <w:rsid w:val="002621D0"/>
    <w:rsid w:val="002B456A"/>
    <w:rsid w:val="002D095D"/>
    <w:rsid w:val="00346E56"/>
    <w:rsid w:val="00383122"/>
    <w:rsid w:val="003D32B5"/>
    <w:rsid w:val="003D7907"/>
    <w:rsid w:val="003E217F"/>
    <w:rsid w:val="003F7FCD"/>
    <w:rsid w:val="00451D21"/>
    <w:rsid w:val="00477FAE"/>
    <w:rsid w:val="0048048C"/>
    <w:rsid w:val="004B368B"/>
    <w:rsid w:val="004B566C"/>
    <w:rsid w:val="004B759C"/>
    <w:rsid w:val="00540E1D"/>
    <w:rsid w:val="00542B7F"/>
    <w:rsid w:val="005D6912"/>
    <w:rsid w:val="00604D78"/>
    <w:rsid w:val="0060612B"/>
    <w:rsid w:val="006628E4"/>
    <w:rsid w:val="00662EC6"/>
    <w:rsid w:val="00667740"/>
    <w:rsid w:val="0068711E"/>
    <w:rsid w:val="0069301C"/>
    <w:rsid w:val="0071279C"/>
    <w:rsid w:val="00741AD5"/>
    <w:rsid w:val="00755324"/>
    <w:rsid w:val="00796F73"/>
    <w:rsid w:val="007B3903"/>
    <w:rsid w:val="007C2AFA"/>
    <w:rsid w:val="007F103A"/>
    <w:rsid w:val="00800959"/>
    <w:rsid w:val="00820731"/>
    <w:rsid w:val="00835F6A"/>
    <w:rsid w:val="00863379"/>
    <w:rsid w:val="00885A80"/>
    <w:rsid w:val="00893327"/>
    <w:rsid w:val="008A051F"/>
    <w:rsid w:val="009011E8"/>
    <w:rsid w:val="0092536A"/>
    <w:rsid w:val="00931F87"/>
    <w:rsid w:val="00933765"/>
    <w:rsid w:val="00940F11"/>
    <w:rsid w:val="00991E40"/>
    <w:rsid w:val="009D7D74"/>
    <w:rsid w:val="00A23616"/>
    <w:rsid w:val="00A256F6"/>
    <w:rsid w:val="00A40311"/>
    <w:rsid w:val="00AA1F52"/>
    <w:rsid w:val="00B26820"/>
    <w:rsid w:val="00B72849"/>
    <w:rsid w:val="00B74B92"/>
    <w:rsid w:val="00BC2CC7"/>
    <w:rsid w:val="00C60477"/>
    <w:rsid w:val="00C736B0"/>
    <w:rsid w:val="00C84A59"/>
    <w:rsid w:val="00C85B19"/>
    <w:rsid w:val="00C87E7A"/>
    <w:rsid w:val="00CD00E6"/>
    <w:rsid w:val="00CF0B95"/>
    <w:rsid w:val="00D40223"/>
    <w:rsid w:val="00D66E44"/>
    <w:rsid w:val="00D856C3"/>
    <w:rsid w:val="00DA3931"/>
    <w:rsid w:val="00EB7B35"/>
    <w:rsid w:val="00EC017E"/>
    <w:rsid w:val="00EE3DFE"/>
    <w:rsid w:val="00F32FA6"/>
    <w:rsid w:val="00F649BF"/>
    <w:rsid w:val="00F664CC"/>
    <w:rsid w:val="00F7266C"/>
    <w:rsid w:val="00FB1D29"/>
    <w:rsid w:val="00FB7BE0"/>
    <w:rsid w:val="00FD704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262AA5"/>
  <w15:docId w15:val="{D292D30D-440F-4445-A023-DA7EA64AC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semiHidden/>
    <w:unhideWhenUsed/>
    <w:qFormat/>
    <w:rsid w:val="001C0AF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F64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566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B566C"/>
  </w:style>
  <w:style w:type="paragraph" w:styleId="Rodap">
    <w:name w:val="footer"/>
    <w:basedOn w:val="Normal"/>
    <w:link w:val="RodapChar"/>
    <w:uiPriority w:val="99"/>
    <w:unhideWhenUsed/>
    <w:rsid w:val="004B566C"/>
    <w:pPr>
      <w:tabs>
        <w:tab w:val="center" w:pos="4252"/>
        <w:tab w:val="right" w:pos="8504"/>
      </w:tabs>
      <w:spacing w:after="0" w:line="240" w:lineRule="auto"/>
    </w:pPr>
  </w:style>
  <w:style w:type="character" w:customStyle="1" w:styleId="RodapChar">
    <w:name w:val="Rodapé Char"/>
    <w:basedOn w:val="Fontepargpadro"/>
    <w:link w:val="Rodap"/>
    <w:uiPriority w:val="99"/>
    <w:rsid w:val="004B566C"/>
  </w:style>
  <w:style w:type="character" w:customStyle="1" w:styleId="Ttulo3Char">
    <w:name w:val="Título 3 Char"/>
    <w:basedOn w:val="Fontepargpadro"/>
    <w:link w:val="Ttulo3"/>
    <w:uiPriority w:val="9"/>
    <w:semiHidden/>
    <w:rsid w:val="001C0AF3"/>
    <w:rPr>
      <w:rFonts w:asciiTheme="majorHAnsi" w:eastAsiaTheme="majorEastAsia" w:hAnsiTheme="majorHAnsi" w:cstheme="majorBidi"/>
      <w:color w:val="1F3763" w:themeColor="accent1" w:themeShade="7F"/>
      <w:sz w:val="24"/>
      <w:szCs w:val="24"/>
    </w:rPr>
  </w:style>
  <w:style w:type="paragraph" w:styleId="Corpodetexto">
    <w:name w:val="Body Text"/>
    <w:basedOn w:val="Normal"/>
    <w:link w:val="CorpodetextoChar"/>
    <w:uiPriority w:val="99"/>
    <w:semiHidden/>
    <w:unhideWhenUsed/>
    <w:rsid w:val="001C0AF3"/>
    <w:pPr>
      <w:spacing w:after="120"/>
    </w:pPr>
  </w:style>
  <w:style w:type="character" w:customStyle="1" w:styleId="CorpodetextoChar">
    <w:name w:val="Corpo de texto Char"/>
    <w:basedOn w:val="Fontepargpadro"/>
    <w:link w:val="Corpodetexto"/>
    <w:uiPriority w:val="99"/>
    <w:semiHidden/>
    <w:rsid w:val="001C0AF3"/>
  </w:style>
  <w:style w:type="table" w:customStyle="1" w:styleId="TableNormal">
    <w:name w:val="Table Normal"/>
    <w:uiPriority w:val="2"/>
    <w:semiHidden/>
    <w:unhideWhenUsed/>
    <w:qFormat/>
    <w:rsid w:val="001C0AF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odebalo">
    <w:name w:val="Balloon Text"/>
    <w:basedOn w:val="Normal"/>
    <w:link w:val="TextodebaloChar"/>
    <w:uiPriority w:val="99"/>
    <w:semiHidden/>
    <w:unhideWhenUsed/>
    <w:rsid w:val="00D856C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856C3"/>
    <w:rPr>
      <w:rFonts w:ascii="Segoe UI" w:hAnsi="Segoe UI" w:cs="Segoe UI"/>
      <w:sz w:val="18"/>
      <w:szCs w:val="18"/>
    </w:rPr>
  </w:style>
  <w:style w:type="character" w:styleId="Refdecomentrio">
    <w:name w:val="annotation reference"/>
    <w:basedOn w:val="Fontepargpadro"/>
    <w:uiPriority w:val="99"/>
    <w:semiHidden/>
    <w:unhideWhenUsed/>
    <w:rsid w:val="00604D78"/>
    <w:rPr>
      <w:sz w:val="16"/>
      <w:szCs w:val="16"/>
    </w:rPr>
  </w:style>
  <w:style w:type="paragraph" w:styleId="Textodecomentrio">
    <w:name w:val="annotation text"/>
    <w:basedOn w:val="Normal"/>
    <w:link w:val="TextodecomentrioChar"/>
    <w:uiPriority w:val="99"/>
    <w:semiHidden/>
    <w:unhideWhenUsed/>
    <w:rsid w:val="00604D7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04D78"/>
    <w:rPr>
      <w:sz w:val="20"/>
      <w:szCs w:val="20"/>
    </w:rPr>
  </w:style>
  <w:style w:type="paragraph" w:styleId="Assuntodocomentrio">
    <w:name w:val="annotation subject"/>
    <w:basedOn w:val="Textodecomentrio"/>
    <w:next w:val="Textodecomentrio"/>
    <w:link w:val="AssuntodocomentrioChar"/>
    <w:uiPriority w:val="99"/>
    <w:semiHidden/>
    <w:unhideWhenUsed/>
    <w:rsid w:val="00604D78"/>
    <w:rPr>
      <w:b/>
      <w:bCs/>
    </w:rPr>
  </w:style>
  <w:style w:type="character" w:customStyle="1" w:styleId="AssuntodocomentrioChar">
    <w:name w:val="Assunto do comentário Char"/>
    <w:basedOn w:val="TextodecomentrioChar"/>
    <w:link w:val="Assuntodocomentrio"/>
    <w:uiPriority w:val="99"/>
    <w:semiHidden/>
    <w:rsid w:val="00604D78"/>
    <w:rPr>
      <w:b/>
      <w:bCs/>
      <w:sz w:val="20"/>
      <w:szCs w:val="20"/>
    </w:rPr>
  </w:style>
  <w:style w:type="character" w:styleId="Hyperlink">
    <w:name w:val="Hyperlink"/>
    <w:basedOn w:val="Fontepargpadro"/>
    <w:uiPriority w:val="99"/>
    <w:unhideWhenUsed/>
    <w:rsid w:val="00542B7F"/>
    <w:rPr>
      <w:color w:val="0563C1" w:themeColor="hyperlink"/>
      <w:u w:val="single"/>
    </w:rPr>
  </w:style>
  <w:style w:type="character" w:styleId="MenoPendente">
    <w:name w:val="Unresolved Mention"/>
    <w:basedOn w:val="Fontepargpadro"/>
    <w:uiPriority w:val="99"/>
    <w:semiHidden/>
    <w:unhideWhenUsed/>
    <w:rsid w:val="00542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88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13" Type="http://schemas.openxmlformats.org/officeDocument/2006/relationships/hyperlink" Target="mailto:licitacao@riorufino.sc.gov.br"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LICITACAO@RIORUFINO.SC.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20contabilidade@riorufino.sc.gov.br%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1129-EACD-421B-8B50-F5BE86483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24</Pages>
  <Words>9697</Words>
  <Characters>52367</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Licitações</dc:creator>
  <cp:lastModifiedBy>Licitação2</cp:lastModifiedBy>
  <cp:revision>7</cp:revision>
  <cp:lastPrinted>2020-08-31T19:33:00Z</cp:lastPrinted>
  <dcterms:created xsi:type="dcterms:W3CDTF">2020-09-11T13:25:00Z</dcterms:created>
  <dcterms:modified xsi:type="dcterms:W3CDTF">2020-09-11T17:26:00Z</dcterms:modified>
</cp:coreProperties>
</file>