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52" w:rsidRPr="005A683C" w:rsidRDefault="00403C52" w:rsidP="007E2DBF">
      <w:pPr>
        <w:pStyle w:val="Corpodetexto"/>
        <w:ind w:left="0"/>
        <w:rPr>
          <w:rFonts w:ascii="Times New Roman" w:hAnsi="Times New Roman" w:cs="Times New Roman"/>
        </w:rPr>
      </w:pPr>
    </w:p>
    <w:p w:rsidR="006A0F0B" w:rsidRPr="005A683C"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PROCESSO N° </w:t>
      </w:r>
      <w:r w:rsidR="00C4257D">
        <w:rPr>
          <w:rFonts w:ascii="Times New Roman" w:hAnsi="Times New Roman" w:cs="Times New Roman"/>
        </w:rPr>
        <w:t>10</w:t>
      </w:r>
      <w:r w:rsidRPr="005A683C">
        <w:rPr>
          <w:rFonts w:ascii="Times New Roman" w:hAnsi="Times New Roman" w:cs="Times New Roman"/>
        </w:rPr>
        <w:t>/2020</w:t>
      </w:r>
    </w:p>
    <w:p w:rsidR="00707761"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PREGÃO PRESENCIAL Nº </w:t>
      </w:r>
      <w:r w:rsidR="00C4257D">
        <w:rPr>
          <w:rFonts w:ascii="Times New Roman" w:hAnsi="Times New Roman" w:cs="Times New Roman"/>
        </w:rPr>
        <w:t>07</w:t>
      </w:r>
      <w:r w:rsidRPr="005A683C">
        <w:rPr>
          <w:rFonts w:ascii="Times New Roman" w:hAnsi="Times New Roman" w:cs="Times New Roman"/>
        </w:rPr>
        <w:t xml:space="preserve">/2020 </w:t>
      </w:r>
    </w:p>
    <w:p w:rsidR="007E2DBF" w:rsidRDefault="007E2DBF" w:rsidP="007E2DBF">
      <w:pPr>
        <w:pStyle w:val="Ttulo1"/>
        <w:ind w:right="2124"/>
        <w:jc w:val="center"/>
        <w:rPr>
          <w:rFonts w:ascii="Times New Roman" w:hAnsi="Times New Roman" w:cs="Times New Roman"/>
        </w:rPr>
      </w:pPr>
    </w:p>
    <w:p w:rsidR="00403C52" w:rsidRPr="005A683C" w:rsidRDefault="00707761" w:rsidP="002A399C">
      <w:pPr>
        <w:pStyle w:val="Ttulo1"/>
        <w:spacing w:line="480" w:lineRule="auto"/>
        <w:ind w:left="0"/>
        <w:rPr>
          <w:rFonts w:ascii="Times New Roman" w:hAnsi="Times New Roman" w:cs="Times New Roman"/>
          <w:b w:val="0"/>
        </w:rPr>
      </w:pPr>
      <w:r>
        <w:rPr>
          <w:rFonts w:ascii="Times New Roman" w:hAnsi="Times New Roman" w:cs="Times New Roman"/>
        </w:rPr>
        <w:t xml:space="preserve">    </w:t>
      </w:r>
      <w:r w:rsidR="006A0F0B" w:rsidRPr="005A683C">
        <w:rPr>
          <w:rFonts w:ascii="Times New Roman" w:hAnsi="Times New Roman" w:cs="Times New Roman"/>
        </w:rPr>
        <w:t>PREÂMBULO</w:t>
      </w:r>
    </w:p>
    <w:p w:rsidR="00403C52" w:rsidRPr="005A683C" w:rsidRDefault="005A683C" w:rsidP="007E2DBF">
      <w:pPr>
        <w:pStyle w:val="Corpodetexto"/>
        <w:ind w:right="226"/>
        <w:jc w:val="both"/>
        <w:rPr>
          <w:rFonts w:ascii="Times New Roman" w:hAnsi="Times New Roman" w:cs="Times New Roman"/>
        </w:rPr>
      </w:pPr>
      <w:r w:rsidRPr="005A683C">
        <w:rPr>
          <w:rFonts w:ascii="Times New Roman" w:eastAsia="Times New Roman" w:hAnsi="Times New Roman" w:cs="Times New Roman"/>
          <w:b/>
          <w:bCs/>
          <w:lang w:val="pt-BR" w:eastAsia="pt-BR" w:bidi="ar-SA"/>
        </w:rPr>
        <w:t>A PREFEITURA MUNICIPAL DE RIO RUFINO</w:t>
      </w:r>
      <w:r w:rsidRPr="005A683C">
        <w:rPr>
          <w:rFonts w:ascii="Times New Roman" w:eastAsia="Times New Roman" w:hAnsi="Times New Roman" w:cs="Times New Roman"/>
          <w:bCs/>
          <w:lang w:val="pt-BR" w:eastAsia="pt-BR" w:bidi="ar-SA"/>
        </w:rPr>
        <w:t>, pessoa jurídica de direito público, inscrita no CNPJ/MF sob nº 95.991.071/0001-00, com sede a Rua José Oselame, 209, centro, na cidade de Rio Rufino, Estado de Santa Catarina, por seu Prefeito Municipal, Sr. Thiago Costa</w:t>
      </w:r>
      <w:r>
        <w:rPr>
          <w:rFonts w:ascii="Times New Roman" w:hAnsi="Times New Roman" w:cs="Times New Roman"/>
        </w:rPr>
        <w:t xml:space="preserve">, </w:t>
      </w:r>
      <w:r w:rsidR="00707761">
        <w:rPr>
          <w:rFonts w:ascii="Times New Roman" w:hAnsi="Times New Roman" w:cs="Times New Roman"/>
        </w:rPr>
        <w:t>e</w:t>
      </w:r>
      <w:r w:rsidR="006A0F0B" w:rsidRPr="005A683C">
        <w:rPr>
          <w:rFonts w:ascii="Times New Roman" w:hAnsi="Times New Roman" w:cs="Times New Roman"/>
        </w:rPr>
        <w:t xml:space="preserve"> Sra. Josieli Banck, Pregoeira do Município de Rio Rufino - Santa Catarina, nomeada pela Portaria nº 01/2020, torna público que fará realizar, às </w:t>
      </w:r>
      <w:r w:rsidR="006A0F0B" w:rsidRPr="007E2DBF">
        <w:rPr>
          <w:rFonts w:ascii="Times New Roman" w:hAnsi="Times New Roman" w:cs="Times New Roman"/>
          <w:b/>
        </w:rPr>
        <w:t>09h</w:t>
      </w:r>
      <w:r w:rsidR="009D3C4E">
        <w:rPr>
          <w:rFonts w:ascii="Times New Roman" w:hAnsi="Times New Roman" w:cs="Times New Roman"/>
          <w:b/>
        </w:rPr>
        <w:t>30</w:t>
      </w:r>
      <w:bookmarkStart w:id="0" w:name="_GoBack"/>
      <w:bookmarkEnd w:id="0"/>
      <w:r w:rsidR="006A0F0B" w:rsidRPr="007E2DBF">
        <w:rPr>
          <w:rFonts w:ascii="Times New Roman" w:hAnsi="Times New Roman" w:cs="Times New Roman"/>
          <w:b/>
        </w:rPr>
        <w:t xml:space="preserve">min, do dia </w:t>
      </w:r>
      <w:r w:rsidR="007E2DBF" w:rsidRPr="007E2DBF">
        <w:rPr>
          <w:rFonts w:ascii="Times New Roman" w:hAnsi="Times New Roman" w:cs="Times New Roman"/>
          <w:b/>
        </w:rPr>
        <w:t>20</w:t>
      </w:r>
      <w:r w:rsidR="006A0F0B" w:rsidRPr="007E2DBF">
        <w:rPr>
          <w:rFonts w:ascii="Times New Roman" w:hAnsi="Times New Roman" w:cs="Times New Roman"/>
          <w:b/>
        </w:rPr>
        <w:t xml:space="preserve"> de Fevereiro de 2020</w:t>
      </w:r>
      <w:r w:rsidR="006A0F0B" w:rsidRPr="007E2DBF">
        <w:rPr>
          <w:rFonts w:ascii="Times New Roman" w:hAnsi="Times New Roman" w:cs="Times New Roman"/>
        </w:rPr>
        <w:t>,</w:t>
      </w:r>
      <w:r w:rsidR="006A0F0B" w:rsidRPr="005A683C">
        <w:rPr>
          <w:rFonts w:ascii="Times New Roman" w:hAnsi="Times New Roman" w:cs="Times New Roman"/>
        </w:rPr>
        <w:t xml:space="preserve"> na sala do Departamento de Licitações e Contratos, situado a Av. José Oselame Nº 209– Centro, Município de Rio Rufino - Santa Catarina, na modalidade </w:t>
      </w:r>
      <w:r w:rsidR="006A0F0B" w:rsidRPr="005A683C">
        <w:rPr>
          <w:rFonts w:ascii="Times New Roman" w:hAnsi="Times New Roman" w:cs="Times New Roman"/>
          <w:b/>
        </w:rPr>
        <w:t>PREGÃO PRESENCIAL</w:t>
      </w:r>
      <w:r w:rsidR="006A0F0B" w:rsidRPr="005A683C">
        <w:rPr>
          <w:rFonts w:ascii="Times New Roman" w:hAnsi="Times New Roman" w:cs="Times New Roman"/>
        </w:rPr>
        <w:t xml:space="preserve">, objetivando a contratação de empresa produtora de eventos, que preste serviços de contratação artística para shows </w:t>
      </w:r>
      <w:r w:rsidR="007E2DBF">
        <w:rPr>
          <w:rFonts w:ascii="Times New Roman" w:hAnsi="Times New Roman" w:cs="Times New Roman"/>
        </w:rPr>
        <w:t xml:space="preserve">e bailes </w:t>
      </w:r>
      <w:r w:rsidR="006A0F0B" w:rsidRPr="005A683C">
        <w:rPr>
          <w:rFonts w:ascii="Times New Roman" w:hAnsi="Times New Roman" w:cs="Times New Roman"/>
        </w:rPr>
        <w:t>que serão realizados no período da V Festa Nacional do Vime, nos dias 30 de Abril a 03 de Maio de 2020, no Parque de Exposições Caetano Costa Sobrinho, no município de Rio Rufino - Santa Catarina, conforme Termo de Referência do Anexo I, deste edital</w:t>
      </w:r>
      <w:r w:rsidR="006A0F0B" w:rsidRPr="005A683C">
        <w:rPr>
          <w:rFonts w:ascii="Times New Roman" w:hAnsi="Times New Roman" w:cs="Times New Roman"/>
          <w:b/>
        </w:rPr>
        <w:t xml:space="preserve">, </w:t>
      </w:r>
      <w:r w:rsidR="006A0F0B" w:rsidRPr="005A683C">
        <w:rPr>
          <w:rFonts w:ascii="Times New Roman" w:hAnsi="Times New Roman" w:cs="Times New Roman"/>
        </w:rPr>
        <w:t xml:space="preserve">critério de julgamento </w:t>
      </w:r>
      <w:r w:rsidR="006A0F0B" w:rsidRPr="005A683C">
        <w:rPr>
          <w:rFonts w:ascii="Times New Roman" w:hAnsi="Times New Roman" w:cs="Times New Roman"/>
          <w:b/>
        </w:rPr>
        <w:t xml:space="preserve">MENOR PREÇO GLOBAL, </w:t>
      </w:r>
      <w:r w:rsidR="006A0F0B" w:rsidRPr="005A683C">
        <w:rPr>
          <w:rFonts w:ascii="Times New Roman" w:hAnsi="Times New Roman" w:cs="Times New Roman"/>
        </w:rPr>
        <w:t>regida pela Lei Federal nº 10.520 de 17 de Julho de 2002, e subsidiariamente pela Lei Federal nº 8.666, de 21 de junho de 1993 e alteração posteriores, e de acordo com as normas e condições fixadas neste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instrumento.</w:t>
      </w:r>
      <w:r w:rsidR="007E2DBF">
        <w:rPr>
          <w:rFonts w:ascii="Times New Roman" w:hAnsi="Times New Roman" w:cs="Times New Roman"/>
        </w:rPr>
        <w:t xml:space="preserve"> </w:t>
      </w:r>
      <w:r w:rsidR="006A0F0B" w:rsidRPr="005A683C">
        <w:rPr>
          <w:rFonts w:ascii="Times New Roman" w:hAnsi="Times New Roman" w:cs="Times New Roman"/>
        </w:rPr>
        <w:t>Fazem parte integrante deste Edital os seus Anexos.</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Os esclarecimentos e as informações necessárias aos licitantes serão prestados na Prefeitura Municipal de Rio Rufino - Santa Catarina, Departamento de Licitações e Contratos no endereço mencionado, no horário de 09h00min às 12h00min e de 13h30min as 17h00min horas e através do telefone (49) 3279-0000.</w:t>
      </w:r>
    </w:p>
    <w:p w:rsidR="00403C52" w:rsidRPr="005A683C" w:rsidRDefault="006A0F0B" w:rsidP="00707761">
      <w:pPr>
        <w:pStyle w:val="Corpodetexto"/>
        <w:ind w:right="231"/>
        <w:jc w:val="both"/>
        <w:rPr>
          <w:rFonts w:ascii="Times New Roman" w:hAnsi="Times New Roman" w:cs="Times New Roman"/>
        </w:rPr>
      </w:pPr>
      <w:r w:rsidRPr="005A683C">
        <w:rPr>
          <w:rFonts w:ascii="Times New Roman" w:hAnsi="Times New Roman" w:cs="Times New Roman"/>
        </w:rPr>
        <w:t>A apresentação das propostas pressupõe conhecimento de todos os dados e informações necessárias ao seu preparo e à aceitação das condições estipuladas nesta licitação.</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 xml:space="preserve">Os envelopes deverão ser protocolados as </w:t>
      </w:r>
      <w:r w:rsidRPr="007E2DBF">
        <w:rPr>
          <w:rFonts w:ascii="Times New Roman" w:hAnsi="Times New Roman" w:cs="Times New Roman"/>
          <w:b/>
        </w:rPr>
        <w:t>09hs</w:t>
      </w:r>
      <w:r w:rsidR="007E2DBF" w:rsidRPr="007E2DBF">
        <w:rPr>
          <w:rFonts w:ascii="Times New Roman" w:hAnsi="Times New Roman" w:cs="Times New Roman"/>
          <w:b/>
        </w:rPr>
        <w:t>15</w:t>
      </w:r>
      <w:r w:rsidRPr="007E2DBF">
        <w:rPr>
          <w:rFonts w:ascii="Times New Roman" w:hAnsi="Times New Roman" w:cs="Times New Roman"/>
          <w:b/>
        </w:rPr>
        <w:t xml:space="preserve">min do dia </w:t>
      </w:r>
      <w:r w:rsidR="007E2DBF" w:rsidRPr="007E2DBF">
        <w:rPr>
          <w:rFonts w:ascii="Times New Roman" w:hAnsi="Times New Roman" w:cs="Times New Roman"/>
          <w:b/>
        </w:rPr>
        <w:t>20</w:t>
      </w:r>
      <w:r w:rsidRPr="007E2DBF">
        <w:rPr>
          <w:rFonts w:ascii="Times New Roman" w:hAnsi="Times New Roman" w:cs="Times New Roman"/>
          <w:b/>
        </w:rPr>
        <w:t xml:space="preserve"> de Fevereiro 2020</w:t>
      </w:r>
      <w:r w:rsidRPr="005A683C">
        <w:rPr>
          <w:rFonts w:ascii="Times New Roman" w:hAnsi="Times New Roman" w:cs="Times New Roman"/>
        </w:rPr>
        <w:t xml:space="preserve">. A Equipe de Apoio realizará Credenciamento dos representantes das empresas interessadas em participar do Pregão Presencial nº </w:t>
      </w:r>
      <w:r w:rsidR="00072D6A">
        <w:rPr>
          <w:rFonts w:ascii="Times New Roman" w:hAnsi="Times New Roman" w:cs="Times New Roman"/>
        </w:rPr>
        <w:t>07</w:t>
      </w:r>
      <w:r w:rsidRPr="00072D6A">
        <w:rPr>
          <w:rFonts w:ascii="Times New Roman" w:hAnsi="Times New Roman" w:cs="Times New Roman"/>
        </w:rPr>
        <w:t>/2020</w:t>
      </w:r>
      <w:r w:rsidRPr="005A683C">
        <w:rPr>
          <w:rFonts w:ascii="Times New Roman" w:hAnsi="Times New Roman" w:cs="Times New Roman"/>
        </w:rPr>
        <w:t>. A pregoeira deflagrará a abertura dos envelopes para a classificação, Sessão de Disputa com as empresas classificadas e habilitadas na sala do Departamento de Licitações e Contratos situada na Av. José Oselame nº 209 – Centro, município de Rio Rufino - Santa Catarina. Caso não haja expediente no dia supracitado, a abertura ocorrerá no primeiro dia útil subsequente, no local e</w:t>
      </w:r>
      <w:r w:rsidRPr="005A683C">
        <w:rPr>
          <w:rFonts w:ascii="Times New Roman" w:hAnsi="Times New Roman" w:cs="Times New Roman"/>
          <w:spacing w:val="-12"/>
        </w:rPr>
        <w:t xml:space="preserve"> </w:t>
      </w:r>
      <w:r w:rsidRPr="005A683C">
        <w:rPr>
          <w:rFonts w:ascii="Times New Roman" w:hAnsi="Times New Roman" w:cs="Times New Roman"/>
        </w:rPr>
        <w:t>horário.</w:t>
      </w:r>
    </w:p>
    <w:p w:rsidR="00403C52" w:rsidRPr="005A683C" w:rsidRDefault="00403C52">
      <w:pPr>
        <w:pStyle w:val="Corpodetexto"/>
        <w:spacing w:before="4"/>
        <w:ind w:left="0"/>
        <w:rPr>
          <w:rFonts w:ascii="Times New Roman" w:hAnsi="Times New Roman" w:cs="Times New Roman"/>
        </w:rPr>
      </w:pPr>
    </w:p>
    <w:p w:rsidR="00403C52" w:rsidRPr="00707761" w:rsidRDefault="006A0F0B" w:rsidP="00707761">
      <w:pPr>
        <w:pStyle w:val="Ttulo1"/>
        <w:spacing w:after="18"/>
        <w:ind w:left="0" w:right="2121"/>
        <w:rPr>
          <w:rFonts w:ascii="Times New Roman" w:hAnsi="Times New Roman" w:cs="Times New Roman"/>
        </w:rPr>
      </w:pPr>
      <w:r w:rsidRPr="005A683C">
        <w:rPr>
          <w:rFonts w:ascii="Times New Roman" w:hAnsi="Times New Roman" w:cs="Times New Roman"/>
        </w:rPr>
        <w:t xml:space="preserve">    I - OBJETO</w:t>
      </w:r>
    </w:p>
    <w:p w:rsidR="00403C52" w:rsidRPr="005A683C" w:rsidRDefault="006A0F0B">
      <w:pPr>
        <w:pStyle w:val="PargrafodaLista"/>
        <w:numPr>
          <w:ilvl w:val="1"/>
          <w:numId w:val="28"/>
        </w:numPr>
        <w:tabs>
          <w:tab w:val="left" w:pos="546"/>
        </w:tabs>
        <w:spacing w:before="100"/>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F73253">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 conforme Termo de Referência do Anexo I, deste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28"/>
        </w:numPr>
        <w:tabs>
          <w:tab w:val="left" w:pos="563"/>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 julgamento e a adjudicação do objeto desta licitação serão feitos por </w:t>
      </w:r>
      <w:r w:rsidRPr="005A683C">
        <w:rPr>
          <w:rFonts w:ascii="Times New Roman" w:hAnsi="Times New Roman" w:cs="Times New Roman"/>
          <w:b/>
          <w:sz w:val="24"/>
          <w:szCs w:val="24"/>
        </w:rPr>
        <w:t>MENOR PREÇO GLOBAL</w:t>
      </w:r>
      <w:r w:rsidRPr="005A683C">
        <w:rPr>
          <w:rFonts w:ascii="Times New Roman" w:hAnsi="Times New Roman" w:cs="Times New Roman"/>
          <w:sz w:val="24"/>
          <w:szCs w:val="24"/>
        </w:rPr>
        <w:t>, com formalização de contrato de prestação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w:t>
      </w:r>
    </w:p>
    <w:p w:rsidR="00403C52" w:rsidRPr="005A683C" w:rsidRDefault="006A0F0B">
      <w:pPr>
        <w:pStyle w:val="PargrafodaLista"/>
        <w:numPr>
          <w:ilvl w:val="1"/>
          <w:numId w:val="28"/>
        </w:numPr>
        <w:tabs>
          <w:tab w:val="left" w:pos="566"/>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 O valor estimado do referido processo licitatório será </w:t>
      </w:r>
      <w:r w:rsidRPr="00C4257D">
        <w:rPr>
          <w:rFonts w:ascii="Times New Roman" w:hAnsi="Times New Roman" w:cs="Times New Roman"/>
          <w:sz w:val="24"/>
          <w:szCs w:val="24"/>
        </w:rPr>
        <w:t xml:space="preserve">de R$ </w:t>
      </w:r>
      <w:r w:rsidR="00C4257D" w:rsidRPr="00C4257D">
        <w:rPr>
          <w:rFonts w:ascii="Times New Roman" w:hAnsi="Times New Roman" w:cs="Times New Roman"/>
          <w:sz w:val="24"/>
          <w:szCs w:val="24"/>
        </w:rPr>
        <w:t>118.266,66</w:t>
      </w:r>
      <w:r w:rsidR="00A63420">
        <w:rPr>
          <w:rFonts w:ascii="Times New Roman" w:hAnsi="Times New Roman" w:cs="Times New Roman"/>
          <w:sz w:val="24"/>
          <w:szCs w:val="24"/>
        </w:rPr>
        <w:t xml:space="preserve"> (cento e dezoito mil, duzentos e sessenta e seis reais e sessenta e seia centavos),</w:t>
      </w:r>
      <w:r w:rsidRPr="005A683C">
        <w:rPr>
          <w:rFonts w:ascii="Times New Roman" w:hAnsi="Times New Roman" w:cs="Times New Roman"/>
          <w:sz w:val="24"/>
          <w:szCs w:val="24"/>
        </w:rPr>
        <w:t xml:space="preserve"> As propostas ofertadas deverão se limitar ao valor acima estimado sob pena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desclassificação.</w:t>
      </w:r>
    </w:p>
    <w:p w:rsidR="00403C52" w:rsidRPr="005A683C" w:rsidRDefault="00403C52">
      <w:pPr>
        <w:jc w:val="both"/>
        <w:rPr>
          <w:rFonts w:ascii="Times New Roman" w:hAnsi="Times New Roman" w:cs="Times New Roman"/>
          <w:sz w:val="24"/>
          <w:szCs w:val="24"/>
        </w:rPr>
        <w:sectPr w:rsidR="00403C52" w:rsidRPr="005A683C" w:rsidSect="005A683C">
          <w:headerReference w:type="default" r:id="rId7"/>
          <w:footerReference w:type="default" r:id="rId8"/>
          <w:type w:val="continuous"/>
          <w:pgSz w:w="11910" w:h="16850"/>
          <w:pgMar w:top="720" w:right="720" w:bottom="720" w:left="720" w:header="283" w:footer="0" w:gutter="0"/>
          <w:pgNumType w:start="1"/>
          <w:cols w:space="720"/>
          <w:docGrid w:linePitch="299"/>
        </w:sectPr>
      </w:pP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F93563" w:rsidP="00707761">
      <w:pPr>
        <w:pStyle w:val="Ttulo1"/>
        <w:spacing w:before="11" w:after="19"/>
        <w:ind w:left="0" w:right="2126"/>
        <w:rPr>
          <w:rFonts w:ascii="Times New Roman" w:hAnsi="Times New Roman" w:cs="Times New Roman"/>
        </w:rPr>
      </w:pPr>
      <w:r w:rsidRPr="005A683C">
        <w:rPr>
          <w:rFonts w:ascii="Times New Roman" w:hAnsi="Times New Roman" w:cs="Times New Roman"/>
        </w:rPr>
        <w:t xml:space="preserve">   </w:t>
      </w:r>
      <w:r w:rsidR="00707761">
        <w:rPr>
          <w:rFonts w:ascii="Times New Roman" w:hAnsi="Times New Roman" w:cs="Times New Roman"/>
        </w:rPr>
        <w:t xml:space="preserve"> </w:t>
      </w:r>
      <w:r w:rsidR="006A0F0B" w:rsidRPr="005A683C">
        <w:rPr>
          <w:rFonts w:ascii="Times New Roman" w:hAnsi="Times New Roman" w:cs="Times New Roman"/>
        </w:rPr>
        <w:t>II – ÁREA SOLICITANTE</w:t>
      </w: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b/>
        </w:rPr>
        <w:t xml:space="preserve">2.1 </w:t>
      </w:r>
      <w:r w:rsidRPr="005A683C">
        <w:rPr>
          <w:rFonts w:ascii="Times New Roman" w:hAnsi="Times New Roman" w:cs="Times New Roman"/>
        </w:rPr>
        <w:t>– Secretaria Municipal de Turismo.</w:t>
      </w:r>
    </w:p>
    <w:p w:rsidR="00403C52" w:rsidRPr="005A683C" w:rsidRDefault="00403C52">
      <w:pPr>
        <w:pStyle w:val="Corpodetexto"/>
        <w:spacing w:before="6"/>
        <w:ind w:left="0"/>
        <w:rPr>
          <w:rFonts w:ascii="Times New Roman" w:hAnsi="Times New Roman" w:cs="Times New Roman"/>
        </w:rPr>
      </w:pPr>
    </w:p>
    <w:p w:rsidR="00403C52" w:rsidRPr="00707761" w:rsidRDefault="00707761" w:rsidP="00707761">
      <w:pPr>
        <w:pStyle w:val="Ttulo1"/>
        <w:spacing w:after="19"/>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III – CONSULTAS, ESCLARECIMENTOS E IMPUGNAÇÕES AO EDITAL</w:t>
      </w:r>
    </w:p>
    <w:p w:rsidR="00403C52" w:rsidRPr="005A683C" w:rsidRDefault="006A0F0B">
      <w:pPr>
        <w:pStyle w:val="PargrafodaLista"/>
        <w:numPr>
          <w:ilvl w:val="1"/>
          <w:numId w:val="27"/>
        </w:numPr>
        <w:tabs>
          <w:tab w:val="left" w:pos="618"/>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Cópia deste edital encontra-se poderá ser obtido pelo email</w:t>
      </w:r>
      <w:r w:rsidR="00F93563" w:rsidRPr="005A683C">
        <w:rPr>
          <w:rFonts w:ascii="Times New Roman" w:hAnsi="Times New Roman" w:cs="Times New Roman"/>
          <w:sz w:val="24"/>
          <w:szCs w:val="24"/>
        </w:rPr>
        <w:t xml:space="preserve"> </w:t>
      </w:r>
      <w:hyperlink r:id="rId9" w:history="1">
        <w:r w:rsidR="00F93563" w:rsidRPr="005A683C">
          <w:rPr>
            <w:rStyle w:val="Hyperlink"/>
            <w:rFonts w:ascii="Times New Roman" w:hAnsi="Times New Roman" w:cs="Times New Roman"/>
            <w:sz w:val="24"/>
            <w:szCs w:val="24"/>
          </w:rPr>
          <w:t xml:space="preserve">licitacao@riorufino.sc.gov.br </w:t>
        </w:r>
      </w:hyperlink>
      <w:r w:rsidRPr="005A683C">
        <w:rPr>
          <w:rFonts w:ascii="Times New Roman" w:hAnsi="Times New Roman" w:cs="Times New Roman"/>
          <w:sz w:val="24"/>
          <w:szCs w:val="24"/>
        </w:rPr>
        <w:t xml:space="preserve">ou no Departamento de Licitações, situado na </w:t>
      </w:r>
      <w:r w:rsidR="00F93563" w:rsidRPr="005A683C">
        <w:rPr>
          <w:rFonts w:ascii="Times New Roman" w:hAnsi="Times New Roman" w:cs="Times New Roman"/>
          <w:sz w:val="24"/>
          <w:szCs w:val="24"/>
        </w:rPr>
        <w:t>Av.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 xml:space="preserve">209 </w:t>
      </w:r>
      <w:r w:rsidRPr="005A683C">
        <w:rPr>
          <w:rFonts w:ascii="Times New Roman" w:hAnsi="Times New Roman" w:cs="Times New Roman"/>
          <w:sz w:val="24"/>
          <w:szCs w:val="24"/>
        </w:rPr>
        <w:t>– Centro, município de Rio Rufino - Santa Catarina, no horário de 0</w:t>
      </w:r>
      <w:r w:rsidR="00F93563" w:rsidRPr="005A683C">
        <w:rPr>
          <w:rFonts w:ascii="Times New Roman" w:hAnsi="Times New Roman" w:cs="Times New Roman"/>
          <w:sz w:val="24"/>
          <w:szCs w:val="24"/>
        </w:rPr>
        <w:t>9</w:t>
      </w:r>
      <w:r w:rsidRPr="005A683C">
        <w:rPr>
          <w:rFonts w:ascii="Times New Roman" w:hAnsi="Times New Roman" w:cs="Times New Roman"/>
          <w:sz w:val="24"/>
          <w:szCs w:val="24"/>
        </w:rPr>
        <w:t>h00min às 1</w:t>
      </w:r>
      <w:r w:rsidR="00F93563" w:rsidRPr="005A683C">
        <w:rPr>
          <w:rFonts w:ascii="Times New Roman" w:hAnsi="Times New Roman" w:cs="Times New Roman"/>
          <w:sz w:val="24"/>
          <w:szCs w:val="24"/>
        </w:rPr>
        <w:t>2</w:t>
      </w:r>
      <w:r w:rsidRPr="005A683C">
        <w:rPr>
          <w:rFonts w:ascii="Times New Roman" w:hAnsi="Times New Roman" w:cs="Times New Roman"/>
          <w:sz w:val="24"/>
          <w:szCs w:val="24"/>
        </w:rPr>
        <w:t>h0</w:t>
      </w:r>
      <w:r w:rsidR="00C4257D">
        <w:rPr>
          <w:rFonts w:ascii="Times New Roman" w:hAnsi="Times New Roman" w:cs="Times New Roman"/>
          <w:sz w:val="24"/>
          <w:szCs w:val="24"/>
        </w:rPr>
        <w:t>0</w:t>
      </w:r>
      <w:r w:rsidRPr="005A683C">
        <w:rPr>
          <w:rFonts w:ascii="Times New Roman" w:hAnsi="Times New Roman" w:cs="Times New Roman"/>
          <w:sz w:val="24"/>
          <w:szCs w:val="24"/>
        </w:rPr>
        <w:t>min e de 13h30min as 1</w:t>
      </w:r>
      <w:r w:rsidR="00F93563" w:rsidRPr="005A683C">
        <w:rPr>
          <w:rFonts w:ascii="Times New Roman" w:hAnsi="Times New Roman" w:cs="Times New Roman"/>
          <w:sz w:val="24"/>
          <w:szCs w:val="24"/>
        </w:rPr>
        <w:t>7</w:t>
      </w:r>
      <w:r w:rsidRPr="005A683C">
        <w:rPr>
          <w:rFonts w:ascii="Times New Roman" w:hAnsi="Times New Roman" w:cs="Times New Roman"/>
          <w:sz w:val="24"/>
          <w:szCs w:val="24"/>
        </w:rPr>
        <w:t>h00min, de segunda-feira 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sexta-feira.</w:t>
      </w:r>
    </w:p>
    <w:p w:rsidR="00403C52" w:rsidRPr="005A683C" w:rsidRDefault="006A0F0B">
      <w:pPr>
        <w:pStyle w:val="PargrafodaLista"/>
        <w:numPr>
          <w:ilvl w:val="1"/>
          <w:numId w:val="27"/>
        </w:numPr>
        <w:tabs>
          <w:tab w:val="left" w:pos="674"/>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As empresas e/ou representantes em participar do certame obrigam-se a acompanhar as publicações referentes ao processo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 quando for o caso, com vistas a possíveis alterações 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avisos.</w:t>
      </w:r>
    </w:p>
    <w:p w:rsidR="00403C52" w:rsidRPr="005A683C" w:rsidRDefault="006A0F0B">
      <w:pPr>
        <w:pStyle w:val="PargrafodaLista"/>
        <w:numPr>
          <w:ilvl w:val="1"/>
          <w:numId w:val="27"/>
        </w:numPr>
        <w:tabs>
          <w:tab w:val="left" w:pos="678"/>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Os pedidos de esclarecimento sobre o edital poderão ser encaminhados para o e-mail:</w:t>
      </w:r>
      <w:r w:rsidRPr="005A683C">
        <w:rPr>
          <w:rFonts w:ascii="Times New Roman" w:hAnsi="Times New Roman" w:cs="Times New Roman"/>
          <w:color w:val="0000FF"/>
          <w:sz w:val="24"/>
          <w:szCs w:val="24"/>
          <w:u w:val="single" w:color="0000FF"/>
        </w:rPr>
        <w:t xml:space="preserve"> </w:t>
      </w:r>
      <w:hyperlink r:id="rId10">
        <w:r w:rsidR="00F93563" w:rsidRPr="005A683C">
          <w:rPr>
            <w:rFonts w:ascii="Times New Roman" w:hAnsi="Times New Roman" w:cs="Times New Roman"/>
            <w:color w:val="0000FF"/>
            <w:sz w:val="24"/>
            <w:szCs w:val="24"/>
            <w:u w:val="single" w:color="0000FF"/>
          </w:rPr>
          <w:t>licitacao@riorufino.sc.gov.br</w:t>
        </w:r>
      </w:hyperlink>
      <w:r w:rsidRPr="005A683C">
        <w:rPr>
          <w:rFonts w:ascii="Times New Roman" w:hAnsi="Times New Roman" w:cs="Times New Roman"/>
          <w:color w:val="0000FF"/>
          <w:sz w:val="24"/>
          <w:szCs w:val="24"/>
        </w:rPr>
        <w:t xml:space="preserve"> </w:t>
      </w:r>
      <w:r w:rsidRPr="005A683C">
        <w:rPr>
          <w:rFonts w:ascii="Times New Roman" w:hAnsi="Times New Roman" w:cs="Times New Roman"/>
          <w:sz w:val="24"/>
          <w:szCs w:val="24"/>
        </w:rPr>
        <w:t>até 02 (dois) dias úteis antes da data marcada para recebimento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1"/>
          <w:numId w:val="27"/>
        </w:numPr>
        <w:tabs>
          <w:tab w:val="left" w:pos="647"/>
        </w:tabs>
        <w:ind w:right="228" w:firstLine="0"/>
        <w:rPr>
          <w:rFonts w:ascii="Times New Roman" w:hAnsi="Times New Roman" w:cs="Times New Roman"/>
          <w:sz w:val="24"/>
          <w:szCs w:val="24"/>
        </w:rPr>
      </w:pPr>
      <w:r w:rsidRPr="005A683C">
        <w:rPr>
          <w:rFonts w:ascii="Times New Roman" w:hAnsi="Times New Roman" w:cs="Times New Roman"/>
          <w:sz w:val="24"/>
          <w:szCs w:val="24"/>
        </w:rPr>
        <w:t>As respostas do (a) Pregoeiro (a) às solicitações de esclarecimentos serão encaminhadas por e-mail.</w:t>
      </w:r>
    </w:p>
    <w:p w:rsidR="00403C52" w:rsidRPr="005A683C" w:rsidRDefault="006A0F0B">
      <w:pPr>
        <w:pStyle w:val="PargrafodaLista"/>
        <w:numPr>
          <w:ilvl w:val="1"/>
          <w:numId w:val="27"/>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Impugnações aos termos deste Edital poderão ser interpostas por cidadãos no prazo de 05 (cinco) dias úteis, e por licitante, no prazo de 02 (dois) dias úteis, anteriores à abertura das propostas comerciais, mediante petição a ser enviada via correio pelo Endereço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Departamento de Licitações, dirigidas ao (a) pregoeiro (a), que deverá decidir sobre a petição no prazo em até 3 (três) dias úteis, pela assessoria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jurídica.</w:t>
      </w:r>
    </w:p>
    <w:p w:rsidR="00403C52" w:rsidRPr="005A683C" w:rsidRDefault="006A0F0B">
      <w:pPr>
        <w:pStyle w:val="PargrafodaLista"/>
        <w:numPr>
          <w:ilvl w:val="1"/>
          <w:numId w:val="27"/>
        </w:numPr>
        <w:tabs>
          <w:tab w:val="left" w:pos="633"/>
        </w:tabs>
        <w:ind w:left="632" w:hanging="411"/>
        <w:rPr>
          <w:rFonts w:ascii="Times New Roman" w:hAnsi="Times New Roman" w:cs="Times New Roman"/>
          <w:sz w:val="24"/>
          <w:szCs w:val="24"/>
        </w:rPr>
      </w:pPr>
      <w:r w:rsidRPr="005A683C">
        <w:rPr>
          <w:rFonts w:ascii="Times New Roman" w:hAnsi="Times New Roman" w:cs="Times New Roman"/>
          <w:sz w:val="24"/>
          <w:szCs w:val="24"/>
        </w:rPr>
        <w:t>O Setor de Licitações não se responsabilizará por impugnações por outras</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formas.</w:t>
      </w:r>
    </w:p>
    <w:p w:rsidR="00403C52" w:rsidRPr="005A683C" w:rsidRDefault="006A0F0B">
      <w:pPr>
        <w:pStyle w:val="PargrafodaLista"/>
        <w:numPr>
          <w:ilvl w:val="1"/>
          <w:numId w:val="27"/>
        </w:numPr>
        <w:tabs>
          <w:tab w:val="left" w:pos="633"/>
        </w:tabs>
        <w:spacing w:before="1"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Acolhida a impugnação, será designada nova data para a realização 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7"/>
        </w:numPr>
        <w:tabs>
          <w:tab w:val="left" w:pos="638"/>
        </w:tabs>
        <w:ind w:right="230" w:firstLine="0"/>
        <w:rPr>
          <w:rFonts w:ascii="Times New Roman" w:hAnsi="Times New Roman" w:cs="Times New Roman"/>
          <w:sz w:val="24"/>
          <w:szCs w:val="24"/>
        </w:rPr>
      </w:pPr>
      <w:r w:rsidRPr="005A683C">
        <w:rPr>
          <w:rFonts w:ascii="Times New Roman" w:hAnsi="Times New Roman" w:cs="Times New Roman"/>
          <w:sz w:val="24"/>
          <w:szCs w:val="24"/>
        </w:rPr>
        <w:t>A decisão do Pregoeiro será enviada ao impugnante por e-mail, e será publicada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w:t>
      </w:r>
    </w:p>
    <w:p w:rsidR="00403C52" w:rsidRPr="005A683C" w:rsidRDefault="00403C52">
      <w:pPr>
        <w:pStyle w:val="Corpodetexto"/>
        <w:spacing w:before="6"/>
        <w:ind w:left="0"/>
        <w:rPr>
          <w:rFonts w:ascii="Times New Roman" w:hAnsi="Times New Roman" w:cs="Times New Roman"/>
        </w:rPr>
      </w:pPr>
    </w:p>
    <w:p w:rsidR="00403C52" w:rsidRPr="00707761" w:rsidRDefault="006A0F0B" w:rsidP="00707761">
      <w:pPr>
        <w:pStyle w:val="Ttulo1"/>
        <w:spacing w:after="18"/>
        <w:ind w:left="0" w:right="2125" w:firstLine="222"/>
        <w:rPr>
          <w:rFonts w:ascii="Times New Roman" w:hAnsi="Times New Roman" w:cs="Times New Roman"/>
        </w:rPr>
      </w:pPr>
      <w:r w:rsidRPr="005A683C">
        <w:rPr>
          <w:rFonts w:ascii="Times New Roman" w:hAnsi="Times New Roman" w:cs="Times New Roman"/>
        </w:rPr>
        <w:t>IV – CONDIÇÕES DE PARTICIPAÇÃO</w:t>
      </w:r>
    </w:p>
    <w:p w:rsidR="00403C52" w:rsidRPr="005A683C" w:rsidRDefault="006A0F0B" w:rsidP="00707761">
      <w:pPr>
        <w:pStyle w:val="PargrafodaLista"/>
        <w:numPr>
          <w:ilvl w:val="1"/>
          <w:numId w:val="26"/>
        </w:numPr>
        <w:tabs>
          <w:tab w:val="left" w:pos="657"/>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Poderão participar do certame todos os interessados do ramo de atividade pertinente ao objeto da contratação que preencherem as condições de credenciamento constantes deste</w:t>
      </w:r>
      <w:r w:rsidRPr="005A683C">
        <w:rPr>
          <w:rFonts w:ascii="Times New Roman" w:hAnsi="Times New Roman" w:cs="Times New Roman"/>
          <w:spacing w:val="-33"/>
          <w:sz w:val="24"/>
          <w:szCs w:val="24"/>
        </w:rPr>
        <w:t xml:space="preserve"> </w:t>
      </w:r>
      <w:r w:rsidRPr="005A683C">
        <w:rPr>
          <w:rFonts w:ascii="Times New Roman" w:hAnsi="Times New Roman" w:cs="Times New Roman"/>
          <w:sz w:val="24"/>
          <w:szCs w:val="24"/>
        </w:rPr>
        <w:t>Edital.</w:t>
      </w:r>
    </w:p>
    <w:p w:rsidR="00403C52" w:rsidRPr="005A683C" w:rsidRDefault="006A0F0B" w:rsidP="00707761">
      <w:pPr>
        <w:pStyle w:val="PargrafodaLista"/>
        <w:numPr>
          <w:ilvl w:val="1"/>
          <w:numId w:val="26"/>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Não poderá participar da presente licitação pessoa jurídica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que:</w:t>
      </w:r>
    </w:p>
    <w:p w:rsidR="00403C52" w:rsidRPr="005A683C" w:rsidRDefault="006A0F0B" w:rsidP="00707761">
      <w:pPr>
        <w:pStyle w:val="PargrafodaLista"/>
        <w:numPr>
          <w:ilvl w:val="2"/>
          <w:numId w:val="26"/>
        </w:numPr>
        <w:tabs>
          <w:tab w:val="left" w:pos="882"/>
        </w:tabs>
        <w:ind w:right="228" w:firstLine="0"/>
        <w:rPr>
          <w:rFonts w:ascii="Times New Roman" w:hAnsi="Times New Roman" w:cs="Times New Roman"/>
          <w:sz w:val="24"/>
          <w:szCs w:val="24"/>
        </w:rPr>
      </w:pPr>
      <w:r w:rsidRPr="005A683C">
        <w:rPr>
          <w:rFonts w:ascii="Times New Roman" w:hAnsi="Times New Roman" w:cs="Times New Roman"/>
          <w:sz w:val="24"/>
          <w:szCs w:val="24"/>
        </w:rPr>
        <w:t>Que esteja sob falência, concordata, recuperação judicial, recuperação extrajudicial, concurso de credores, dissolução, liquidação e não sejam controladas, coligadas ou subsidiarias entre si;</w:t>
      </w:r>
    </w:p>
    <w:p w:rsidR="00403C52" w:rsidRPr="005A683C" w:rsidRDefault="006A0F0B" w:rsidP="00707761">
      <w:pPr>
        <w:pStyle w:val="PargrafodaLista"/>
        <w:numPr>
          <w:ilvl w:val="2"/>
          <w:numId w:val="26"/>
        </w:numPr>
        <w:tabs>
          <w:tab w:val="left" w:pos="854"/>
        </w:tabs>
        <w:ind w:right="233" w:firstLine="0"/>
        <w:rPr>
          <w:rFonts w:ascii="Times New Roman" w:hAnsi="Times New Roman" w:cs="Times New Roman"/>
          <w:sz w:val="24"/>
          <w:szCs w:val="24"/>
        </w:rPr>
      </w:pPr>
      <w:r w:rsidRPr="005A683C">
        <w:rPr>
          <w:rFonts w:ascii="Times New Roman" w:hAnsi="Times New Roman" w:cs="Times New Roman"/>
          <w:sz w:val="24"/>
          <w:szCs w:val="24"/>
        </w:rPr>
        <w:t>Declaradas inidôneas por qualquer Órgão da Administração Publica direta ou indireta, Federal, Estadual, Municipal ou do Distrito Federal, bem como as que estejam punidas com suspensão do direito de contratar ou licitar com o Município de Rio Rufino - Santa Catarina ou com declaração de inidoneidade e/ou impedimento de licitar com a Administração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Publica;</w:t>
      </w:r>
    </w:p>
    <w:p w:rsidR="00403C52" w:rsidRPr="005A683C" w:rsidRDefault="006A0F0B" w:rsidP="00707761">
      <w:pPr>
        <w:pStyle w:val="PargrafodaLista"/>
        <w:numPr>
          <w:ilvl w:val="2"/>
          <w:numId w:val="26"/>
        </w:numPr>
        <w:tabs>
          <w:tab w:val="left" w:pos="808"/>
        </w:tabs>
        <w:spacing w:before="1"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Cujo objeto social não seja compatível com o objeto desta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2"/>
          <w:numId w:val="26"/>
        </w:numPr>
        <w:tabs>
          <w:tab w:val="left" w:pos="808"/>
        </w:tabs>
        <w:spacing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Servidor ou dirigente de órgão ou entidade contratante ou responsável pela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6"/>
        </w:numPr>
        <w:tabs>
          <w:tab w:val="left" w:pos="654"/>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 observância das vedações dos itens anteriores é de inteira responsabilidade dos licitantes que, pelo descumprimento, se sujeita às penalidades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cabíveis.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707761" w:rsidP="00707761">
      <w:pPr>
        <w:pStyle w:val="Ttulo1"/>
        <w:tabs>
          <w:tab w:val="left" w:pos="3369"/>
        </w:tabs>
        <w:spacing w:before="11"/>
        <w:ind w:left="0" w:right="8"/>
        <w:rPr>
          <w:rFonts w:ascii="Times New Roman" w:hAnsi="Times New Roman" w:cs="Times New Roman"/>
        </w:rPr>
      </w:pPr>
      <w:r>
        <w:rPr>
          <w:rFonts w:ascii="Times New Roman" w:hAnsi="Times New Roman" w:cs="Times New Roman"/>
        </w:rPr>
        <w:t xml:space="preserve">   </w:t>
      </w:r>
      <w:r w:rsidR="00F93563" w:rsidRPr="005A683C">
        <w:rPr>
          <w:rFonts w:ascii="Times New Roman" w:hAnsi="Times New Roman" w:cs="Times New Roman"/>
        </w:rPr>
        <w:t>V</w:t>
      </w:r>
      <w:r w:rsidR="006A0F0B" w:rsidRPr="005A683C">
        <w:rPr>
          <w:rFonts w:ascii="Times New Roman" w:hAnsi="Times New Roman" w:cs="Times New Roman"/>
        </w:rPr>
        <w:t>- DO</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CREDENCIAMENTO</w:t>
      </w:r>
    </w:p>
    <w:p w:rsidR="00403C52" w:rsidRPr="005A683C" w:rsidRDefault="006A0F0B">
      <w:pPr>
        <w:pStyle w:val="PargrafodaLista"/>
        <w:numPr>
          <w:ilvl w:val="1"/>
          <w:numId w:val="25"/>
        </w:numPr>
        <w:tabs>
          <w:tab w:val="left" w:pos="767"/>
        </w:tabs>
        <w:spacing w:before="100"/>
        <w:ind w:right="231" w:firstLine="0"/>
        <w:rPr>
          <w:rFonts w:ascii="Times New Roman" w:hAnsi="Times New Roman" w:cs="Times New Roman"/>
          <w:b/>
          <w:sz w:val="24"/>
          <w:szCs w:val="24"/>
        </w:rPr>
      </w:pPr>
      <w:r w:rsidRPr="005A683C">
        <w:rPr>
          <w:rFonts w:ascii="Times New Roman" w:hAnsi="Times New Roman" w:cs="Times New Roman"/>
          <w:sz w:val="24"/>
          <w:szCs w:val="24"/>
        </w:rPr>
        <w:t xml:space="preserve">Para o credenciamento deverão ser apresentados os seguintes documentos </w:t>
      </w:r>
      <w:r w:rsidRPr="005A683C">
        <w:rPr>
          <w:rFonts w:ascii="Times New Roman" w:hAnsi="Times New Roman" w:cs="Times New Roman"/>
          <w:b/>
          <w:sz w:val="24"/>
          <w:szCs w:val="24"/>
        </w:rPr>
        <w:t>(a documentação de credenciamento deverá ser apresentada separadamente e fora dos envelopes):</w:t>
      </w:r>
    </w:p>
    <w:p w:rsidR="00403C52" w:rsidRDefault="006A0F0B">
      <w:pPr>
        <w:pStyle w:val="PargrafodaLista"/>
        <w:numPr>
          <w:ilvl w:val="1"/>
          <w:numId w:val="25"/>
        </w:numPr>
        <w:tabs>
          <w:tab w:val="left" w:pos="638"/>
        </w:tabs>
        <w:spacing w:before="2"/>
        <w:ind w:right="227" w:firstLine="0"/>
        <w:rPr>
          <w:rFonts w:ascii="Times New Roman" w:hAnsi="Times New Roman" w:cs="Times New Roman"/>
          <w:sz w:val="24"/>
          <w:szCs w:val="24"/>
        </w:rPr>
      </w:pPr>
      <w:r w:rsidRPr="005A683C">
        <w:rPr>
          <w:rFonts w:ascii="Times New Roman" w:hAnsi="Times New Roman" w:cs="Times New Roman"/>
          <w:sz w:val="24"/>
          <w:szCs w:val="24"/>
        </w:rPr>
        <w:t>Tratando-se de representante legal, o estatuto social, contrato social ou outro instrumento de registro comercial, registrado na Junta Comercial, devidamente autenticado, no qual estejam expressos seus poderes para exercer direitos e assumir obrigações em decorrência de tal investidura;</w:t>
      </w:r>
    </w:p>
    <w:p w:rsidR="00707761" w:rsidRDefault="006A0F0B">
      <w:pPr>
        <w:pStyle w:val="PargrafodaLista"/>
        <w:numPr>
          <w:ilvl w:val="1"/>
          <w:numId w:val="25"/>
        </w:numPr>
        <w:tabs>
          <w:tab w:val="left" w:pos="688"/>
        </w:tabs>
        <w:ind w:right="232" w:firstLine="0"/>
        <w:rPr>
          <w:rFonts w:ascii="Times New Roman" w:hAnsi="Times New Roman" w:cs="Times New Roman"/>
          <w:sz w:val="24"/>
          <w:szCs w:val="24"/>
        </w:rPr>
      </w:pPr>
      <w:r w:rsidRPr="005A683C">
        <w:rPr>
          <w:rFonts w:ascii="Times New Roman" w:hAnsi="Times New Roman" w:cs="Times New Roman"/>
          <w:sz w:val="24"/>
          <w:szCs w:val="24"/>
        </w:rPr>
        <w:t xml:space="preserve">Tratando-se de procurador, além do </w:t>
      </w:r>
      <w:r w:rsidRPr="005A683C">
        <w:rPr>
          <w:rFonts w:ascii="Times New Roman" w:hAnsi="Times New Roman" w:cs="Times New Roman"/>
          <w:b/>
          <w:sz w:val="24"/>
          <w:szCs w:val="24"/>
        </w:rPr>
        <w:t>item 5.2</w:t>
      </w:r>
      <w:r w:rsidRPr="005A683C">
        <w:rPr>
          <w:rFonts w:ascii="Times New Roman" w:hAnsi="Times New Roman" w:cs="Times New Roman"/>
          <w:sz w:val="24"/>
          <w:szCs w:val="24"/>
        </w:rPr>
        <w:t xml:space="preserve">, procuração por instrumento público ou particular, da </w:t>
      </w:r>
    </w:p>
    <w:p w:rsidR="00707761" w:rsidRDefault="00707761" w:rsidP="00707761">
      <w:pPr>
        <w:pStyle w:val="PargrafodaLista"/>
        <w:tabs>
          <w:tab w:val="left" w:pos="688"/>
        </w:tabs>
        <w:ind w:right="232"/>
        <w:jc w:val="left"/>
        <w:rPr>
          <w:rFonts w:ascii="Times New Roman" w:hAnsi="Times New Roman" w:cs="Times New Roman"/>
          <w:sz w:val="24"/>
          <w:szCs w:val="24"/>
        </w:rPr>
      </w:pPr>
    </w:p>
    <w:p w:rsidR="00403C52" w:rsidRDefault="006A0F0B" w:rsidP="00707761">
      <w:pPr>
        <w:pStyle w:val="PargrafodaLista"/>
        <w:tabs>
          <w:tab w:val="left" w:pos="688"/>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qual constem poderes específicos para formular lances, negociar preço, interpor recursos e desistir de sua interposição e praticar todos os demais atos pertinentes ao certame acompanhados dos correspondentes documentos, que comprove os poderes do mandante para a outorga e documento oficial de identificação que contenha</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foto.</w:t>
      </w:r>
    </w:p>
    <w:p w:rsidR="009864C8" w:rsidRPr="009864C8" w:rsidRDefault="00A63420" w:rsidP="009864C8">
      <w:pPr>
        <w:pStyle w:val="PargrafodaLista"/>
        <w:numPr>
          <w:ilvl w:val="1"/>
          <w:numId w:val="25"/>
        </w:numPr>
        <w:tabs>
          <w:tab w:val="left" w:pos="688"/>
        </w:tabs>
        <w:ind w:left="766" w:right="232"/>
        <w:rPr>
          <w:rFonts w:ascii="Times New Roman" w:hAnsi="Times New Roman" w:cs="Times New Roman"/>
          <w:sz w:val="24"/>
          <w:szCs w:val="24"/>
        </w:rPr>
      </w:pPr>
      <w:r>
        <w:rPr>
          <w:rFonts w:ascii="Times New Roman" w:hAnsi="Times New Roman" w:cs="Times New Roman"/>
          <w:sz w:val="24"/>
          <w:szCs w:val="24"/>
        </w:rPr>
        <w:t>Deverá o representante apresentar Carta de Credenciamento modelo Anexo II;</w:t>
      </w:r>
    </w:p>
    <w:p w:rsidR="00403C52" w:rsidRPr="005A683C" w:rsidRDefault="006A0F0B" w:rsidP="00707761">
      <w:pPr>
        <w:pStyle w:val="PargrafodaLista"/>
        <w:numPr>
          <w:ilvl w:val="1"/>
          <w:numId w:val="25"/>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O representante legal (sócio responsável, proprietário, procurador, etc.) que comparecer na abertura do certame, deverá identificar-se exibindo documento oficial de identificação que contenha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foto.</w:t>
      </w:r>
    </w:p>
    <w:p w:rsidR="00403C52" w:rsidRPr="005A683C" w:rsidRDefault="006A0F0B" w:rsidP="00707761">
      <w:pPr>
        <w:pStyle w:val="PargrafodaLista"/>
        <w:numPr>
          <w:ilvl w:val="1"/>
          <w:numId w:val="25"/>
        </w:numPr>
        <w:tabs>
          <w:tab w:val="left" w:pos="650"/>
        </w:tabs>
        <w:ind w:right="230" w:firstLine="0"/>
        <w:rPr>
          <w:rFonts w:ascii="Times New Roman" w:hAnsi="Times New Roman" w:cs="Times New Roman"/>
          <w:sz w:val="24"/>
          <w:szCs w:val="24"/>
        </w:rPr>
      </w:pPr>
      <w:r w:rsidRPr="005A683C">
        <w:rPr>
          <w:rFonts w:ascii="Times New Roman" w:hAnsi="Times New Roman" w:cs="Times New Roman"/>
          <w:position w:val="1"/>
          <w:sz w:val="24"/>
          <w:szCs w:val="24"/>
        </w:rPr>
        <w:t xml:space="preserve">Declaração </w:t>
      </w:r>
      <w:r w:rsidRPr="005A683C">
        <w:rPr>
          <w:rFonts w:ascii="Times New Roman" w:hAnsi="Times New Roman" w:cs="Times New Roman"/>
          <w:sz w:val="24"/>
          <w:szCs w:val="24"/>
        </w:rPr>
        <w:t xml:space="preserve">de </w:t>
      </w:r>
      <w:r w:rsidRPr="005A683C">
        <w:rPr>
          <w:rFonts w:ascii="Times New Roman" w:hAnsi="Times New Roman" w:cs="Times New Roman"/>
          <w:position w:val="1"/>
          <w:sz w:val="24"/>
          <w:szCs w:val="24"/>
        </w:rPr>
        <w:t>Pleno Atendimento aos Requisitos de Habilitação, de acordo com o modelo</w:t>
      </w:r>
      <w:r w:rsidRPr="005A683C">
        <w:rPr>
          <w:rFonts w:ascii="Times New Roman" w:hAnsi="Times New Roman" w:cs="Times New Roman"/>
          <w:sz w:val="24"/>
          <w:szCs w:val="24"/>
        </w:rPr>
        <w:t xml:space="preserve"> anexo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II</w:t>
      </w:r>
      <w:r w:rsidR="009864C8">
        <w:rPr>
          <w:rFonts w:ascii="Times New Roman" w:hAnsi="Times New Roman" w:cs="Times New Roman"/>
          <w:sz w:val="24"/>
          <w:szCs w:val="24"/>
        </w:rPr>
        <w:t>I</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Declaração de Inexistência de Fato Impeditivo, de acordo com o modelo anexo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47"/>
        </w:tabs>
        <w:ind w:right="235" w:firstLine="0"/>
        <w:rPr>
          <w:rFonts w:ascii="Times New Roman" w:hAnsi="Times New Roman" w:cs="Times New Roman"/>
          <w:sz w:val="24"/>
          <w:szCs w:val="24"/>
        </w:rPr>
      </w:pPr>
      <w:r w:rsidRPr="005A683C">
        <w:rPr>
          <w:rFonts w:ascii="Times New Roman" w:hAnsi="Times New Roman" w:cs="Times New Roman"/>
          <w:sz w:val="24"/>
          <w:szCs w:val="24"/>
        </w:rPr>
        <w:t>Será admitido apenas 01 (um) representante para cada licitante credenciada, sendo que cada um deles poderá representar apenas uma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credenciada.</w:t>
      </w:r>
    </w:p>
    <w:p w:rsidR="00F93563"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ausência do Credenciado, em qualquer momento da sessão, importará a imediata exclusão da licitante por ele representado, salvo autorização expressa do (a) Pregoeiro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(a).</w:t>
      </w:r>
    </w:p>
    <w:p w:rsidR="00403C52"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presença do licitante, representante legal ou credenciado é obrigatória para exercer os direitos de ofertar lances e/ou manifestar intenção de recorrer, é obrigatório a presença da licitante ou de seu representante em todas as sessões públicas, referente á</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5"/>
        </w:numPr>
        <w:tabs>
          <w:tab w:val="left" w:pos="794"/>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As </w:t>
      </w:r>
      <w:r w:rsidRPr="005A683C">
        <w:rPr>
          <w:rFonts w:ascii="Times New Roman" w:hAnsi="Times New Roman" w:cs="Times New Roman"/>
          <w:b/>
          <w:sz w:val="24"/>
          <w:szCs w:val="24"/>
        </w:rPr>
        <w:t xml:space="preserve">MICROEMPRESAS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EMPRESAS DE PEQUENO PORTE</w:t>
      </w:r>
      <w:r w:rsidRPr="005A683C">
        <w:rPr>
          <w:rFonts w:ascii="Times New Roman" w:hAnsi="Times New Roman" w:cs="Times New Roman"/>
          <w:sz w:val="24"/>
          <w:szCs w:val="24"/>
        </w:rPr>
        <w:t>, que desejarem usufruir dos benefícios adquiridos pela Lei Complementar 123, de 14 de dezembro de 2006, deverão apresentar, no ato do credenciamento, os seguintes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documentos:</w:t>
      </w:r>
    </w:p>
    <w:p w:rsidR="00403C52" w:rsidRPr="005A683C" w:rsidRDefault="006A0F0B" w:rsidP="00707761">
      <w:pPr>
        <w:pStyle w:val="PargrafodaLista"/>
        <w:numPr>
          <w:ilvl w:val="2"/>
          <w:numId w:val="25"/>
        </w:numPr>
        <w:tabs>
          <w:tab w:val="left" w:pos="930"/>
        </w:tabs>
        <w:ind w:right="233" w:firstLine="0"/>
        <w:rPr>
          <w:rFonts w:ascii="Times New Roman" w:hAnsi="Times New Roman" w:cs="Times New Roman"/>
          <w:sz w:val="24"/>
          <w:szCs w:val="24"/>
        </w:rPr>
      </w:pPr>
      <w:r w:rsidRPr="005A683C">
        <w:rPr>
          <w:rFonts w:ascii="Times New Roman" w:hAnsi="Times New Roman" w:cs="Times New Roman"/>
          <w:sz w:val="24"/>
          <w:szCs w:val="24"/>
        </w:rPr>
        <w:t>Declaração de enquadramento de Microempresa ou Empresa de Pequeno Porte, com registro na Junta Comercial de seu</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Estado;</w:t>
      </w:r>
    </w:p>
    <w:p w:rsidR="00403C52" w:rsidRPr="005A683C" w:rsidRDefault="006A0F0B" w:rsidP="00707761">
      <w:pPr>
        <w:pStyle w:val="Corpodetexto"/>
        <w:ind w:right="228"/>
        <w:jc w:val="both"/>
        <w:rPr>
          <w:rFonts w:ascii="Times New Roman" w:hAnsi="Times New Roman" w:cs="Times New Roman"/>
        </w:rPr>
      </w:pPr>
      <w:r w:rsidRPr="005A683C">
        <w:rPr>
          <w:rFonts w:ascii="Times New Roman" w:hAnsi="Times New Roman" w:cs="Times New Roman"/>
          <w:b/>
        </w:rPr>
        <w:t xml:space="preserve">5.11.2. </w:t>
      </w:r>
      <w:r w:rsidRPr="005A683C">
        <w:rPr>
          <w:rFonts w:ascii="Times New Roman" w:hAnsi="Times New Roman" w:cs="Times New Roman"/>
        </w:rPr>
        <w:t>Declaração assinada pelo responsável legal da empresa e o contador/técnico de contabilidade da empresa, atestando que até a presente data a empresa esta enquadrada no regime de Microempresa ou Empresa de Pequeno Porte, conforme modelo constante no Anexo V</w:t>
      </w:r>
      <w:r w:rsidR="009864C8">
        <w:rPr>
          <w:rFonts w:ascii="Times New Roman" w:hAnsi="Times New Roman" w:cs="Times New Roman"/>
        </w:rPr>
        <w:t>I</w:t>
      </w:r>
      <w:r w:rsidRPr="005A683C">
        <w:rPr>
          <w:rFonts w:ascii="Times New Roman" w:hAnsi="Times New Roman" w:cs="Times New Roman"/>
        </w:rPr>
        <w:t>.</w:t>
      </w:r>
    </w:p>
    <w:p w:rsidR="00403C52" w:rsidRPr="005A683C" w:rsidRDefault="00403C52" w:rsidP="00707761">
      <w:pPr>
        <w:pStyle w:val="Corpodetexto"/>
        <w:spacing w:before="5"/>
        <w:ind w:left="0"/>
        <w:jc w:val="both"/>
        <w:rPr>
          <w:rFonts w:ascii="Times New Roman" w:hAnsi="Times New Roman" w:cs="Times New Roman"/>
        </w:rPr>
      </w:pPr>
    </w:p>
    <w:p w:rsidR="00403C52" w:rsidRPr="00C36E01" w:rsidRDefault="00707761" w:rsidP="00C36E01">
      <w:pPr>
        <w:pStyle w:val="Ttulo1"/>
        <w:tabs>
          <w:tab w:val="left" w:pos="3434"/>
        </w:tabs>
        <w:spacing w:after="19"/>
        <w:ind w:left="0" w:right="8"/>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 PROPOSTA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COMERCIAL</w:t>
      </w:r>
    </w:p>
    <w:p w:rsidR="00403C52" w:rsidRDefault="006A0F0B" w:rsidP="00707761">
      <w:pPr>
        <w:pStyle w:val="PargrafodaLista"/>
        <w:numPr>
          <w:ilvl w:val="1"/>
          <w:numId w:val="24"/>
        </w:numPr>
        <w:tabs>
          <w:tab w:val="left" w:pos="630"/>
        </w:tabs>
        <w:spacing w:before="100"/>
        <w:ind w:left="221" w:firstLine="0"/>
        <w:rPr>
          <w:rFonts w:ascii="Times New Roman" w:hAnsi="Times New Roman" w:cs="Times New Roman"/>
          <w:sz w:val="24"/>
          <w:szCs w:val="24"/>
        </w:rPr>
      </w:pPr>
      <w:r w:rsidRPr="005A683C">
        <w:rPr>
          <w:rFonts w:ascii="Times New Roman" w:hAnsi="Times New Roman" w:cs="Times New Roman"/>
          <w:sz w:val="24"/>
          <w:szCs w:val="24"/>
        </w:rPr>
        <w:t xml:space="preserve">A Pregoeira </w:t>
      </w:r>
      <w:r w:rsidRPr="00C4257D">
        <w:rPr>
          <w:rFonts w:ascii="Times New Roman" w:hAnsi="Times New Roman" w:cs="Times New Roman"/>
          <w:sz w:val="24"/>
          <w:szCs w:val="24"/>
        </w:rPr>
        <w:t xml:space="preserve">receberá às </w:t>
      </w:r>
      <w:r w:rsidRPr="00C4257D">
        <w:rPr>
          <w:rFonts w:ascii="Times New Roman" w:hAnsi="Times New Roman" w:cs="Times New Roman"/>
          <w:b/>
          <w:sz w:val="24"/>
          <w:szCs w:val="24"/>
        </w:rPr>
        <w:t>09h</w:t>
      </w:r>
      <w:r w:rsidR="00C4257D">
        <w:rPr>
          <w:rFonts w:ascii="Times New Roman" w:hAnsi="Times New Roman" w:cs="Times New Roman"/>
          <w:b/>
          <w:sz w:val="24"/>
          <w:szCs w:val="24"/>
        </w:rPr>
        <w:t>15</w:t>
      </w:r>
      <w:r w:rsidRPr="00C4257D">
        <w:rPr>
          <w:rFonts w:ascii="Times New Roman" w:hAnsi="Times New Roman" w:cs="Times New Roman"/>
          <w:b/>
          <w:sz w:val="24"/>
          <w:szCs w:val="24"/>
        </w:rPr>
        <w:t xml:space="preserve">min, </w:t>
      </w:r>
      <w:r w:rsidRPr="00C4257D">
        <w:rPr>
          <w:rFonts w:ascii="Times New Roman" w:hAnsi="Times New Roman" w:cs="Times New Roman"/>
          <w:sz w:val="24"/>
          <w:szCs w:val="24"/>
        </w:rPr>
        <w:t xml:space="preserve">do dia </w:t>
      </w:r>
      <w:r w:rsidR="00C4257D">
        <w:rPr>
          <w:rFonts w:ascii="Times New Roman" w:hAnsi="Times New Roman" w:cs="Times New Roman"/>
          <w:b/>
          <w:sz w:val="24"/>
          <w:szCs w:val="24"/>
        </w:rPr>
        <w:t>20</w:t>
      </w: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 xml:space="preserve">Fevereiro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2020</w:t>
      </w: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as proposta, o mesmo deverá ser apresentado, em envelope não transparente, fechado e indevassável, contendo em sua parte externa, a identificação da licitante, e os seguintes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dizeres:</w:t>
      </w:r>
    </w:p>
    <w:p w:rsidR="002A399C" w:rsidRDefault="002A399C" w:rsidP="002A399C">
      <w:pPr>
        <w:tabs>
          <w:tab w:val="left" w:pos="671"/>
        </w:tabs>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PROCESSO LICITATÓRIO Nº</w:t>
      </w:r>
      <w:r w:rsidRPr="006305EE">
        <w:rPr>
          <w:rFonts w:ascii="Times New Roman" w:hAnsi="Times New Roman" w:cs="Times New Roman"/>
          <w:b/>
          <w:bCs/>
          <w:sz w:val="24"/>
          <w:szCs w:val="24"/>
        </w:rPr>
        <w:t xml:space="preserve">.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A: PROPOSTA DE PREÇOS</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403C52" w:rsidRPr="005A683C" w:rsidRDefault="006A0F0B" w:rsidP="00C36E01">
      <w:pPr>
        <w:pStyle w:val="PargrafodaLista"/>
        <w:numPr>
          <w:ilvl w:val="1"/>
          <w:numId w:val="24"/>
        </w:numPr>
        <w:tabs>
          <w:tab w:val="left" w:pos="693"/>
        </w:tabs>
        <w:spacing w:before="100"/>
        <w:ind w:left="692" w:hanging="471"/>
        <w:rPr>
          <w:rFonts w:ascii="Times New Roman" w:hAnsi="Times New Roman" w:cs="Times New Roman"/>
          <w:sz w:val="24"/>
          <w:szCs w:val="24"/>
        </w:rPr>
      </w:pPr>
      <w:r w:rsidRPr="005A683C">
        <w:rPr>
          <w:rFonts w:ascii="Times New Roman" w:hAnsi="Times New Roman" w:cs="Times New Roman"/>
          <w:sz w:val="24"/>
          <w:szCs w:val="24"/>
        </w:rPr>
        <w:t>Do Conteúdo da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2"/>
          <w:numId w:val="24"/>
        </w:numPr>
        <w:tabs>
          <w:tab w:val="left" w:pos="861"/>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A proposta deverá ser apresentada impressa, podendo ser datilografada ou digitada, respeitado o vernáculo, ao final ser identificada e assinada pelo representante legal do licitante ou pelo procurador; devendo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conter:</w:t>
      </w:r>
    </w:p>
    <w:p w:rsidR="00403C52" w:rsidRPr="005A683C" w:rsidRDefault="006A0F0B">
      <w:pPr>
        <w:pStyle w:val="PargrafodaLista"/>
        <w:numPr>
          <w:ilvl w:val="3"/>
          <w:numId w:val="24"/>
        </w:numPr>
        <w:tabs>
          <w:tab w:val="left" w:pos="957"/>
        </w:tabs>
        <w:ind w:right="236" w:firstLine="0"/>
        <w:rPr>
          <w:rFonts w:ascii="Times New Roman" w:hAnsi="Times New Roman" w:cs="Times New Roman"/>
          <w:sz w:val="24"/>
          <w:szCs w:val="24"/>
        </w:rPr>
      </w:pPr>
      <w:r w:rsidRPr="005A683C">
        <w:rPr>
          <w:rFonts w:ascii="Times New Roman" w:hAnsi="Times New Roman" w:cs="Times New Roman"/>
          <w:sz w:val="24"/>
          <w:szCs w:val="24"/>
        </w:rPr>
        <w:t>Preços unitários com quantas casas decimais após a vírgula forem necessárias para fechar o valor total do item com 02 (duas) casas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decimais;</w:t>
      </w:r>
    </w:p>
    <w:p w:rsidR="00403C52" w:rsidRDefault="006A0F0B">
      <w:pPr>
        <w:pStyle w:val="PargrafodaLista"/>
        <w:numPr>
          <w:ilvl w:val="3"/>
          <w:numId w:val="24"/>
        </w:numPr>
        <w:tabs>
          <w:tab w:val="left" w:pos="1002"/>
        </w:tabs>
        <w:ind w:right="233" w:firstLine="0"/>
        <w:rPr>
          <w:rFonts w:ascii="Times New Roman" w:hAnsi="Times New Roman" w:cs="Times New Roman"/>
          <w:sz w:val="24"/>
          <w:szCs w:val="24"/>
        </w:rPr>
      </w:pPr>
      <w:r w:rsidRPr="005A683C">
        <w:rPr>
          <w:rFonts w:ascii="Times New Roman" w:hAnsi="Times New Roman" w:cs="Times New Roman"/>
          <w:sz w:val="24"/>
          <w:szCs w:val="24"/>
        </w:rPr>
        <w:t>Os preços propostos deverão estar expressos em língua e moeda corrente no País, já incluídos todos os custos diretos e indiretos, como impostos, taxas, fretes, encargos fiscais, comerciais, sociais, trabalhistas 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outros;</w:t>
      </w:r>
    </w:p>
    <w:p w:rsidR="00A63420" w:rsidRDefault="006A0F0B">
      <w:pPr>
        <w:pStyle w:val="PargrafodaLista"/>
        <w:numPr>
          <w:ilvl w:val="3"/>
          <w:numId w:val="24"/>
        </w:numPr>
        <w:tabs>
          <w:tab w:val="left" w:pos="1024"/>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Prazo de validade da proposta, o qual não poderá ser inferior a 60 (sessenta) dias contados da </w:t>
      </w:r>
    </w:p>
    <w:p w:rsidR="00A63420" w:rsidRDefault="00A63420" w:rsidP="00A63420">
      <w:pPr>
        <w:pStyle w:val="PargrafodaLista"/>
        <w:tabs>
          <w:tab w:val="left" w:pos="1024"/>
        </w:tabs>
        <w:ind w:right="228"/>
        <w:rPr>
          <w:rFonts w:ascii="Times New Roman" w:hAnsi="Times New Roman" w:cs="Times New Roman"/>
          <w:sz w:val="24"/>
          <w:szCs w:val="24"/>
        </w:rPr>
      </w:pPr>
    </w:p>
    <w:p w:rsidR="00A63420" w:rsidRDefault="00A63420" w:rsidP="00A63420">
      <w:pPr>
        <w:pStyle w:val="PargrafodaLista"/>
        <w:tabs>
          <w:tab w:val="left" w:pos="1024"/>
        </w:tabs>
        <w:ind w:right="228"/>
        <w:rPr>
          <w:rFonts w:ascii="Times New Roman" w:hAnsi="Times New Roman" w:cs="Times New Roman"/>
          <w:sz w:val="24"/>
          <w:szCs w:val="24"/>
        </w:rPr>
      </w:pPr>
    </w:p>
    <w:p w:rsidR="00403C52" w:rsidRPr="005A683C" w:rsidRDefault="006A0F0B" w:rsidP="00A63420">
      <w:pPr>
        <w:pStyle w:val="PargrafodaLista"/>
        <w:tabs>
          <w:tab w:val="left" w:pos="1024"/>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data da abertura da licitação. Se por falha do proponente a proposta não indicar o prazo de sua validade, esta será considerada válida por 60 (sessenta) dias independentemente de qualquer outra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3"/>
          <w:numId w:val="24"/>
        </w:numPr>
        <w:tabs>
          <w:tab w:val="left" w:pos="966"/>
        </w:tabs>
        <w:spacing w:before="1" w:line="269" w:lineRule="exact"/>
        <w:ind w:left="966" w:hanging="744"/>
        <w:rPr>
          <w:rFonts w:ascii="Times New Roman" w:hAnsi="Times New Roman" w:cs="Times New Roman"/>
          <w:sz w:val="24"/>
          <w:szCs w:val="24"/>
        </w:rPr>
      </w:pPr>
      <w:r w:rsidRPr="005A683C">
        <w:rPr>
          <w:rFonts w:ascii="Times New Roman" w:hAnsi="Times New Roman" w:cs="Times New Roman"/>
          <w:sz w:val="24"/>
          <w:szCs w:val="24"/>
        </w:rPr>
        <w:t>Ser preferencialmente em papel timbrado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licitante;</w:t>
      </w:r>
    </w:p>
    <w:p w:rsidR="00403C52" w:rsidRPr="005A683C" w:rsidRDefault="006A0F0B">
      <w:pPr>
        <w:pStyle w:val="PargrafodaLista"/>
        <w:numPr>
          <w:ilvl w:val="3"/>
          <w:numId w:val="24"/>
        </w:numPr>
        <w:tabs>
          <w:tab w:val="left" w:pos="971"/>
        </w:tabs>
        <w:ind w:right="232" w:firstLine="0"/>
        <w:rPr>
          <w:rFonts w:ascii="Times New Roman" w:hAnsi="Times New Roman" w:cs="Times New Roman"/>
          <w:sz w:val="24"/>
          <w:szCs w:val="24"/>
        </w:rPr>
      </w:pPr>
      <w:r w:rsidRPr="005A683C">
        <w:rPr>
          <w:rFonts w:ascii="Times New Roman" w:hAnsi="Times New Roman" w:cs="Times New Roman"/>
          <w:sz w:val="24"/>
          <w:szCs w:val="24"/>
        </w:rPr>
        <w:t>Preferencialmente deverá conter nome de banco número de conta corrente e agência que a licitante deseja que sejam efetuados 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pagamentos;</w:t>
      </w:r>
    </w:p>
    <w:p w:rsidR="00403C52" w:rsidRPr="005A683C" w:rsidRDefault="006A0F0B">
      <w:pPr>
        <w:pStyle w:val="PargrafodaLista"/>
        <w:numPr>
          <w:ilvl w:val="2"/>
          <w:numId w:val="24"/>
        </w:numPr>
        <w:tabs>
          <w:tab w:val="left" w:pos="846"/>
        </w:tabs>
        <w:ind w:right="234" w:firstLine="0"/>
        <w:rPr>
          <w:rFonts w:ascii="Times New Roman" w:hAnsi="Times New Roman" w:cs="Times New Roman"/>
          <w:sz w:val="24"/>
          <w:szCs w:val="24"/>
        </w:rPr>
      </w:pPr>
      <w:r w:rsidRPr="005A683C">
        <w:rPr>
          <w:rFonts w:ascii="Times New Roman" w:hAnsi="Times New Roman" w:cs="Times New Roman"/>
          <w:sz w:val="24"/>
          <w:szCs w:val="24"/>
        </w:rPr>
        <w:t>A licitante deverá apresentar sua proposta nos termos do item anterior, sobre pena de inabilitação;</w:t>
      </w:r>
    </w:p>
    <w:p w:rsidR="00403C52" w:rsidRPr="005A683C" w:rsidRDefault="006A0F0B">
      <w:pPr>
        <w:pStyle w:val="PargrafodaLista"/>
        <w:numPr>
          <w:ilvl w:val="2"/>
          <w:numId w:val="24"/>
        </w:numPr>
        <w:tabs>
          <w:tab w:val="left" w:pos="916"/>
        </w:tabs>
        <w:ind w:right="233" w:firstLine="0"/>
        <w:rPr>
          <w:rFonts w:ascii="Times New Roman" w:hAnsi="Times New Roman" w:cs="Times New Roman"/>
          <w:sz w:val="24"/>
          <w:szCs w:val="24"/>
        </w:rPr>
      </w:pPr>
      <w:r w:rsidRPr="005A683C">
        <w:rPr>
          <w:rFonts w:ascii="Times New Roman" w:hAnsi="Times New Roman" w:cs="Times New Roman"/>
          <w:sz w:val="24"/>
          <w:szCs w:val="24"/>
        </w:rPr>
        <w:t>Depois de aberta, a proposta se acha vinculada ao processo pelo seu prazo de validade, não sendo permitida sua retirada ou a desistência de participação por parte do</w:t>
      </w:r>
      <w:r w:rsidRPr="005A683C">
        <w:rPr>
          <w:rFonts w:ascii="Times New Roman" w:hAnsi="Times New Roman" w:cs="Times New Roman"/>
          <w:spacing w:val="-27"/>
          <w:sz w:val="24"/>
          <w:szCs w:val="24"/>
        </w:rPr>
        <w:t xml:space="preserve"> </w:t>
      </w:r>
      <w:r w:rsidRPr="005A683C">
        <w:rPr>
          <w:rFonts w:ascii="Times New Roman" w:hAnsi="Times New Roman" w:cs="Times New Roman"/>
          <w:sz w:val="24"/>
          <w:szCs w:val="24"/>
        </w:rPr>
        <w:t>proponente.</w:t>
      </w:r>
    </w:p>
    <w:p w:rsidR="00403C52" w:rsidRPr="005A683C" w:rsidRDefault="006A0F0B">
      <w:pPr>
        <w:pStyle w:val="PargrafodaLista"/>
        <w:numPr>
          <w:ilvl w:val="2"/>
          <w:numId w:val="24"/>
        </w:numPr>
        <w:tabs>
          <w:tab w:val="left" w:pos="813"/>
        </w:tabs>
        <w:ind w:right="234" w:firstLine="0"/>
        <w:rPr>
          <w:rFonts w:ascii="Times New Roman" w:hAnsi="Times New Roman" w:cs="Times New Roman"/>
          <w:sz w:val="24"/>
          <w:szCs w:val="24"/>
        </w:rPr>
      </w:pPr>
      <w:r w:rsidRPr="005A683C">
        <w:rPr>
          <w:rFonts w:ascii="Times New Roman" w:hAnsi="Times New Roman" w:cs="Times New Roman"/>
          <w:sz w:val="24"/>
          <w:szCs w:val="24"/>
        </w:rPr>
        <w:t>Apresentada a proposta, o proponente estará automaticamente aceitando e se sujeitando às cláusulas e condições do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4"/>
        </w:numPr>
        <w:tabs>
          <w:tab w:val="left" w:pos="822"/>
        </w:tabs>
        <w:ind w:right="231" w:firstLine="0"/>
        <w:rPr>
          <w:rFonts w:ascii="Times New Roman" w:hAnsi="Times New Roman" w:cs="Times New Roman"/>
          <w:sz w:val="24"/>
          <w:szCs w:val="24"/>
        </w:rPr>
      </w:pPr>
      <w:r w:rsidRPr="005A683C">
        <w:rPr>
          <w:rFonts w:ascii="Times New Roman" w:hAnsi="Times New Roman" w:cs="Times New Roman"/>
          <w:sz w:val="24"/>
          <w:szCs w:val="24"/>
        </w:rPr>
        <w:t>A licitante vencedora deverá obrigatoriamente apresentar a proposta readequada no prazo máximo de 03 (três) dias, sob pena de suspensão, previstos na Lei n° 8.666/1993 e cancelamento do item caso a proposta não seja apresentada dentro do prazo previsto, sendo o item repassado ao segundo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colocado.</w:t>
      </w:r>
    </w:p>
    <w:p w:rsidR="00C36E01" w:rsidRDefault="00C36E01" w:rsidP="00C36E01">
      <w:pPr>
        <w:pStyle w:val="Ttulo1"/>
        <w:tabs>
          <w:tab w:val="left" w:pos="2733"/>
        </w:tabs>
        <w:ind w:left="0" w:right="9"/>
        <w:rPr>
          <w:rFonts w:ascii="Times New Roman" w:hAnsi="Times New Roman" w:cs="Times New Roman"/>
        </w:rPr>
      </w:pPr>
    </w:p>
    <w:p w:rsidR="00403C52" w:rsidRPr="00C36E01" w:rsidRDefault="00C36E01" w:rsidP="00C36E01">
      <w:pPr>
        <w:pStyle w:val="Ttulo1"/>
        <w:tabs>
          <w:tab w:val="left" w:pos="2733"/>
        </w:tabs>
        <w:ind w:left="0" w:right="221"/>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II</w:t>
      </w:r>
      <w:r w:rsidR="006A0F0B" w:rsidRPr="005A683C">
        <w:rPr>
          <w:rFonts w:ascii="Times New Roman" w:hAnsi="Times New Roman" w:cs="Times New Roman"/>
        </w:rPr>
        <w:t>- DOCUMENTAÇÃO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HABILITAÇÃO</w:t>
      </w:r>
    </w:p>
    <w:p w:rsidR="00403C52" w:rsidRDefault="006A0F0B" w:rsidP="00F93563">
      <w:pPr>
        <w:pStyle w:val="PargrafodaLista"/>
        <w:numPr>
          <w:ilvl w:val="1"/>
          <w:numId w:val="23"/>
        </w:numPr>
        <w:tabs>
          <w:tab w:val="left" w:pos="671"/>
        </w:tabs>
        <w:spacing w:before="100"/>
        <w:ind w:right="232" w:firstLine="0"/>
        <w:rPr>
          <w:rFonts w:ascii="Times New Roman" w:hAnsi="Times New Roman" w:cs="Times New Roman"/>
          <w:sz w:val="24"/>
          <w:szCs w:val="24"/>
        </w:rPr>
      </w:pPr>
      <w:r w:rsidRPr="005A683C">
        <w:rPr>
          <w:rFonts w:ascii="Times New Roman" w:hAnsi="Times New Roman" w:cs="Times New Roman"/>
          <w:sz w:val="24"/>
          <w:szCs w:val="24"/>
        </w:rPr>
        <w:t>A Pregoeira receberá os envelopes contendo a documentação de habilitação, o mesmo deverá ser apresentado, em envelope não transparente, fechado e indevassável, contendo em sua parte externa, a identificação da licitante, e 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dizeres:</w:t>
      </w:r>
    </w:p>
    <w:p w:rsidR="00C36E01" w:rsidRPr="00C36E01" w:rsidRDefault="00C36E01" w:rsidP="00C36E01">
      <w:pPr>
        <w:tabs>
          <w:tab w:val="left" w:pos="671"/>
        </w:tabs>
        <w:spacing w:before="100"/>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PROCESSO LICITATÓRIO Nº.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B: DOCUMENTOS DE HABILITAÇÃO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403C52"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C36E01" w:rsidRPr="005A683C" w:rsidRDefault="00C36E01" w:rsidP="00C36E01">
      <w:pPr>
        <w:tabs>
          <w:tab w:val="left" w:pos="671"/>
        </w:tabs>
        <w:spacing w:before="100"/>
        <w:ind w:left="221"/>
        <w:rPr>
          <w:rFonts w:ascii="Times New Roman" w:hAnsi="Times New Roman" w:cs="Times New Roman"/>
          <w:sz w:val="24"/>
          <w:szCs w:val="24"/>
        </w:rPr>
      </w:pPr>
    </w:p>
    <w:p w:rsidR="00403C52" w:rsidRDefault="006A0F0B" w:rsidP="00C4257D">
      <w:pPr>
        <w:pStyle w:val="PargrafodaLista"/>
        <w:numPr>
          <w:ilvl w:val="1"/>
          <w:numId w:val="23"/>
        </w:numPr>
        <w:tabs>
          <w:tab w:val="left" w:pos="698"/>
        </w:tabs>
        <w:spacing w:before="100"/>
        <w:ind w:right="230" w:firstLine="0"/>
        <w:rPr>
          <w:rFonts w:ascii="Times New Roman" w:hAnsi="Times New Roman" w:cs="Times New Roman"/>
          <w:sz w:val="24"/>
          <w:szCs w:val="24"/>
        </w:rPr>
      </w:pPr>
      <w:r w:rsidRPr="005A683C">
        <w:rPr>
          <w:rFonts w:ascii="Times New Roman" w:hAnsi="Times New Roman" w:cs="Times New Roman"/>
          <w:sz w:val="24"/>
          <w:szCs w:val="24"/>
        </w:rPr>
        <w:t>O licitante que ofertar o menor preço lote deverá apresentar a documentação abaixo relacionada:</w:t>
      </w:r>
    </w:p>
    <w:p w:rsidR="00C4257D" w:rsidRPr="00C4257D" w:rsidRDefault="00C4257D" w:rsidP="00C4257D">
      <w:pPr>
        <w:pStyle w:val="PargrafodaLista"/>
        <w:tabs>
          <w:tab w:val="left" w:pos="698"/>
        </w:tabs>
        <w:spacing w:before="100"/>
        <w:ind w:right="230"/>
        <w:rPr>
          <w:rFonts w:ascii="Times New Roman" w:hAnsi="Times New Roman" w:cs="Times New Roman"/>
          <w:sz w:val="24"/>
          <w:szCs w:val="24"/>
        </w:rPr>
      </w:pPr>
    </w:p>
    <w:p w:rsidR="00FA722C" w:rsidRPr="00C4257D"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REGULARIDADE</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FISCAL</w:t>
      </w:r>
    </w:p>
    <w:p w:rsidR="00403C52" w:rsidRPr="005A683C" w:rsidRDefault="006A0F0B">
      <w:pPr>
        <w:pStyle w:val="PargrafodaLista"/>
        <w:numPr>
          <w:ilvl w:val="2"/>
          <w:numId w:val="22"/>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inscrição no Cadastro Nacional de Pessoas Jurídicas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(CNPJ);</w:t>
      </w:r>
    </w:p>
    <w:p w:rsidR="00403C52" w:rsidRPr="005A683C" w:rsidRDefault="006A0F0B">
      <w:pPr>
        <w:pStyle w:val="PargrafodaLista"/>
        <w:numPr>
          <w:ilvl w:val="2"/>
          <w:numId w:val="22"/>
        </w:numPr>
        <w:tabs>
          <w:tab w:val="left" w:pos="77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Federal (consistindo em certidão negativa de tributos e contribuições federais e Certidão de Quitação da Dívida Ativa da União, expedida pela Procuradoria Geral da Fazenda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Nacional);</w:t>
      </w:r>
    </w:p>
    <w:p w:rsidR="00403C52" w:rsidRPr="005A683C" w:rsidRDefault="006A0F0B">
      <w:pPr>
        <w:pStyle w:val="PargrafodaLista"/>
        <w:numPr>
          <w:ilvl w:val="2"/>
          <w:numId w:val="22"/>
        </w:numPr>
        <w:tabs>
          <w:tab w:val="left" w:pos="813"/>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Estadual (Certidão Negativa quanto a Dívida Ativa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Estado);</w:t>
      </w:r>
    </w:p>
    <w:p w:rsidR="00403C52" w:rsidRPr="005A683C" w:rsidRDefault="006A0F0B">
      <w:pPr>
        <w:pStyle w:val="PargrafodaLista"/>
        <w:numPr>
          <w:ilvl w:val="2"/>
          <w:numId w:val="22"/>
        </w:numPr>
        <w:tabs>
          <w:tab w:val="left" w:pos="803"/>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Municipal (Certidão Negativa de Débitos Municipais) do domicílio ou sede do licitante, ou outra equivalente, na forma da Lei;</w:t>
      </w:r>
    </w:p>
    <w:p w:rsidR="00403C52" w:rsidRPr="005A683C" w:rsidRDefault="006A0F0B">
      <w:pPr>
        <w:pStyle w:val="PargrafodaLista"/>
        <w:numPr>
          <w:ilvl w:val="2"/>
          <w:numId w:val="22"/>
        </w:numPr>
        <w:tabs>
          <w:tab w:val="left" w:pos="758"/>
        </w:tabs>
        <w:ind w:left="222"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Seguridade Social (CND - Certidão Negativa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Débitos);</w:t>
      </w:r>
    </w:p>
    <w:p w:rsidR="00403C52" w:rsidRDefault="006A0F0B">
      <w:pPr>
        <w:pStyle w:val="PargrafodaLista"/>
        <w:numPr>
          <w:ilvl w:val="2"/>
          <w:numId w:val="22"/>
        </w:numPr>
        <w:tabs>
          <w:tab w:val="left" w:pos="760"/>
        </w:tabs>
        <w:ind w:left="222" w:right="24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o Fundo de Garantia por Tempo de Serviço – FGTS;</w:t>
      </w:r>
    </w:p>
    <w:p w:rsidR="00403C52" w:rsidRDefault="006A0F0B">
      <w:pPr>
        <w:pStyle w:val="PargrafodaLista"/>
        <w:numPr>
          <w:ilvl w:val="2"/>
          <w:numId w:val="22"/>
        </w:numPr>
        <w:tabs>
          <w:tab w:val="left" w:pos="746"/>
        </w:tabs>
        <w:ind w:left="745" w:hanging="524"/>
        <w:rPr>
          <w:rFonts w:ascii="Times New Roman" w:hAnsi="Times New Roman" w:cs="Times New Roman"/>
          <w:sz w:val="24"/>
          <w:szCs w:val="24"/>
        </w:rPr>
      </w:pPr>
      <w:r w:rsidRPr="005A683C">
        <w:rPr>
          <w:rFonts w:ascii="Times New Roman" w:hAnsi="Times New Roman" w:cs="Times New Roman"/>
          <w:sz w:val="24"/>
          <w:szCs w:val="24"/>
        </w:rPr>
        <w:t>– certidão Negativa de Débitos Trabalhistas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(CNDT).</w:t>
      </w:r>
    </w:p>
    <w:p w:rsidR="00403C52" w:rsidRPr="005A683C" w:rsidRDefault="00403C52">
      <w:pPr>
        <w:pStyle w:val="Corpodetexto"/>
        <w:spacing w:before="10"/>
        <w:ind w:left="0"/>
        <w:rPr>
          <w:rFonts w:ascii="Times New Roman" w:hAnsi="Times New Roman" w:cs="Times New Roman"/>
        </w:rPr>
      </w:pPr>
    </w:p>
    <w:p w:rsidR="00403C52" w:rsidRPr="00FA722C"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ECONÔMICO-FINANCEIRA</w:t>
      </w:r>
    </w:p>
    <w:p w:rsidR="00A63420" w:rsidRDefault="006A0F0B">
      <w:pPr>
        <w:pStyle w:val="PargrafodaLista"/>
        <w:numPr>
          <w:ilvl w:val="2"/>
          <w:numId w:val="22"/>
        </w:numPr>
        <w:tabs>
          <w:tab w:val="left" w:pos="777"/>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Certidão Negativa de Falência ou Concordata, expedida pelo distribuidor da sede da licitante,</w:t>
      </w:r>
    </w:p>
    <w:p w:rsidR="00A63420" w:rsidRDefault="00A63420" w:rsidP="00A63420">
      <w:pPr>
        <w:pStyle w:val="PargrafodaLista"/>
        <w:tabs>
          <w:tab w:val="left" w:pos="777"/>
        </w:tabs>
        <w:spacing w:before="100"/>
        <w:ind w:right="227"/>
        <w:rPr>
          <w:rFonts w:ascii="Times New Roman" w:hAnsi="Times New Roman" w:cs="Times New Roman"/>
          <w:b/>
          <w:sz w:val="24"/>
          <w:szCs w:val="24"/>
        </w:rPr>
      </w:pPr>
    </w:p>
    <w:p w:rsidR="00403C52" w:rsidRPr="005A683C" w:rsidRDefault="006A0F0B" w:rsidP="00A63420">
      <w:pPr>
        <w:pStyle w:val="PargrafodaLista"/>
        <w:tabs>
          <w:tab w:val="left" w:pos="777"/>
        </w:tabs>
        <w:spacing w:before="100"/>
        <w:ind w:right="227"/>
        <w:rPr>
          <w:rFonts w:ascii="Times New Roman" w:hAnsi="Times New Roman" w:cs="Times New Roman"/>
          <w:sz w:val="24"/>
          <w:szCs w:val="24"/>
        </w:rPr>
      </w:pPr>
      <w:r w:rsidRPr="005A683C">
        <w:rPr>
          <w:rFonts w:ascii="Times New Roman" w:hAnsi="Times New Roman" w:cs="Times New Roman"/>
          <w:sz w:val="24"/>
          <w:szCs w:val="24"/>
        </w:rPr>
        <w:lastRenderedPageBreak/>
        <w:t xml:space="preserve"> </w:t>
      </w:r>
      <w:r w:rsidRPr="005A683C">
        <w:rPr>
          <w:rFonts w:ascii="Times New Roman" w:hAnsi="Times New Roman" w:cs="Times New Roman"/>
          <w:b/>
          <w:sz w:val="24"/>
          <w:szCs w:val="24"/>
        </w:rPr>
        <w:t>com data de expedição não superior a 90 (noventa) dias</w:t>
      </w:r>
      <w:r w:rsidRPr="005A683C">
        <w:rPr>
          <w:rFonts w:ascii="Times New Roman" w:hAnsi="Times New Roman" w:cs="Times New Roman"/>
          <w:sz w:val="24"/>
          <w:szCs w:val="24"/>
        </w:rPr>
        <w:t>, contados da data de apresentação da proposta, se outro prazo não constar no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documento;</w:t>
      </w:r>
    </w:p>
    <w:p w:rsidR="00403C52" w:rsidRPr="005A683C" w:rsidRDefault="00403C52">
      <w:pPr>
        <w:pStyle w:val="Corpodetexto"/>
        <w:spacing w:before="11"/>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TÉCNICA</w:t>
      </w:r>
    </w:p>
    <w:p w:rsidR="00403C52" w:rsidRPr="005A683C" w:rsidRDefault="006A0F0B">
      <w:pPr>
        <w:pStyle w:val="PargrafodaLista"/>
        <w:numPr>
          <w:ilvl w:val="2"/>
          <w:numId w:val="22"/>
        </w:numPr>
        <w:tabs>
          <w:tab w:val="left" w:pos="753"/>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Apresentação de 01 (um) ou mais atestados de capacidade técnica, que comprove já ter prestado os serviços constantes do objeto desta licitação, bem como se foram cumpridos os prazos estabelecidos e o grau de satisfação. Tal atestado deverá ser fornecido por pessoa jurídica de direito público ou privado, em papel timbrado, assinado, com firma reconhecida do atestante e datado.</w:t>
      </w:r>
    </w:p>
    <w:p w:rsidR="00403C52" w:rsidRPr="005A683C" w:rsidRDefault="00403C52">
      <w:pPr>
        <w:pStyle w:val="Corpodetexto"/>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OUTRAS</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COMPROVAÇÕES</w:t>
      </w:r>
    </w:p>
    <w:p w:rsidR="00403C52" w:rsidRPr="005A683C" w:rsidRDefault="006A0F0B" w:rsidP="000F1CB7">
      <w:pPr>
        <w:pStyle w:val="PargrafodaLista"/>
        <w:numPr>
          <w:ilvl w:val="2"/>
          <w:numId w:val="22"/>
        </w:numPr>
        <w:tabs>
          <w:tab w:val="left" w:pos="755"/>
        </w:tabs>
        <w:spacing w:before="6"/>
        <w:ind w:left="221"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conforme modelo sugerido no Anexo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pPr>
        <w:pStyle w:val="PargrafodaLista"/>
        <w:numPr>
          <w:ilvl w:val="2"/>
          <w:numId w:val="22"/>
        </w:numPr>
        <w:tabs>
          <w:tab w:val="left" w:pos="760"/>
        </w:tabs>
        <w:spacing w:before="100"/>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que não emprega menor de 18 (dezoito) anos em trabalho noturno, perigoso ou insalubre e não emprega menor de 16 (dezesseis) anos conforme modelo sugerido no Anexo V.</w:t>
      </w:r>
    </w:p>
    <w:p w:rsidR="00403C52" w:rsidRPr="005A683C" w:rsidRDefault="006A0F0B">
      <w:pPr>
        <w:pStyle w:val="Ttulo1"/>
        <w:numPr>
          <w:ilvl w:val="2"/>
          <w:numId w:val="22"/>
        </w:numPr>
        <w:tabs>
          <w:tab w:val="left" w:pos="767"/>
        </w:tabs>
        <w:spacing w:before="1"/>
        <w:ind w:left="222" w:right="237" w:firstLine="0"/>
        <w:jc w:val="both"/>
        <w:rPr>
          <w:rFonts w:ascii="Times New Roman" w:hAnsi="Times New Roman" w:cs="Times New Roman"/>
        </w:rPr>
      </w:pPr>
      <w:r w:rsidRPr="005A683C">
        <w:rPr>
          <w:rFonts w:ascii="Times New Roman" w:hAnsi="Times New Roman" w:cs="Times New Roman"/>
        </w:rPr>
        <w:t>– Deverá ser apresentada carta de exclusividade com as bandas e/ou artistas para fins de comprovação de vínculo</w:t>
      </w:r>
      <w:r w:rsidRPr="005A683C">
        <w:rPr>
          <w:rFonts w:ascii="Times New Roman" w:hAnsi="Times New Roman" w:cs="Times New Roman"/>
          <w:spacing w:val="-3"/>
        </w:rPr>
        <w:t xml:space="preserve"> </w:t>
      </w:r>
      <w:r w:rsidRPr="005A683C">
        <w:rPr>
          <w:rFonts w:ascii="Times New Roman" w:hAnsi="Times New Roman" w:cs="Times New Roman"/>
        </w:rPr>
        <w:t>comercial.</w:t>
      </w:r>
    </w:p>
    <w:p w:rsidR="00403C52" w:rsidRPr="005A683C" w:rsidRDefault="006A0F0B">
      <w:pPr>
        <w:pStyle w:val="PargrafodaLista"/>
        <w:numPr>
          <w:ilvl w:val="3"/>
          <w:numId w:val="22"/>
        </w:numPr>
        <w:tabs>
          <w:tab w:val="left" w:pos="935"/>
        </w:tabs>
        <w:ind w:left="222" w:right="235" w:firstLine="0"/>
        <w:rPr>
          <w:rFonts w:ascii="Times New Roman" w:hAnsi="Times New Roman" w:cs="Times New Roman"/>
          <w:b/>
          <w:sz w:val="24"/>
          <w:szCs w:val="24"/>
        </w:rPr>
      </w:pPr>
      <w:r w:rsidRPr="005A683C">
        <w:rPr>
          <w:rFonts w:ascii="Times New Roman" w:hAnsi="Times New Roman" w:cs="Times New Roman"/>
          <w:b/>
          <w:sz w:val="24"/>
          <w:szCs w:val="24"/>
        </w:rPr>
        <w:t>– A carta de exclusividade poderá ser substituída por contrato de representação empresarial que demonstre que a licitante é detentora representação</w:t>
      </w:r>
      <w:r w:rsidRPr="005A683C">
        <w:rPr>
          <w:rFonts w:ascii="Times New Roman" w:hAnsi="Times New Roman" w:cs="Times New Roman"/>
          <w:b/>
          <w:spacing w:val="-10"/>
          <w:sz w:val="24"/>
          <w:szCs w:val="24"/>
        </w:rPr>
        <w:t xml:space="preserve"> </w:t>
      </w:r>
      <w:r w:rsidRPr="005A683C">
        <w:rPr>
          <w:rFonts w:ascii="Times New Roman" w:hAnsi="Times New Roman" w:cs="Times New Roman"/>
          <w:b/>
          <w:sz w:val="24"/>
          <w:szCs w:val="24"/>
        </w:rPr>
        <w:t>exclusiva.</w:t>
      </w:r>
    </w:p>
    <w:p w:rsidR="00403C52" w:rsidRPr="005A683C" w:rsidRDefault="00403C52">
      <w:pPr>
        <w:pStyle w:val="Corpodetexto"/>
        <w:spacing w:before="10"/>
        <w:ind w:left="0"/>
        <w:rPr>
          <w:rFonts w:ascii="Times New Roman" w:hAnsi="Times New Roman" w:cs="Times New Roman"/>
          <w:b/>
        </w:rPr>
      </w:pPr>
    </w:p>
    <w:p w:rsidR="00403C52" w:rsidRPr="000F1CB7" w:rsidRDefault="006A0F0B" w:rsidP="000F1CB7">
      <w:pPr>
        <w:pStyle w:val="PargrafodaLista"/>
        <w:numPr>
          <w:ilvl w:val="1"/>
          <w:numId w:val="22"/>
        </w:numPr>
        <w:tabs>
          <w:tab w:val="left" w:pos="570"/>
        </w:tabs>
        <w:spacing w:before="1"/>
        <w:rPr>
          <w:rFonts w:ascii="Times New Roman" w:hAnsi="Times New Roman" w:cs="Times New Roman"/>
          <w:b/>
          <w:sz w:val="24"/>
          <w:szCs w:val="24"/>
        </w:rPr>
      </w:pPr>
      <w:r w:rsidRPr="005A683C">
        <w:rPr>
          <w:rFonts w:ascii="Times New Roman" w:hAnsi="Times New Roman" w:cs="Times New Roman"/>
          <w:b/>
          <w:sz w:val="24"/>
          <w:szCs w:val="24"/>
          <w:u w:val="single"/>
        </w:rPr>
        <w:t>- DISPOSIÇÕES GERAIS DA</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HABILITAÇÃO</w:t>
      </w:r>
    </w:p>
    <w:p w:rsidR="00403C52" w:rsidRPr="005A683C" w:rsidRDefault="006A0F0B">
      <w:pPr>
        <w:pStyle w:val="PargrafodaLista"/>
        <w:numPr>
          <w:ilvl w:val="2"/>
          <w:numId w:val="22"/>
        </w:numPr>
        <w:tabs>
          <w:tab w:val="left" w:pos="784"/>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exigida poderá ser apresentada no original ou através de impresso informatizado obtido via Internet, com data de expedição não anterior a 90 (noventa) dias da data de encerramento da licitação, se outro prazo de validade não constar dos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2"/>
        </w:numPr>
        <w:tabs>
          <w:tab w:val="left" w:pos="863"/>
        </w:tabs>
        <w:spacing w:before="1"/>
        <w:ind w:left="222" w:right="231"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também poderá ser apresentada através de cópia, produzida por qualquer processo de reprodução, autenticada por cartório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2"/>
          <w:numId w:val="22"/>
        </w:numPr>
        <w:tabs>
          <w:tab w:val="left" w:pos="786"/>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autenticações poderão também ser feitas pela Pregoeira ou membro da equipe de apoio, nos termos do artigo 32 da Lei nº 8.666/93, no ato de abertura do envelope respectivo, desde que referidas cópias se façam acompanhar dos documentos originais, sendo esses últimos devolvidos, após a autenticação requerida, ao representante legal</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presente.</w:t>
      </w:r>
    </w:p>
    <w:p w:rsidR="00403C52" w:rsidRPr="005A683C" w:rsidRDefault="006A0F0B">
      <w:pPr>
        <w:pStyle w:val="PargrafodaLista"/>
        <w:numPr>
          <w:ilvl w:val="2"/>
          <w:numId w:val="22"/>
        </w:numPr>
        <w:tabs>
          <w:tab w:val="left" w:pos="798"/>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A Pregoeira e a equipe de apoio efetuarão consulta via internet das declarações de regularidade fiscal, em observância à legislação pertinente, junto aos </w:t>
      </w:r>
      <w:r w:rsidRPr="005A683C">
        <w:rPr>
          <w:rFonts w:ascii="Times New Roman" w:hAnsi="Times New Roman" w:cs="Times New Roman"/>
          <w:i/>
          <w:sz w:val="24"/>
          <w:szCs w:val="24"/>
        </w:rPr>
        <w:t xml:space="preserve">sites </w:t>
      </w:r>
      <w:r w:rsidRPr="005A683C">
        <w:rPr>
          <w:rFonts w:ascii="Times New Roman" w:hAnsi="Times New Roman" w:cs="Times New Roman"/>
          <w:sz w:val="24"/>
          <w:szCs w:val="24"/>
        </w:rPr>
        <w:t>dos órgãos emissores, para fins de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habilitação.</w:t>
      </w:r>
    </w:p>
    <w:p w:rsidR="00403C52" w:rsidRPr="005A683C" w:rsidRDefault="006A0F0B">
      <w:pPr>
        <w:pStyle w:val="PargrafodaLista"/>
        <w:numPr>
          <w:ilvl w:val="2"/>
          <w:numId w:val="22"/>
        </w:numPr>
        <w:tabs>
          <w:tab w:val="left" w:pos="777"/>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Procedida a consulta, serão impressas declarações comprovantes de autenticidades dos documentos, que serão juntadas aos autos do processo</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2"/>
          <w:numId w:val="22"/>
        </w:numPr>
        <w:tabs>
          <w:tab w:val="left" w:pos="782"/>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Sob pena de inabilitação, todos os documentos apresentados para habilitação deverão estar em nome do licitante e, preferencialmente, com número do CNPJ e endereço respectivo, observando-se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que:</w:t>
      </w:r>
    </w:p>
    <w:p w:rsidR="00403C52" w:rsidRPr="005A683C" w:rsidRDefault="006A0F0B">
      <w:pPr>
        <w:pStyle w:val="PargrafodaLista"/>
        <w:numPr>
          <w:ilvl w:val="3"/>
          <w:numId w:val="22"/>
        </w:numPr>
        <w:tabs>
          <w:tab w:val="left" w:pos="904"/>
        </w:tabs>
        <w:spacing w:line="269" w:lineRule="exact"/>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matriz</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8"/>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21"/>
        </w:tabs>
        <w:spacing w:line="269" w:lineRule="exact"/>
        <w:ind w:left="920" w:hanging="699"/>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filial</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40"/>
        </w:tabs>
        <w:spacing w:before="2"/>
        <w:ind w:left="222" w:right="226" w:firstLine="0"/>
        <w:rPr>
          <w:rFonts w:ascii="Times New Roman" w:hAnsi="Times New Roman" w:cs="Times New Roman"/>
          <w:sz w:val="24"/>
          <w:szCs w:val="24"/>
        </w:rPr>
      </w:pPr>
      <w:r w:rsidRPr="005A683C">
        <w:rPr>
          <w:rFonts w:ascii="Times New Roman" w:hAnsi="Times New Roman" w:cs="Times New Roman"/>
          <w:sz w:val="24"/>
          <w:szCs w:val="24"/>
        </w:rPr>
        <w:t xml:space="preserve">– se o licitante for </w:t>
      </w:r>
      <w:r w:rsidRPr="005A683C">
        <w:rPr>
          <w:rFonts w:ascii="Times New Roman" w:hAnsi="Times New Roman" w:cs="Times New Roman"/>
          <w:b/>
          <w:sz w:val="24"/>
          <w:szCs w:val="24"/>
        </w:rPr>
        <w:t>matriz</w:t>
      </w:r>
      <w:r w:rsidRPr="005A683C">
        <w:rPr>
          <w:rFonts w:ascii="Times New Roman" w:hAnsi="Times New Roman" w:cs="Times New Roman"/>
          <w:sz w:val="24"/>
          <w:szCs w:val="24"/>
        </w:rPr>
        <w:t xml:space="preserve">, e o executor do contrato for </w:t>
      </w:r>
      <w:r w:rsidRPr="005A683C">
        <w:rPr>
          <w:rFonts w:ascii="Times New Roman" w:hAnsi="Times New Roman" w:cs="Times New Roman"/>
          <w:b/>
          <w:sz w:val="24"/>
          <w:szCs w:val="24"/>
        </w:rPr>
        <w:t>filial</w:t>
      </w:r>
      <w:r w:rsidRPr="005A683C">
        <w:rPr>
          <w:rFonts w:ascii="Times New Roman" w:hAnsi="Times New Roman" w:cs="Times New Roman"/>
          <w:sz w:val="24"/>
          <w:szCs w:val="24"/>
        </w:rPr>
        <w:t xml:space="preserve">, deverão ser apresentados tanto os documentos da </w:t>
      </w:r>
      <w:r w:rsidRPr="005A683C">
        <w:rPr>
          <w:rFonts w:ascii="Times New Roman" w:hAnsi="Times New Roman" w:cs="Times New Roman"/>
          <w:b/>
          <w:sz w:val="24"/>
          <w:szCs w:val="24"/>
        </w:rPr>
        <w:t xml:space="preserve">matriz </w:t>
      </w:r>
      <w:r w:rsidRPr="005A683C">
        <w:rPr>
          <w:rFonts w:ascii="Times New Roman" w:hAnsi="Times New Roman" w:cs="Times New Roman"/>
          <w:sz w:val="24"/>
          <w:szCs w:val="24"/>
        </w:rPr>
        <w:t>quanto os da</w:t>
      </w:r>
      <w:r w:rsidRPr="005A683C">
        <w:rPr>
          <w:rFonts w:ascii="Times New Roman" w:hAnsi="Times New Roman" w:cs="Times New Roman"/>
          <w:spacing w:val="-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rsidP="00C4257D">
      <w:pPr>
        <w:pStyle w:val="PargrafodaLista"/>
        <w:numPr>
          <w:ilvl w:val="3"/>
          <w:numId w:val="22"/>
        </w:numPr>
        <w:tabs>
          <w:tab w:val="left" w:pos="1036"/>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serão dispensados da </w:t>
      </w:r>
      <w:r w:rsidRPr="005A683C">
        <w:rPr>
          <w:rFonts w:ascii="Times New Roman" w:hAnsi="Times New Roman" w:cs="Times New Roman"/>
          <w:b/>
          <w:sz w:val="24"/>
          <w:szCs w:val="24"/>
        </w:rPr>
        <w:t xml:space="preserve">filial </w:t>
      </w:r>
      <w:r w:rsidRPr="005A683C">
        <w:rPr>
          <w:rFonts w:ascii="Times New Roman" w:hAnsi="Times New Roman" w:cs="Times New Roman"/>
          <w:sz w:val="24"/>
          <w:szCs w:val="24"/>
        </w:rPr>
        <w:t>aqueles documentos que, pela própria natureza, comprovadamente, forem emitidas somente em nome da</w:t>
      </w:r>
      <w:r w:rsidRPr="005A683C">
        <w:rPr>
          <w:rFonts w:ascii="Times New Roman" w:hAnsi="Times New Roman" w:cs="Times New Roman"/>
          <w:spacing w:val="-3"/>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Default="006A0F0B" w:rsidP="00C4257D">
      <w:pPr>
        <w:pStyle w:val="PargrafodaLista"/>
        <w:numPr>
          <w:ilvl w:val="2"/>
          <w:numId w:val="22"/>
        </w:numPr>
        <w:tabs>
          <w:tab w:val="left" w:pos="746"/>
        </w:tabs>
        <w:ind w:left="222" w:right="953" w:firstLine="0"/>
        <w:rPr>
          <w:rFonts w:ascii="Times New Roman" w:hAnsi="Times New Roman" w:cs="Times New Roman"/>
          <w:sz w:val="24"/>
          <w:szCs w:val="24"/>
        </w:rPr>
      </w:pP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A Administração não se responsabilizará pela eventual indisponibilidade dos meios</w:t>
      </w:r>
      <w:r w:rsidR="00C4257D">
        <w:rPr>
          <w:rFonts w:ascii="Times New Roman" w:hAnsi="Times New Roman" w:cs="Times New Roman"/>
          <w:sz w:val="24"/>
          <w:szCs w:val="24"/>
        </w:rPr>
        <w:t xml:space="preserve"> </w:t>
      </w:r>
      <w:r w:rsidRPr="00C4257D">
        <w:rPr>
          <w:rFonts w:ascii="Times New Roman" w:hAnsi="Times New Roman" w:cs="Times New Roman"/>
          <w:sz w:val="24"/>
          <w:szCs w:val="24"/>
        </w:rPr>
        <w:t>eletrônicos, no momento da verificação. Ocorrendo essa indisponibilidade e não sendo apresentados os documentos alcançados pela verificação, a licitante será</w:t>
      </w:r>
      <w:r w:rsidRPr="00C4257D">
        <w:rPr>
          <w:rFonts w:ascii="Times New Roman" w:hAnsi="Times New Roman" w:cs="Times New Roman"/>
          <w:spacing w:val="-24"/>
          <w:sz w:val="24"/>
          <w:szCs w:val="24"/>
        </w:rPr>
        <w:t xml:space="preserve"> </w:t>
      </w:r>
      <w:r w:rsidRPr="00C4257D">
        <w:rPr>
          <w:rFonts w:ascii="Times New Roman" w:hAnsi="Times New Roman" w:cs="Times New Roman"/>
          <w:sz w:val="24"/>
          <w:szCs w:val="24"/>
        </w:rPr>
        <w:t>inabilitada.</w:t>
      </w:r>
    </w:p>
    <w:p w:rsidR="00A63420" w:rsidRPr="00C4257D" w:rsidRDefault="00A63420" w:rsidP="00A63420">
      <w:pPr>
        <w:pStyle w:val="PargrafodaLista"/>
        <w:tabs>
          <w:tab w:val="left" w:pos="746"/>
        </w:tabs>
        <w:ind w:right="953"/>
        <w:rPr>
          <w:rFonts w:ascii="Times New Roman" w:hAnsi="Times New Roman" w:cs="Times New Roman"/>
          <w:sz w:val="24"/>
          <w:szCs w:val="24"/>
        </w:rPr>
      </w:pPr>
    </w:p>
    <w:p w:rsidR="00403C52" w:rsidRPr="005A683C" w:rsidRDefault="00403C52">
      <w:pPr>
        <w:pStyle w:val="Corpodetexto"/>
        <w:ind w:left="0"/>
        <w:rPr>
          <w:rFonts w:ascii="Times New Roman" w:hAnsi="Times New Roman" w:cs="Times New Roman"/>
        </w:rPr>
      </w:pPr>
    </w:p>
    <w:p w:rsidR="00403C52" w:rsidRPr="00A63420" w:rsidRDefault="006A0F0B" w:rsidP="00A63420">
      <w:pPr>
        <w:pStyle w:val="PargrafodaLista"/>
        <w:numPr>
          <w:ilvl w:val="1"/>
          <w:numId w:val="22"/>
        </w:numPr>
        <w:tabs>
          <w:tab w:val="left" w:pos="570"/>
        </w:tabs>
        <w:rPr>
          <w:rFonts w:ascii="Times New Roman" w:hAnsi="Times New Roman" w:cs="Times New Roman"/>
          <w:b/>
          <w:sz w:val="24"/>
          <w:szCs w:val="24"/>
        </w:rPr>
      </w:pPr>
      <w:r w:rsidRPr="00A63420">
        <w:rPr>
          <w:rFonts w:ascii="Times New Roman" w:hAnsi="Times New Roman" w:cs="Times New Roman"/>
          <w:b/>
          <w:sz w:val="24"/>
          <w:szCs w:val="24"/>
          <w:u w:val="single"/>
        </w:rPr>
        <w:lastRenderedPageBreak/>
        <w:t>- DAS MICROEMPRESAS E EMPRESAS DE PEQUENO</w:t>
      </w:r>
      <w:r w:rsidRPr="00A63420">
        <w:rPr>
          <w:rFonts w:ascii="Times New Roman" w:hAnsi="Times New Roman" w:cs="Times New Roman"/>
          <w:b/>
          <w:spacing w:val="-11"/>
          <w:sz w:val="24"/>
          <w:szCs w:val="24"/>
          <w:u w:val="single"/>
        </w:rPr>
        <w:t xml:space="preserve"> </w:t>
      </w:r>
      <w:r w:rsidRPr="00A63420">
        <w:rPr>
          <w:rFonts w:ascii="Times New Roman" w:hAnsi="Times New Roman" w:cs="Times New Roman"/>
          <w:b/>
          <w:sz w:val="24"/>
          <w:szCs w:val="24"/>
          <w:u w:val="single"/>
        </w:rPr>
        <w:t>PORTE</w:t>
      </w:r>
    </w:p>
    <w:p w:rsidR="00C4257D" w:rsidRPr="00F25AD2" w:rsidRDefault="006A0F0B" w:rsidP="00F25AD2">
      <w:pPr>
        <w:pStyle w:val="PargrafodaLista"/>
        <w:numPr>
          <w:ilvl w:val="2"/>
          <w:numId w:val="22"/>
        </w:numPr>
        <w:tabs>
          <w:tab w:val="left" w:pos="734"/>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Microempresas e Empresas de Pequeno Porte, por ocasião da participação em certame licitatório, deverão apresentar toda a documentação exigida, para comprovação de sua regularidade fiscal, mesmo que esta apresente alguma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restrição.</w:t>
      </w:r>
    </w:p>
    <w:p w:rsidR="00C4257D" w:rsidRPr="00C4257D" w:rsidRDefault="006A0F0B">
      <w:pPr>
        <w:pStyle w:val="PargrafodaLista"/>
        <w:numPr>
          <w:ilvl w:val="2"/>
          <w:numId w:val="22"/>
        </w:numPr>
        <w:tabs>
          <w:tab w:val="left" w:pos="75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Havendo alguma restrição na comprovação da regularidade fiscal, será assegurado o prazo de </w:t>
      </w:r>
      <w:r w:rsidRPr="005A683C">
        <w:rPr>
          <w:rFonts w:ascii="Times New Roman" w:hAnsi="Times New Roman" w:cs="Times New Roman"/>
          <w:b/>
          <w:sz w:val="24"/>
          <w:szCs w:val="24"/>
        </w:rPr>
        <w:t xml:space="preserve">2 </w:t>
      </w:r>
    </w:p>
    <w:p w:rsidR="00403C52" w:rsidRPr="005A683C" w:rsidRDefault="006A0F0B" w:rsidP="00C4257D">
      <w:pPr>
        <w:pStyle w:val="PargrafodaLista"/>
        <w:tabs>
          <w:tab w:val="left" w:pos="750"/>
        </w:tabs>
        <w:ind w:right="228"/>
        <w:rPr>
          <w:rFonts w:ascii="Times New Roman" w:hAnsi="Times New Roman" w:cs="Times New Roman"/>
          <w:sz w:val="24"/>
          <w:szCs w:val="24"/>
        </w:rPr>
      </w:pPr>
      <w:r w:rsidRPr="005A683C">
        <w:rPr>
          <w:rFonts w:ascii="Times New Roman" w:hAnsi="Times New Roman" w:cs="Times New Roman"/>
          <w:b/>
          <w:sz w:val="24"/>
          <w:szCs w:val="24"/>
        </w:rPr>
        <w:t>(dois) dias úteis</w:t>
      </w:r>
      <w:r w:rsidRPr="005A683C">
        <w:rPr>
          <w:rFonts w:ascii="Times New Roman" w:hAnsi="Times New Roman" w:cs="Times New Roman"/>
          <w:sz w:val="24"/>
          <w:szCs w:val="24"/>
        </w:rPr>
        <w:t>,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negativa.</w:t>
      </w:r>
    </w:p>
    <w:p w:rsidR="00403C52" w:rsidRPr="005A683C" w:rsidRDefault="006A0F0B">
      <w:pPr>
        <w:pStyle w:val="PargrafodaLista"/>
        <w:numPr>
          <w:ilvl w:val="2"/>
          <w:numId w:val="22"/>
        </w:numPr>
        <w:tabs>
          <w:tab w:val="left" w:pos="810"/>
        </w:tabs>
        <w:spacing w:before="100"/>
        <w:ind w:left="222"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p>
    <w:p w:rsidR="00403C52" w:rsidRPr="005A683C" w:rsidRDefault="006A0F0B">
      <w:pPr>
        <w:pStyle w:val="PargrafodaLista"/>
        <w:numPr>
          <w:ilvl w:val="2"/>
          <w:numId w:val="22"/>
        </w:numPr>
        <w:tabs>
          <w:tab w:val="left" w:pos="820"/>
        </w:tabs>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Renovado o prazo, se a licitante a que foi adjudicado o bem, não apresentou a regularidade, esta incorrerá em pena na forma prevista nesse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Edital.</w:t>
      </w:r>
    </w:p>
    <w:p w:rsidR="000F1CB7" w:rsidRDefault="000F1CB7" w:rsidP="000F1CB7">
      <w:pPr>
        <w:pStyle w:val="Ttulo1"/>
        <w:tabs>
          <w:tab w:val="left" w:pos="3163"/>
        </w:tabs>
        <w:spacing w:after="18"/>
        <w:ind w:left="0" w:right="7"/>
        <w:rPr>
          <w:rFonts w:ascii="Times New Roman" w:hAnsi="Times New Roman" w:cs="Times New Roman"/>
        </w:rPr>
      </w:pPr>
    </w:p>
    <w:p w:rsidR="00403C52" w:rsidRPr="000F1CB7" w:rsidRDefault="000F1CB7" w:rsidP="000F1CB7">
      <w:pPr>
        <w:pStyle w:val="Ttulo1"/>
        <w:tabs>
          <w:tab w:val="left" w:pos="3163"/>
        </w:tabs>
        <w:spacing w:after="18"/>
        <w:ind w:left="0" w:right="7"/>
        <w:rPr>
          <w:rFonts w:ascii="Times New Roman" w:hAnsi="Times New Roman" w:cs="Times New Roman"/>
        </w:rPr>
      </w:pPr>
      <w:r>
        <w:rPr>
          <w:rFonts w:ascii="Times New Roman" w:hAnsi="Times New Roman" w:cs="Times New Roman"/>
        </w:rPr>
        <w:t xml:space="preserve">   VIII</w:t>
      </w:r>
      <w:r w:rsidR="006A0F0B" w:rsidRPr="005A683C">
        <w:rPr>
          <w:rFonts w:ascii="Times New Roman" w:hAnsi="Times New Roman" w:cs="Times New Roman"/>
        </w:rPr>
        <w:t>– CRITÉRIOS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JULGAMENTO</w:t>
      </w:r>
    </w:p>
    <w:p w:rsidR="00403C52" w:rsidRPr="005A683C" w:rsidRDefault="006A0F0B">
      <w:pPr>
        <w:pStyle w:val="PargrafodaLista"/>
        <w:numPr>
          <w:ilvl w:val="1"/>
          <w:numId w:val="21"/>
        </w:numPr>
        <w:tabs>
          <w:tab w:val="left" w:pos="561"/>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xml:space="preserve">– O critério de julgamento será o de </w:t>
      </w:r>
      <w:r w:rsidRPr="005A683C">
        <w:rPr>
          <w:rFonts w:ascii="Times New Roman" w:hAnsi="Times New Roman" w:cs="Times New Roman"/>
          <w:b/>
          <w:sz w:val="24"/>
          <w:szCs w:val="24"/>
        </w:rPr>
        <w:t xml:space="preserve">MENOR PREÇO GLOBAL </w:t>
      </w:r>
      <w:r w:rsidRPr="005A683C">
        <w:rPr>
          <w:rFonts w:ascii="Times New Roman" w:hAnsi="Times New Roman" w:cs="Times New Roman"/>
          <w:sz w:val="24"/>
          <w:szCs w:val="24"/>
        </w:rPr>
        <w:t>para o objeto, desde que observadas às especificações e demais condições estabelecidas neste Edital e seus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anexos.</w:t>
      </w:r>
    </w:p>
    <w:p w:rsidR="00403C52" w:rsidRPr="005A683C" w:rsidRDefault="006A0F0B">
      <w:pPr>
        <w:pStyle w:val="PargrafodaLista"/>
        <w:numPr>
          <w:ilvl w:val="1"/>
          <w:numId w:val="21"/>
        </w:numPr>
        <w:tabs>
          <w:tab w:val="left" w:pos="59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análise das propostas pela Pregoeira visará ao atendimento das condições estabelecidas neste Edital e seus anexos, sendo desclassificadas 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2"/>
          <w:numId w:val="21"/>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cujo objeto não atenda as especificações, prazos e condições fixados no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746"/>
        </w:tabs>
        <w:spacing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deixe de apresentar qualquer dos documentos solicitados neste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830"/>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apresente preços, global ou unitário simbólicos, irrisórios ou de valor zero, incompatíveis com os preços dos insumos e salários de mercado, acrescidos dos respectivos encargos, exceto quando se referirem a materiais e instalações de propriedade do próprio  licitante;</w:t>
      </w:r>
    </w:p>
    <w:p w:rsidR="00403C52" w:rsidRPr="005A683C" w:rsidRDefault="006A0F0B">
      <w:pPr>
        <w:pStyle w:val="PargrafodaLista"/>
        <w:numPr>
          <w:ilvl w:val="2"/>
          <w:numId w:val="21"/>
        </w:numPr>
        <w:tabs>
          <w:tab w:val="left" w:pos="796"/>
        </w:tabs>
        <w:ind w:left="222" w:right="235" w:firstLine="0"/>
        <w:rPr>
          <w:rFonts w:ascii="Times New Roman" w:hAnsi="Times New Roman" w:cs="Times New Roman"/>
          <w:sz w:val="24"/>
          <w:szCs w:val="24"/>
        </w:rPr>
      </w:pPr>
      <w:r w:rsidRPr="005A683C">
        <w:rPr>
          <w:rFonts w:ascii="Times New Roman" w:hAnsi="Times New Roman" w:cs="Times New Roman"/>
          <w:sz w:val="24"/>
          <w:szCs w:val="24"/>
        </w:rPr>
        <w:t>– se a pregoeira entender que o preço é inexequível fixará prazo para que o licitante demonstre a exequibilidade do preço por meio de planilha de custos ou outros</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1"/>
        </w:numPr>
        <w:tabs>
          <w:tab w:val="left" w:pos="765"/>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não havendo a comprovação da exequibilidade do preço analisado para execução global do objeto e cumprimento das normas legais, a proposta será</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desclassificada.</w:t>
      </w:r>
    </w:p>
    <w:p w:rsidR="00403C52" w:rsidRPr="005A683C" w:rsidRDefault="006A0F0B">
      <w:pPr>
        <w:pStyle w:val="PargrafodaLista"/>
        <w:numPr>
          <w:ilvl w:val="1"/>
          <w:numId w:val="21"/>
        </w:numPr>
        <w:tabs>
          <w:tab w:val="left" w:pos="611"/>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1"/>
          <w:numId w:val="21"/>
        </w:numPr>
        <w:tabs>
          <w:tab w:val="left" w:pos="640"/>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Serão desconsideradas qualquer oferta de vantagem não prevista no edital, inclusive financiamentos subsidiados ou a fundo perdido, nem preço ou vantagem baseada nas ofertas dos demais</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403C52" w:rsidRPr="005A683C" w:rsidRDefault="006A0F0B">
      <w:pPr>
        <w:pStyle w:val="PargrafodaLista"/>
        <w:numPr>
          <w:ilvl w:val="1"/>
          <w:numId w:val="21"/>
        </w:numPr>
        <w:tabs>
          <w:tab w:val="left" w:pos="65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não desclassificadas serão selecionadas para a etapa de lances, com observância dos seguintes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critérios:</w:t>
      </w:r>
    </w:p>
    <w:p w:rsidR="00403C52" w:rsidRPr="005A683C" w:rsidRDefault="006A0F0B">
      <w:pPr>
        <w:pStyle w:val="PargrafodaLista"/>
        <w:numPr>
          <w:ilvl w:val="2"/>
          <w:numId w:val="21"/>
        </w:numPr>
        <w:tabs>
          <w:tab w:val="left" w:pos="808"/>
        </w:tabs>
        <w:ind w:left="222" w:right="235"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seleção da proposta de menor preço e das demais com preços até 10% (dez por cento) superiores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àquela;</w:t>
      </w:r>
    </w:p>
    <w:p w:rsidR="00403C52" w:rsidRPr="005A683C" w:rsidRDefault="006A0F0B">
      <w:pPr>
        <w:pStyle w:val="PargrafodaLista"/>
        <w:numPr>
          <w:ilvl w:val="2"/>
          <w:numId w:val="21"/>
        </w:numPr>
        <w:tabs>
          <w:tab w:val="left" w:pos="767"/>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pelo menos 03 (três) preços na condição definida na alínea anterior, serão selecionadas as propostas que apresentarem os menores preços, até o máximo de 03</w:t>
      </w:r>
      <w:r w:rsidRPr="005A683C">
        <w:rPr>
          <w:rFonts w:ascii="Times New Roman" w:hAnsi="Times New Roman" w:cs="Times New Roman"/>
          <w:spacing w:val="-25"/>
          <w:sz w:val="24"/>
          <w:szCs w:val="24"/>
        </w:rPr>
        <w:t xml:space="preserve"> </w:t>
      </w:r>
      <w:r w:rsidRPr="005A683C">
        <w:rPr>
          <w:rFonts w:ascii="Times New Roman" w:hAnsi="Times New Roman" w:cs="Times New Roman"/>
          <w:sz w:val="24"/>
          <w:szCs w:val="24"/>
        </w:rPr>
        <w:t>(três).</w:t>
      </w:r>
    </w:p>
    <w:p w:rsidR="00403C52" w:rsidRPr="005A683C" w:rsidRDefault="006A0F0B">
      <w:pPr>
        <w:pStyle w:val="PargrafodaLista"/>
        <w:numPr>
          <w:ilvl w:val="1"/>
          <w:numId w:val="21"/>
        </w:numPr>
        <w:tabs>
          <w:tab w:val="left" w:pos="671"/>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empate nos preços, serão admitidas todas as propostas empatadas, independentemente do número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0F1CB7" w:rsidRDefault="006A0F0B">
      <w:pPr>
        <w:pStyle w:val="PargrafodaLista"/>
        <w:numPr>
          <w:ilvl w:val="1"/>
          <w:numId w:val="21"/>
        </w:numPr>
        <w:tabs>
          <w:tab w:val="left" w:pos="604"/>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Pregoeira convidará individualmente os autores das propostas selecionadas a formular lances de forma sequencial, a partir do autor da proposta de maior preço e os demais em ordem decrescente de </w:t>
      </w:r>
    </w:p>
    <w:p w:rsidR="00403C52" w:rsidRPr="006305EE" w:rsidRDefault="006A0F0B" w:rsidP="006305EE">
      <w:pPr>
        <w:tabs>
          <w:tab w:val="left" w:pos="604"/>
        </w:tabs>
        <w:ind w:left="222" w:right="234"/>
        <w:rPr>
          <w:rFonts w:ascii="Times New Roman" w:hAnsi="Times New Roman" w:cs="Times New Roman"/>
          <w:sz w:val="24"/>
          <w:szCs w:val="24"/>
        </w:rPr>
      </w:pPr>
      <w:r w:rsidRPr="006305EE">
        <w:rPr>
          <w:rFonts w:ascii="Times New Roman" w:hAnsi="Times New Roman" w:cs="Times New Roman"/>
          <w:sz w:val="24"/>
          <w:szCs w:val="24"/>
        </w:rPr>
        <w:t>valor, decidindo-se por meio de sorteio no caso de empate de</w:t>
      </w:r>
      <w:r w:rsidRPr="006305EE">
        <w:rPr>
          <w:rFonts w:ascii="Times New Roman" w:hAnsi="Times New Roman" w:cs="Times New Roman"/>
          <w:spacing w:val="-18"/>
          <w:sz w:val="24"/>
          <w:szCs w:val="24"/>
        </w:rPr>
        <w:t xml:space="preserve"> </w:t>
      </w:r>
      <w:r w:rsidRPr="006305EE">
        <w:rPr>
          <w:rFonts w:ascii="Times New Roman" w:hAnsi="Times New Roman" w:cs="Times New Roman"/>
          <w:sz w:val="24"/>
          <w:szCs w:val="24"/>
        </w:rPr>
        <w:t>preços.</w:t>
      </w:r>
    </w:p>
    <w:p w:rsidR="00403C52" w:rsidRPr="005A683C" w:rsidRDefault="006A0F0B">
      <w:pPr>
        <w:pStyle w:val="PargrafodaLista"/>
        <w:numPr>
          <w:ilvl w:val="1"/>
          <w:numId w:val="21"/>
        </w:numPr>
        <w:tabs>
          <w:tab w:val="left" w:pos="575"/>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sorteada em primeiro lugar poderá escolher a posição na ordenação de lances em relação aos demais empatados, e assim sucessivamente até a definição completa da ordem de lances.</w:t>
      </w:r>
    </w:p>
    <w:p w:rsidR="00403C52" w:rsidRPr="005A683C" w:rsidRDefault="006A0F0B">
      <w:pPr>
        <w:pStyle w:val="PargrafodaLista"/>
        <w:numPr>
          <w:ilvl w:val="1"/>
          <w:numId w:val="21"/>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lances deverão ser formulados em valores distintos e</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decrescentes.</w:t>
      </w:r>
    </w:p>
    <w:p w:rsidR="00403C52" w:rsidRPr="005A683C" w:rsidRDefault="006A0F0B">
      <w:pPr>
        <w:pStyle w:val="PargrafodaLista"/>
        <w:numPr>
          <w:ilvl w:val="1"/>
          <w:numId w:val="21"/>
        </w:numPr>
        <w:tabs>
          <w:tab w:val="left" w:pos="693"/>
        </w:tabs>
        <w:spacing w:before="2"/>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A etapa de lances será considerada encerrada quando todos os participantes dessa etapa declinarem da formulação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lances.</w:t>
      </w:r>
    </w:p>
    <w:p w:rsidR="00403C52" w:rsidRPr="005A683C" w:rsidRDefault="006A0F0B">
      <w:pPr>
        <w:pStyle w:val="PargrafodaLista"/>
        <w:numPr>
          <w:ilvl w:val="1"/>
          <w:numId w:val="21"/>
        </w:numPr>
        <w:tabs>
          <w:tab w:val="left" w:pos="650"/>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Pregoeira poderá negociar com o autor da oferta de menor valor com vistas à redução do preço.</w:t>
      </w:r>
    </w:p>
    <w:p w:rsidR="00403C52" w:rsidRPr="005A683C" w:rsidRDefault="006A0F0B">
      <w:pPr>
        <w:pStyle w:val="PargrafodaLista"/>
        <w:numPr>
          <w:ilvl w:val="1"/>
          <w:numId w:val="21"/>
        </w:numPr>
        <w:tabs>
          <w:tab w:val="left" w:pos="666"/>
        </w:tabs>
        <w:ind w:right="48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aceitabilidade será aferida a partir dos preços de mercado vigentes na data da apresentação das propostas, apurados mediante pesquisa realizada pelo órgão licitante, que será juntada aos autos por ocasião do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julgamento.</w:t>
      </w:r>
    </w:p>
    <w:p w:rsidR="00403C52" w:rsidRPr="005A683C" w:rsidRDefault="006A0F0B">
      <w:pPr>
        <w:pStyle w:val="PargrafodaLista"/>
        <w:numPr>
          <w:ilvl w:val="1"/>
          <w:numId w:val="21"/>
        </w:numPr>
        <w:tabs>
          <w:tab w:val="left" w:pos="666"/>
        </w:tabs>
        <w:spacing w:before="1"/>
        <w:ind w:right="100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Considerada aceitável a oferta de menor preço, será aberto o envelope contendo</w:t>
      </w:r>
      <w:r w:rsidRPr="005A683C">
        <w:rPr>
          <w:rFonts w:ascii="Times New Roman" w:hAnsi="Times New Roman" w:cs="Times New Roman"/>
          <w:spacing w:val="-43"/>
          <w:sz w:val="24"/>
          <w:szCs w:val="24"/>
        </w:rPr>
        <w:t xml:space="preserve"> </w:t>
      </w:r>
      <w:r w:rsidRPr="005A683C">
        <w:rPr>
          <w:rFonts w:ascii="Times New Roman" w:hAnsi="Times New Roman" w:cs="Times New Roman"/>
          <w:sz w:val="24"/>
          <w:szCs w:val="24"/>
        </w:rPr>
        <w:t>os documentos de habilitação de seu</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autor.</w:t>
      </w:r>
    </w:p>
    <w:p w:rsidR="00403C52" w:rsidRPr="005A683C" w:rsidRDefault="006A0F0B">
      <w:pPr>
        <w:pStyle w:val="PargrafodaLista"/>
        <w:numPr>
          <w:ilvl w:val="1"/>
          <w:numId w:val="21"/>
        </w:numPr>
        <w:tabs>
          <w:tab w:val="left" w:pos="666"/>
        </w:tabs>
        <w:spacing w:before="1"/>
        <w:ind w:right="48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será aceita falha, omissões ou outras irregularidades nos documentos de habilitação, não podendo ser substituído qualquer documento. Nas documentações passíveis de verificação por</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meio</w:t>
      </w:r>
    </w:p>
    <w:p w:rsidR="00403C52" w:rsidRPr="005A683C" w:rsidRDefault="006A0F0B">
      <w:pPr>
        <w:pStyle w:val="Corpodetexto"/>
        <w:ind w:right="933"/>
        <w:rPr>
          <w:rFonts w:ascii="Times New Roman" w:hAnsi="Times New Roman" w:cs="Times New Roman"/>
        </w:rPr>
      </w:pPr>
      <w:r w:rsidRPr="005A683C">
        <w:rPr>
          <w:rFonts w:ascii="Times New Roman" w:hAnsi="Times New Roman" w:cs="Times New Roman"/>
        </w:rPr>
        <w:t>eletrônico poderá vir a ser feita verificação para que seja sanada qualquer dúvida sobre sua legalidade.</w:t>
      </w:r>
    </w:p>
    <w:p w:rsidR="00403C52" w:rsidRPr="005A683C" w:rsidRDefault="006A0F0B">
      <w:pPr>
        <w:pStyle w:val="PargrafodaLista"/>
        <w:numPr>
          <w:ilvl w:val="1"/>
          <w:numId w:val="21"/>
        </w:numPr>
        <w:tabs>
          <w:tab w:val="left" w:pos="666"/>
        </w:tabs>
        <w:ind w:right="52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Constatado o atendimento dos requisitos de habilitação previstos neste Edital, a licitante será habilitada e declarada vencedora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1"/>
        </w:numPr>
        <w:tabs>
          <w:tab w:val="left" w:pos="666"/>
        </w:tabs>
        <w:ind w:right="4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 a oferta não for aceitável, ou se a licitante desatender as exigências para a habilitação,</w:t>
      </w:r>
      <w:r w:rsidRPr="005A683C">
        <w:rPr>
          <w:rFonts w:ascii="Times New Roman" w:hAnsi="Times New Roman" w:cs="Times New Roman"/>
          <w:spacing w:val="-41"/>
          <w:sz w:val="24"/>
          <w:szCs w:val="24"/>
        </w:rPr>
        <w:t xml:space="preserve"> </w:t>
      </w:r>
      <w:r w:rsidRPr="005A683C">
        <w:rPr>
          <w:rFonts w:ascii="Times New Roman" w:hAnsi="Times New Roman" w:cs="Times New Roman"/>
          <w:sz w:val="24"/>
          <w:szCs w:val="24"/>
        </w:rPr>
        <w:t>a Pregoeira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vencedor.</w:t>
      </w:r>
    </w:p>
    <w:p w:rsidR="00403C52" w:rsidRPr="005A683C" w:rsidRDefault="00403C52">
      <w:pPr>
        <w:pStyle w:val="Corpodetexto"/>
        <w:spacing w:before="5"/>
        <w:ind w:left="0"/>
        <w:rPr>
          <w:rFonts w:ascii="Times New Roman" w:hAnsi="Times New Roman" w:cs="Times New Roman"/>
        </w:rPr>
      </w:pPr>
    </w:p>
    <w:p w:rsidR="00403C52" w:rsidRPr="00E85731" w:rsidRDefault="000F1CB7" w:rsidP="00E85731">
      <w:pPr>
        <w:pStyle w:val="Ttulo1"/>
        <w:tabs>
          <w:tab w:val="left" w:pos="705"/>
        </w:tabs>
        <w:spacing w:after="19"/>
        <w:ind w:left="221" w:right="396"/>
        <w:rPr>
          <w:rFonts w:ascii="Times New Roman" w:hAnsi="Times New Roman" w:cs="Times New Roman"/>
        </w:rPr>
      </w:pPr>
      <w:r>
        <w:rPr>
          <w:rFonts w:ascii="Times New Roman" w:hAnsi="Times New Roman" w:cs="Times New Roman"/>
        </w:rPr>
        <w:t xml:space="preserve">IX </w:t>
      </w:r>
      <w:r w:rsidR="006A0F0B" w:rsidRPr="005A683C">
        <w:rPr>
          <w:rFonts w:ascii="Times New Roman" w:hAnsi="Times New Roman" w:cs="Times New Roman"/>
        </w:rPr>
        <w:t xml:space="preserve">- DO JULGAMENTO DAS PROPOSTAS DAS MICROEMPRESAS E EMPRESA DE </w:t>
      </w:r>
      <w:r>
        <w:rPr>
          <w:rFonts w:ascii="Times New Roman" w:hAnsi="Times New Roman" w:cs="Times New Roman"/>
        </w:rPr>
        <w:t xml:space="preserve"> </w:t>
      </w:r>
      <w:r w:rsidR="006A0F0B" w:rsidRPr="005A683C">
        <w:rPr>
          <w:rFonts w:ascii="Times New Roman" w:hAnsi="Times New Roman" w:cs="Times New Roman"/>
        </w:rPr>
        <w:t>PEQUENO</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PORTE</w:t>
      </w:r>
    </w:p>
    <w:p w:rsidR="00403C52" w:rsidRPr="005A683C" w:rsidRDefault="006A0F0B">
      <w:pPr>
        <w:pStyle w:val="PargrafodaLista"/>
        <w:numPr>
          <w:ilvl w:val="1"/>
          <w:numId w:val="20"/>
        </w:numPr>
        <w:tabs>
          <w:tab w:val="left" w:pos="58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as microempresas e Empresas de Pequeno Porte, será assegurado, como critério de desempate, preferência de contratação 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mesmas;</w:t>
      </w:r>
    </w:p>
    <w:p w:rsidR="00403C52" w:rsidRPr="005A683C" w:rsidRDefault="006A0F0B">
      <w:pPr>
        <w:pStyle w:val="PargrafodaLista"/>
        <w:numPr>
          <w:ilvl w:val="1"/>
          <w:numId w:val="20"/>
        </w:numPr>
        <w:tabs>
          <w:tab w:val="left" w:pos="659"/>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Entende-se por empate aquelas situações em que as propostas apresentadas pelas microempresas e empresas de pequeno porte sejam iguais ou até 5% (cinco por cento) superiores à proposta mais bem</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classificada.</w:t>
      </w:r>
    </w:p>
    <w:p w:rsidR="00403C52" w:rsidRPr="005A683C" w:rsidRDefault="006A0F0B">
      <w:pPr>
        <w:pStyle w:val="PargrafodaLista"/>
        <w:numPr>
          <w:ilvl w:val="1"/>
          <w:numId w:val="20"/>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Ocorrendo o empate proceder-se-á da seguinte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forma:</w:t>
      </w:r>
    </w:p>
    <w:p w:rsidR="00403C52" w:rsidRPr="005A683C" w:rsidRDefault="006A0F0B">
      <w:pPr>
        <w:pStyle w:val="PargrafodaLista"/>
        <w:numPr>
          <w:ilvl w:val="2"/>
          <w:numId w:val="20"/>
        </w:numPr>
        <w:tabs>
          <w:tab w:val="left" w:pos="758"/>
        </w:tabs>
        <w:spacing w:before="1"/>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poderá apresentar proposta de preço inferior àquela considerada vencedora do certame, situação em que será adjudicado em seu favor o objeto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licitado;</w:t>
      </w:r>
    </w:p>
    <w:p w:rsidR="00403C52" w:rsidRPr="005A683C" w:rsidRDefault="006A0F0B">
      <w:pPr>
        <w:pStyle w:val="PargrafodaLista"/>
        <w:numPr>
          <w:ilvl w:val="2"/>
          <w:numId w:val="20"/>
        </w:numPr>
        <w:tabs>
          <w:tab w:val="left" w:pos="74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ocorrendo a contratação da microempresa ou empresa de pequeno porte, na forma do subitem anterior, serão convocadas as remanescentes que porventura se enquadrem na hipótese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subitem;</w:t>
      </w:r>
    </w:p>
    <w:p w:rsidR="00403C52" w:rsidRPr="005A683C" w:rsidRDefault="006A0F0B">
      <w:pPr>
        <w:pStyle w:val="PargrafodaLista"/>
        <w:numPr>
          <w:ilvl w:val="2"/>
          <w:numId w:val="20"/>
        </w:numPr>
        <w:tabs>
          <w:tab w:val="left" w:pos="746"/>
        </w:tabs>
        <w:spacing w:before="1"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ordem classificatória, para o exercício do mesmo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direito;</w:t>
      </w:r>
    </w:p>
    <w:p w:rsidR="00403C52" w:rsidRPr="005A683C" w:rsidRDefault="006A0F0B">
      <w:pPr>
        <w:pStyle w:val="PargrafodaLista"/>
        <w:numPr>
          <w:ilvl w:val="2"/>
          <w:numId w:val="20"/>
        </w:numPr>
        <w:tabs>
          <w:tab w:val="left" w:pos="784"/>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equivalência dos valores apresentados pelas microempresas e empresas de pequeno porte, será realizado sorteio entre elas para que se identifique aquela que primeiro poderá apresentar melhor</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oferta.</w:t>
      </w:r>
    </w:p>
    <w:p w:rsidR="00403C52" w:rsidRPr="005A683C" w:rsidRDefault="006A0F0B">
      <w:pPr>
        <w:pStyle w:val="PargrafodaLista"/>
        <w:numPr>
          <w:ilvl w:val="1"/>
          <w:numId w:val="20"/>
        </w:numPr>
        <w:tabs>
          <w:tab w:val="left" w:pos="592"/>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hipótese da não-contratação nos termos previstos no subitem 2, o objeto licitado será adjudicado em favor da proposta originalmente vencedora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0"/>
        </w:numPr>
        <w:tabs>
          <w:tab w:val="left" w:pos="590"/>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disposto neste item 9 somente se aplicará quando a melhor oferta inicial não tiver sido apresentada por microempresa ou empresa de pequeno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porte.</w:t>
      </w:r>
    </w:p>
    <w:p w:rsidR="00403C52" w:rsidRDefault="006A0F0B">
      <w:pPr>
        <w:pStyle w:val="PargrafodaLista"/>
        <w:numPr>
          <w:ilvl w:val="1"/>
          <w:numId w:val="20"/>
        </w:numPr>
        <w:tabs>
          <w:tab w:val="left" w:pos="58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será convocada para apresentar nova proposta no prazo máximo de 5 (cinco) minutos após o encerramento dos lances, sob pena de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preclusão.</w:t>
      </w:r>
    </w:p>
    <w:p w:rsidR="00403C52" w:rsidRPr="005A683C" w:rsidRDefault="006A0F0B">
      <w:pPr>
        <w:pStyle w:val="PargrafodaLista"/>
        <w:numPr>
          <w:ilvl w:val="1"/>
          <w:numId w:val="20"/>
        </w:numPr>
        <w:tabs>
          <w:tab w:val="left" w:pos="585"/>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direito de preferência das Microempresas e Empresas de Pequeno Porte será instaurado após o encerramento da etapa de lances e antes da fase de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negociação.</w:t>
      </w:r>
    </w:p>
    <w:p w:rsidR="000F1CB7" w:rsidRDefault="000F1CB7" w:rsidP="000F1CB7">
      <w:pPr>
        <w:pStyle w:val="Ttulo1"/>
        <w:tabs>
          <w:tab w:val="left" w:pos="3007"/>
        </w:tabs>
        <w:spacing w:after="18"/>
        <w:ind w:left="0" w:right="8"/>
        <w:rPr>
          <w:rFonts w:ascii="Times New Roman" w:hAnsi="Times New Roman" w:cs="Times New Roman"/>
        </w:rPr>
      </w:pPr>
    </w:p>
    <w:p w:rsidR="00403C52" w:rsidRDefault="000F1CB7" w:rsidP="000F1CB7">
      <w:pPr>
        <w:pStyle w:val="Ttulo1"/>
        <w:tabs>
          <w:tab w:val="left" w:pos="3007"/>
        </w:tabs>
        <w:spacing w:after="18"/>
        <w:ind w:left="0" w:right="8"/>
        <w:rPr>
          <w:rFonts w:ascii="Times New Roman" w:hAnsi="Times New Roman" w:cs="Times New Roman"/>
        </w:rPr>
      </w:pPr>
      <w:r>
        <w:rPr>
          <w:rFonts w:ascii="Times New Roman" w:hAnsi="Times New Roman" w:cs="Times New Roman"/>
        </w:rPr>
        <w:t xml:space="preserve">    X </w:t>
      </w:r>
      <w:r w:rsidR="006A0F0B" w:rsidRPr="005A683C">
        <w:rPr>
          <w:rFonts w:ascii="Times New Roman" w:hAnsi="Times New Roman" w:cs="Times New Roman"/>
        </w:rPr>
        <w:t>- RECURSOS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CONTRARAZÕES</w:t>
      </w:r>
    </w:p>
    <w:p w:rsidR="00F25AD2" w:rsidRPr="005A683C" w:rsidRDefault="00F25AD2" w:rsidP="000F1CB7">
      <w:pPr>
        <w:pStyle w:val="Ttulo1"/>
        <w:tabs>
          <w:tab w:val="left" w:pos="3007"/>
        </w:tabs>
        <w:spacing w:after="18"/>
        <w:ind w:left="0" w:right="8"/>
        <w:rPr>
          <w:rFonts w:ascii="Times New Roman" w:hAnsi="Times New Roman" w:cs="Times New Roman"/>
        </w:rPr>
      </w:pPr>
    </w:p>
    <w:p w:rsidR="00403C52" w:rsidRPr="005A683C" w:rsidRDefault="006A0F0B">
      <w:pPr>
        <w:pStyle w:val="PargrafodaLista"/>
        <w:numPr>
          <w:ilvl w:val="1"/>
          <w:numId w:val="19"/>
        </w:numPr>
        <w:tabs>
          <w:tab w:val="left" w:pos="671"/>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Os licitantes que tiverem manifestado, imediata e motivadamente, a intenção de recorrer contra decisões da pregoeira, após a declaração do vencedor, deverão apresentar suas razões no prazo único de 03 (três) dias, a partir do dia seguinte ao término do prazo para</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1"/>
          <w:numId w:val="19"/>
        </w:numPr>
        <w:tabs>
          <w:tab w:val="left" w:pos="6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licitantes desde logo intimadas para apresentar contrarrazões em igual número de dias, que começarão a correr do término do prazo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recorrente.</w:t>
      </w:r>
    </w:p>
    <w:p w:rsidR="00403C52" w:rsidRPr="005A683C" w:rsidRDefault="006A0F0B">
      <w:pPr>
        <w:pStyle w:val="PargrafodaLista"/>
        <w:numPr>
          <w:ilvl w:val="1"/>
          <w:numId w:val="19"/>
        </w:numPr>
        <w:tabs>
          <w:tab w:val="left" w:pos="666"/>
        </w:tabs>
        <w:ind w:left="666" w:hanging="444"/>
        <w:rPr>
          <w:rFonts w:ascii="Times New Roman" w:hAnsi="Times New Roman" w:cs="Times New Roman"/>
          <w:sz w:val="24"/>
          <w:szCs w:val="24"/>
        </w:rPr>
      </w:pPr>
      <w:r w:rsidRPr="005A683C">
        <w:rPr>
          <w:rFonts w:ascii="Times New Roman" w:hAnsi="Times New Roman" w:cs="Times New Roman"/>
          <w:sz w:val="24"/>
          <w:szCs w:val="24"/>
        </w:rPr>
        <w:t>- No prazo recursal, fica assegurada vista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autos.</w:t>
      </w:r>
    </w:p>
    <w:p w:rsidR="00403C52" w:rsidRPr="005A683C" w:rsidRDefault="006A0F0B">
      <w:pPr>
        <w:pStyle w:val="PargrafodaLista"/>
        <w:numPr>
          <w:ilvl w:val="1"/>
          <w:numId w:val="19"/>
        </w:numPr>
        <w:tabs>
          <w:tab w:val="left" w:pos="674"/>
        </w:tabs>
        <w:ind w:right="233" w:firstLine="0"/>
        <w:rPr>
          <w:rFonts w:ascii="Times New Roman" w:hAnsi="Times New Roman" w:cs="Times New Roman"/>
          <w:sz w:val="24"/>
          <w:szCs w:val="24"/>
        </w:rPr>
      </w:pPr>
      <w:r w:rsidRPr="005A683C">
        <w:rPr>
          <w:rFonts w:ascii="Times New Roman" w:hAnsi="Times New Roman" w:cs="Times New Roman"/>
          <w:sz w:val="24"/>
          <w:szCs w:val="24"/>
        </w:rPr>
        <w:t>– A falta de manifestação imediata e motivada do licitante importará a decadência do direito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772"/>
        </w:tabs>
        <w:ind w:right="226"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Interposto o recurso, a Pregoeira poderá reconsiderar a sua decisão ou encaminhá-lo devidamente informado à autoridade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1"/>
          <w:numId w:val="19"/>
        </w:numPr>
        <w:tabs>
          <w:tab w:val="left" w:pos="674"/>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recurso e respectivas contrarrazões deverão obedecer aos seguintes requisitos, sob pena de não serem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conhecidos:</w:t>
      </w:r>
    </w:p>
    <w:p w:rsidR="00403C52" w:rsidRPr="005A683C" w:rsidRDefault="006A0F0B">
      <w:pPr>
        <w:pStyle w:val="PargrafodaLista"/>
        <w:numPr>
          <w:ilvl w:val="2"/>
          <w:numId w:val="19"/>
        </w:numPr>
        <w:tabs>
          <w:tab w:val="left" w:pos="837"/>
        </w:tabs>
        <w:ind w:right="227" w:firstLine="0"/>
        <w:rPr>
          <w:rFonts w:ascii="Times New Roman" w:hAnsi="Times New Roman" w:cs="Times New Roman"/>
          <w:sz w:val="24"/>
          <w:szCs w:val="24"/>
        </w:rPr>
      </w:pPr>
      <w:r w:rsidRPr="005A683C">
        <w:rPr>
          <w:rFonts w:ascii="Times New Roman" w:hAnsi="Times New Roman" w:cs="Times New Roman"/>
          <w:sz w:val="24"/>
          <w:szCs w:val="24"/>
        </w:rPr>
        <w:t>– ser dirigido ao Município de Rio Rufino - Santa Catarina, Departamento de Licitações e Contratos, aos cuidados da Pregoeira, no prazo de 3 (três) dias, conforme estabelecido no item 1 deste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2"/>
          <w:numId w:val="19"/>
        </w:numPr>
        <w:tabs>
          <w:tab w:val="left" w:pos="894"/>
        </w:tabs>
        <w:ind w:right="231" w:firstLine="0"/>
        <w:rPr>
          <w:rFonts w:ascii="Times New Roman" w:hAnsi="Times New Roman" w:cs="Times New Roman"/>
          <w:sz w:val="24"/>
          <w:szCs w:val="24"/>
        </w:rPr>
      </w:pPr>
      <w:r w:rsidRPr="005A683C">
        <w:rPr>
          <w:rFonts w:ascii="Times New Roman" w:hAnsi="Times New Roman" w:cs="Times New Roman"/>
          <w:sz w:val="24"/>
          <w:szCs w:val="24"/>
        </w:rPr>
        <w:t>– ser apresentado em uma via original ou reconhecido em cartório, datilografada ou emitida por computador, contendo razão social, CNPJ e endereço da empresa, rubricado em todas as folhas e assinado pelo representante legal ou credenciado do licitante, devidamente comprovado;</w:t>
      </w:r>
    </w:p>
    <w:p w:rsidR="00403C52" w:rsidRPr="005A683C" w:rsidRDefault="006A0F0B">
      <w:pPr>
        <w:pStyle w:val="PargrafodaLista"/>
        <w:numPr>
          <w:ilvl w:val="2"/>
          <w:numId w:val="19"/>
        </w:numPr>
        <w:tabs>
          <w:tab w:val="left" w:pos="902"/>
        </w:tabs>
        <w:ind w:left="901" w:hanging="62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somente serão válidos os documentos originais ou cópias autenticadas em</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cartório;</w:t>
      </w:r>
    </w:p>
    <w:p w:rsidR="00403C52" w:rsidRPr="005A683C" w:rsidRDefault="006A0F0B">
      <w:pPr>
        <w:pStyle w:val="PargrafodaLista"/>
        <w:numPr>
          <w:ilvl w:val="2"/>
          <w:numId w:val="19"/>
        </w:numPr>
        <w:tabs>
          <w:tab w:val="left" w:pos="863"/>
        </w:tabs>
        <w:spacing w:before="1"/>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encaminhadas via FAC-SÍMILE, as razões do recurso serão válidas por até 48 (quarenta e oito) horas, tempo que o interessado deverá protocolar os memoriais originais junto ao Município de Rio Rufino - Santa Catarina.</w:t>
      </w:r>
    </w:p>
    <w:p w:rsidR="00403C52" w:rsidRPr="005A683C" w:rsidRDefault="006A0F0B">
      <w:pPr>
        <w:pStyle w:val="PargrafodaLista"/>
        <w:numPr>
          <w:ilvl w:val="2"/>
          <w:numId w:val="19"/>
        </w:numPr>
        <w:tabs>
          <w:tab w:val="left" w:pos="899"/>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 ser protocolizado no Município de Rio Rufino - Santa Catarina, Departamento de Licitações e Contratos,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E85731">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CEP: </w:t>
      </w:r>
      <w:r w:rsidR="00E85731">
        <w:rPr>
          <w:rFonts w:ascii="Times New Roman" w:hAnsi="Times New Roman" w:cs="Times New Roman"/>
          <w:sz w:val="24"/>
          <w:szCs w:val="24"/>
        </w:rPr>
        <w:t>88658-000</w:t>
      </w:r>
      <w:r w:rsidRPr="005A683C">
        <w:rPr>
          <w:rFonts w:ascii="Times New Roman" w:hAnsi="Times New Roman" w:cs="Times New Roman"/>
          <w:sz w:val="24"/>
          <w:szCs w:val="24"/>
        </w:rPr>
        <w:t>, no horário de expediente das 0h00min às 1</w:t>
      </w:r>
      <w:r w:rsidR="00E85731">
        <w:rPr>
          <w:rFonts w:ascii="Times New Roman" w:hAnsi="Times New Roman" w:cs="Times New Roman"/>
          <w:sz w:val="24"/>
          <w:szCs w:val="24"/>
        </w:rPr>
        <w:t>2</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 e das 13h30min às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1</w:t>
      </w:r>
      <w:r w:rsidR="00E85731">
        <w:rPr>
          <w:rFonts w:ascii="Times New Roman" w:hAnsi="Times New Roman" w:cs="Times New Roman"/>
          <w:sz w:val="24"/>
          <w:szCs w:val="24"/>
        </w:rPr>
        <w:t>7</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w:t>
      </w:r>
    </w:p>
    <w:p w:rsidR="00403C52" w:rsidRPr="005A683C" w:rsidRDefault="006A0F0B">
      <w:pPr>
        <w:pStyle w:val="PargrafodaLista"/>
        <w:numPr>
          <w:ilvl w:val="1"/>
          <w:numId w:val="19"/>
        </w:numPr>
        <w:tabs>
          <w:tab w:val="left" w:pos="710"/>
        </w:tabs>
        <w:ind w:right="231" w:firstLine="0"/>
        <w:rPr>
          <w:rFonts w:ascii="Times New Roman" w:hAnsi="Times New Roman" w:cs="Times New Roman"/>
          <w:sz w:val="24"/>
          <w:szCs w:val="24"/>
        </w:rPr>
      </w:pPr>
      <w:r w:rsidRPr="005A683C">
        <w:rPr>
          <w:rFonts w:ascii="Times New Roman" w:hAnsi="Times New Roman" w:cs="Times New Roman"/>
          <w:sz w:val="24"/>
          <w:szCs w:val="24"/>
        </w:rPr>
        <w:t>– O Departamento de Licitações e Contratos não se responsabilizará por memoriais de recurso e contrarrazões endereçados via postal ou por outras formas, entregues em locais diversos do mencionado no subitem 2.5 acima, e que, por isso, não sejam protocolizados no prazo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legal.</w:t>
      </w:r>
    </w:p>
    <w:p w:rsidR="00403C52" w:rsidRPr="005A683C" w:rsidRDefault="006A0F0B">
      <w:pPr>
        <w:pStyle w:val="PargrafodaLista"/>
        <w:numPr>
          <w:ilvl w:val="1"/>
          <w:numId w:val="19"/>
        </w:numPr>
        <w:tabs>
          <w:tab w:val="left" w:pos="726"/>
        </w:tabs>
        <w:ind w:right="238" w:firstLine="0"/>
        <w:rPr>
          <w:rFonts w:ascii="Times New Roman" w:hAnsi="Times New Roman" w:cs="Times New Roman"/>
          <w:sz w:val="24"/>
          <w:szCs w:val="24"/>
        </w:rPr>
      </w:pPr>
      <w:r w:rsidRPr="005A683C">
        <w:rPr>
          <w:rFonts w:ascii="Times New Roman" w:hAnsi="Times New Roman" w:cs="Times New Roman"/>
          <w:sz w:val="24"/>
          <w:szCs w:val="24"/>
        </w:rPr>
        <w:t>– O acolhimento de recurso importará a invalidação apenas dos atos insuscetíveis de aproveitamento.</w:t>
      </w:r>
    </w:p>
    <w:p w:rsidR="00403C52" w:rsidRPr="005A683C" w:rsidRDefault="006A0F0B">
      <w:pPr>
        <w:pStyle w:val="PargrafodaLista"/>
        <w:numPr>
          <w:ilvl w:val="1"/>
          <w:numId w:val="19"/>
        </w:numPr>
        <w:tabs>
          <w:tab w:val="left" w:pos="666"/>
        </w:tabs>
        <w:ind w:right="233" w:firstLine="0"/>
        <w:rPr>
          <w:rFonts w:ascii="Times New Roman" w:hAnsi="Times New Roman" w:cs="Times New Roman"/>
          <w:sz w:val="24"/>
          <w:szCs w:val="24"/>
        </w:rPr>
      </w:pPr>
      <w:r w:rsidRPr="005A683C">
        <w:rPr>
          <w:rFonts w:ascii="Times New Roman" w:hAnsi="Times New Roman" w:cs="Times New Roman"/>
          <w:sz w:val="24"/>
          <w:szCs w:val="24"/>
        </w:rPr>
        <w:t>– O recurso será apreciado pela  Pregoeira, que poderá reconsiderar sua decisão, no prazo  de 5 (cinco) dias úteis, contado do recebimento do</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815"/>
        </w:tabs>
        <w:ind w:right="234" w:firstLine="0"/>
        <w:rPr>
          <w:rFonts w:ascii="Times New Roman" w:hAnsi="Times New Roman" w:cs="Times New Roman"/>
          <w:sz w:val="24"/>
          <w:szCs w:val="24"/>
        </w:rPr>
      </w:pPr>
      <w:r w:rsidRPr="005A683C">
        <w:rPr>
          <w:rFonts w:ascii="Times New Roman" w:hAnsi="Times New Roman" w:cs="Times New Roman"/>
          <w:sz w:val="24"/>
          <w:szCs w:val="24"/>
        </w:rPr>
        <w:t>– A decisão acerca de recurso interposto será divulgado por meio de publicação no</w:t>
      </w:r>
      <w:r w:rsidR="00E85731">
        <w:rPr>
          <w:rFonts w:ascii="Times New Roman" w:hAnsi="Times New Roman" w:cs="Times New Roman"/>
          <w:sz w:val="24"/>
          <w:szCs w:val="24"/>
        </w:rPr>
        <w:t xml:space="preserve"> Mural Publico da Prefeitura Municipal de Rio Rufino e no Site Municipal.</w:t>
      </w:r>
    </w:p>
    <w:p w:rsidR="00E85731" w:rsidRDefault="00E85731" w:rsidP="00E85731">
      <w:pPr>
        <w:pStyle w:val="Ttulo1"/>
        <w:tabs>
          <w:tab w:val="left" w:pos="2918"/>
        </w:tabs>
        <w:spacing w:after="18"/>
        <w:ind w:left="0" w:right="5"/>
        <w:rPr>
          <w:rFonts w:ascii="Times New Roman" w:hAnsi="Times New Roman" w:cs="Times New Roman"/>
        </w:rPr>
      </w:pPr>
    </w:p>
    <w:p w:rsidR="00403C52" w:rsidRPr="00E85731" w:rsidRDefault="00E85731" w:rsidP="00E85731">
      <w:pPr>
        <w:pStyle w:val="Ttulo1"/>
        <w:tabs>
          <w:tab w:val="left" w:pos="2918"/>
        </w:tabs>
        <w:spacing w:after="18"/>
        <w:ind w:left="0" w:right="5"/>
        <w:rPr>
          <w:rFonts w:ascii="Times New Roman" w:hAnsi="Times New Roman" w:cs="Times New Roman"/>
        </w:rPr>
      </w:pPr>
      <w:r>
        <w:rPr>
          <w:rFonts w:ascii="Times New Roman" w:hAnsi="Times New Roman" w:cs="Times New Roman"/>
        </w:rPr>
        <w:t xml:space="preserve">    XI</w:t>
      </w:r>
      <w:r w:rsidR="006A0F0B" w:rsidRPr="005A683C">
        <w:rPr>
          <w:rFonts w:ascii="Times New Roman" w:hAnsi="Times New Roman" w:cs="Times New Roman"/>
        </w:rPr>
        <w:t>– AJUDICAÇÃO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HOMOLOGAÇÃO</w:t>
      </w:r>
    </w:p>
    <w:p w:rsidR="00403C52" w:rsidRPr="005A683C" w:rsidRDefault="006A0F0B">
      <w:pPr>
        <w:pStyle w:val="PargrafodaLista"/>
        <w:numPr>
          <w:ilvl w:val="1"/>
          <w:numId w:val="18"/>
        </w:numPr>
        <w:tabs>
          <w:tab w:val="left" w:pos="666"/>
        </w:tabs>
        <w:spacing w:before="100"/>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Inexistindo manifestação recursal a Pregoeira adjudicará o objeto ao licitante vencedor, competindo à autoridade competente homologar o procedimento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1"/>
          <w:numId w:val="18"/>
        </w:numPr>
        <w:tabs>
          <w:tab w:val="left" w:pos="722"/>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Decididos os recursos porventura interpostos e constatada a regularidade dos atos procedimentais, a autoridade competente adjudicará o objeto ao licitante vencedor e homologará o procedimento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licitatório.</w:t>
      </w:r>
    </w:p>
    <w:p w:rsidR="00403C52" w:rsidRPr="005A683C" w:rsidRDefault="00403C52">
      <w:pPr>
        <w:pStyle w:val="Corpodetexto"/>
        <w:spacing w:before="6"/>
        <w:ind w:left="0"/>
        <w:rPr>
          <w:rFonts w:ascii="Times New Roman" w:hAnsi="Times New Roman" w:cs="Times New Roman"/>
        </w:rPr>
      </w:pPr>
    </w:p>
    <w:p w:rsidR="00403C52" w:rsidRPr="00E85731" w:rsidRDefault="00E85731" w:rsidP="00E85731">
      <w:pPr>
        <w:pStyle w:val="Ttulo1"/>
        <w:tabs>
          <w:tab w:val="left" w:pos="1074"/>
        </w:tabs>
        <w:spacing w:after="19"/>
        <w:ind w:left="0" w:right="667"/>
        <w:rPr>
          <w:rFonts w:ascii="Times New Roman" w:hAnsi="Times New Roman" w:cs="Times New Roman"/>
        </w:rPr>
      </w:pPr>
      <w:r>
        <w:rPr>
          <w:rFonts w:ascii="Times New Roman" w:hAnsi="Times New Roman" w:cs="Times New Roman"/>
        </w:rPr>
        <w:t xml:space="preserve">    XII </w:t>
      </w:r>
      <w:r w:rsidR="006A0F0B" w:rsidRPr="005A683C">
        <w:rPr>
          <w:rFonts w:ascii="Times New Roman" w:hAnsi="Times New Roman" w:cs="Times New Roman"/>
        </w:rPr>
        <w:t>- DOS PRAZOS, DAS CONDIÇÕES E DO LOCAL DA PRESTAÇÃO DOS SERVIÇOS</w:t>
      </w:r>
    </w:p>
    <w:p w:rsidR="00E85731" w:rsidRPr="002A399C" w:rsidRDefault="006A0F0B" w:rsidP="002A399C">
      <w:pPr>
        <w:pStyle w:val="PargrafodaLista"/>
        <w:numPr>
          <w:ilvl w:val="1"/>
          <w:numId w:val="17"/>
        </w:numPr>
        <w:tabs>
          <w:tab w:val="left" w:pos="650"/>
        </w:tabs>
        <w:spacing w:before="100"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serviços deverão ser prestados dentro do prazo máximo estabelecido pelo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17"/>
        </w:numPr>
        <w:tabs>
          <w:tab w:val="left" w:pos="676"/>
        </w:tabs>
        <w:ind w:left="222"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empresa vencedora deverá executar o objeto desta licitação </w:t>
      </w:r>
      <w:r w:rsidR="00E85731">
        <w:rPr>
          <w:rFonts w:ascii="Times New Roman" w:hAnsi="Times New Roman" w:cs="Times New Roman"/>
          <w:sz w:val="24"/>
          <w:szCs w:val="24"/>
        </w:rPr>
        <w:t>conforme Termo de Referencia Anexo I deste Edital.</w:t>
      </w:r>
    </w:p>
    <w:p w:rsidR="00A63420" w:rsidRDefault="006A0F0B">
      <w:pPr>
        <w:pStyle w:val="PargrafodaLista"/>
        <w:numPr>
          <w:ilvl w:val="1"/>
          <w:numId w:val="17"/>
        </w:numPr>
        <w:tabs>
          <w:tab w:val="left" w:pos="702"/>
        </w:tabs>
        <w:ind w:left="222" w:right="232" w:firstLine="0"/>
        <w:rPr>
          <w:rFonts w:ascii="Times New Roman" w:hAnsi="Times New Roman" w:cs="Times New Roman"/>
          <w:sz w:val="24"/>
          <w:szCs w:val="24"/>
        </w:rPr>
      </w:pPr>
      <w:r w:rsidRPr="005A683C">
        <w:rPr>
          <w:rFonts w:ascii="Times New Roman" w:hAnsi="Times New Roman" w:cs="Times New Roman"/>
          <w:sz w:val="24"/>
          <w:szCs w:val="24"/>
        </w:rPr>
        <w:t xml:space="preserve">- Os serviços deverão ser prestados ao município, mediante ordem de serviço, emitida pelo </w:t>
      </w:r>
    </w:p>
    <w:p w:rsidR="00A63420" w:rsidRDefault="00A63420" w:rsidP="00A63420">
      <w:pPr>
        <w:pStyle w:val="PargrafodaLista"/>
        <w:tabs>
          <w:tab w:val="left" w:pos="702"/>
        </w:tabs>
        <w:ind w:right="232"/>
        <w:rPr>
          <w:rFonts w:ascii="Times New Roman" w:hAnsi="Times New Roman" w:cs="Times New Roman"/>
          <w:sz w:val="24"/>
          <w:szCs w:val="24"/>
        </w:rPr>
      </w:pPr>
    </w:p>
    <w:p w:rsidR="00A63420" w:rsidRDefault="00A63420" w:rsidP="00A63420">
      <w:pPr>
        <w:pStyle w:val="PargrafodaLista"/>
        <w:tabs>
          <w:tab w:val="left" w:pos="702"/>
        </w:tabs>
        <w:ind w:right="232"/>
        <w:rPr>
          <w:rFonts w:ascii="Times New Roman" w:hAnsi="Times New Roman" w:cs="Times New Roman"/>
          <w:sz w:val="24"/>
          <w:szCs w:val="24"/>
        </w:rPr>
      </w:pPr>
    </w:p>
    <w:p w:rsidR="00F25AD2" w:rsidRDefault="00F25AD2" w:rsidP="00A63420">
      <w:pPr>
        <w:pStyle w:val="PargrafodaLista"/>
        <w:tabs>
          <w:tab w:val="left" w:pos="702"/>
        </w:tabs>
        <w:ind w:right="232"/>
        <w:rPr>
          <w:rFonts w:ascii="Times New Roman" w:hAnsi="Times New Roman" w:cs="Times New Roman"/>
          <w:sz w:val="24"/>
          <w:szCs w:val="24"/>
        </w:rPr>
      </w:pPr>
    </w:p>
    <w:p w:rsidR="00403C52" w:rsidRPr="005A683C" w:rsidRDefault="006A0F0B" w:rsidP="00A63420">
      <w:pPr>
        <w:pStyle w:val="PargrafodaLista"/>
        <w:tabs>
          <w:tab w:val="left" w:pos="702"/>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departamento de compras do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município</w:t>
      </w:r>
      <w:r w:rsidR="00E85731">
        <w:rPr>
          <w:rFonts w:ascii="Times New Roman" w:hAnsi="Times New Roman" w:cs="Times New Roman"/>
          <w:sz w:val="24"/>
          <w:szCs w:val="24"/>
        </w:rPr>
        <w:t>, de acordo com as Especificações do Anexo I deste Edital.</w:t>
      </w:r>
    </w:p>
    <w:p w:rsidR="00403C52" w:rsidRPr="005A683C" w:rsidRDefault="006A0F0B">
      <w:pPr>
        <w:pStyle w:val="PargrafodaLista"/>
        <w:numPr>
          <w:ilvl w:val="1"/>
          <w:numId w:val="17"/>
        </w:numPr>
        <w:tabs>
          <w:tab w:val="left" w:pos="719"/>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prestações dos serviços licitados deverão ser acompanhadas de nota fiscal, sendo somente aceitos após a verificação do cumprimento das especificações contidas no Anexo I deste edital.</w:t>
      </w:r>
    </w:p>
    <w:p w:rsidR="00403C52" w:rsidRPr="005A683C" w:rsidRDefault="006A0F0B">
      <w:pPr>
        <w:pStyle w:val="PargrafodaLista"/>
        <w:numPr>
          <w:ilvl w:val="1"/>
          <w:numId w:val="17"/>
        </w:numPr>
        <w:tabs>
          <w:tab w:val="left" w:pos="693"/>
        </w:tabs>
        <w:spacing w:before="1"/>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dos fornecedores deverão atender a especificações de cada item conforme anexo.</w:t>
      </w:r>
    </w:p>
    <w:p w:rsidR="00403C52" w:rsidRPr="005A683C" w:rsidRDefault="006A0F0B">
      <w:pPr>
        <w:pStyle w:val="PargrafodaLista"/>
        <w:numPr>
          <w:ilvl w:val="1"/>
          <w:numId w:val="17"/>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Os serviços serão efetuados, de acordo com </w:t>
      </w:r>
      <w:r w:rsidR="00E85731">
        <w:rPr>
          <w:rFonts w:ascii="Times New Roman" w:hAnsi="Times New Roman" w:cs="Times New Roman"/>
          <w:sz w:val="24"/>
          <w:szCs w:val="24"/>
        </w:rPr>
        <w:t>as especificações do Anexo I.</w:t>
      </w:r>
    </w:p>
    <w:p w:rsidR="00E85731" w:rsidRDefault="00E85731" w:rsidP="00E85731">
      <w:pPr>
        <w:pStyle w:val="Ttulo1"/>
        <w:tabs>
          <w:tab w:val="left" w:pos="1876"/>
        </w:tabs>
        <w:spacing w:after="18"/>
        <w:ind w:left="0" w:right="10"/>
        <w:rPr>
          <w:rFonts w:ascii="Times New Roman" w:hAnsi="Times New Roman" w:cs="Times New Roman"/>
        </w:rPr>
      </w:pPr>
    </w:p>
    <w:p w:rsidR="00403C52" w:rsidRPr="00E85731" w:rsidRDefault="00E85731" w:rsidP="00E85731">
      <w:pPr>
        <w:pStyle w:val="Ttulo1"/>
        <w:tabs>
          <w:tab w:val="left" w:pos="1876"/>
        </w:tabs>
        <w:spacing w:after="18"/>
        <w:ind w:left="0" w:right="10"/>
        <w:rPr>
          <w:rFonts w:ascii="Times New Roman" w:hAnsi="Times New Roman" w:cs="Times New Roman"/>
        </w:rPr>
      </w:pPr>
      <w:r>
        <w:rPr>
          <w:rFonts w:ascii="Times New Roman" w:hAnsi="Times New Roman" w:cs="Times New Roman"/>
        </w:rPr>
        <w:t xml:space="preserve">    XII</w:t>
      </w:r>
      <w:r w:rsidR="00C4257D">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DAS SANÇÕES PARA O CASO DE</w:t>
      </w:r>
      <w:r w:rsidR="006A0F0B" w:rsidRPr="005A683C">
        <w:rPr>
          <w:rFonts w:ascii="Times New Roman" w:hAnsi="Times New Roman" w:cs="Times New Roman"/>
          <w:spacing w:val="-9"/>
        </w:rPr>
        <w:t xml:space="preserve"> </w:t>
      </w:r>
      <w:r w:rsidR="006A0F0B" w:rsidRPr="005A683C">
        <w:rPr>
          <w:rFonts w:ascii="Times New Roman" w:hAnsi="Times New Roman" w:cs="Times New Roman"/>
        </w:rPr>
        <w:t>INADIMPLEMENTO</w:t>
      </w:r>
    </w:p>
    <w:p w:rsidR="00403C52" w:rsidRPr="005A683C" w:rsidRDefault="006A0F0B">
      <w:pPr>
        <w:pStyle w:val="PargrafodaLista"/>
        <w:numPr>
          <w:ilvl w:val="1"/>
          <w:numId w:val="16"/>
        </w:numPr>
        <w:tabs>
          <w:tab w:val="left" w:pos="676"/>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até 05 (cinco) anos, sem prejuízo das multas previstas neste edital e no contrato e das demais cominações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legais.</w:t>
      </w:r>
    </w:p>
    <w:p w:rsidR="00403C52" w:rsidRPr="005A683C" w:rsidRDefault="006A0F0B">
      <w:pPr>
        <w:pStyle w:val="PargrafodaLista"/>
        <w:numPr>
          <w:ilvl w:val="1"/>
          <w:numId w:val="16"/>
        </w:numPr>
        <w:tabs>
          <w:tab w:val="left" w:pos="743"/>
        </w:tabs>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recusa injustificada do adjudicatário em assinar o contrato, aceitar ou retirar o instrumento equivalente, dentro do prazo estabelecido, caracteriza o descumprimento total da obrigação assumida, sujeitando-se, sem prejuízo das demais sanções previstas nos incisos III e IV do artigo 87 da Lei nº 8.666/93 e suas alterações, em multa pecuniária variável de 1 (um) a 10% (dez por cento) sobre o valor da obrigação não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16"/>
        </w:numPr>
        <w:tabs>
          <w:tab w:val="left" w:pos="669"/>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Pelo atraso injustificado na prestação dos serviços, sujeitar-se-á o faltoso às multas de mora adiante discriminadas, a serem calculadas sobre o valor global do instrumento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contratual:</w:t>
      </w:r>
    </w:p>
    <w:p w:rsidR="00403C52" w:rsidRPr="005A683C" w:rsidRDefault="006A0F0B">
      <w:pPr>
        <w:pStyle w:val="PargrafodaLista"/>
        <w:numPr>
          <w:ilvl w:val="2"/>
          <w:numId w:val="16"/>
        </w:numPr>
        <w:tabs>
          <w:tab w:val="left" w:pos="842"/>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de até 05 (cinco) dias, multa de 1% (um por cento) do valor global do Contrato, por dia de atraso na entrega do (s) serviço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w:t>
      </w:r>
    </w:p>
    <w:p w:rsidR="00403C52" w:rsidRPr="005A683C" w:rsidRDefault="006A0F0B">
      <w:pPr>
        <w:pStyle w:val="PargrafodaLista"/>
        <w:numPr>
          <w:ilvl w:val="2"/>
          <w:numId w:val="16"/>
        </w:numPr>
        <w:tabs>
          <w:tab w:val="left" w:pos="866"/>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superior a 05 (cinco) dias, além do valor da multa prevista no subitem anterior, será considerado pela Municipalidade a inexecução total ou parcial do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ajuste.</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parcial do ajuste poderá ser aplicada a seguinte</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penalidade:</w:t>
      </w:r>
    </w:p>
    <w:p w:rsidR="00403C52" w:rsidRPr="005A683C" w:rsidRDefault="006A0F0B">
      <w:pPr>
        <w:pStyle w:val="PargrafodaLista"/>
        <w:numPr>
          <w:ilvl w:val="2"/>
          <w:numId w:val="16"/>
        </w:numPr>
        <w:tabs>
          <w:tab w:val="left" w:pos="825"/>
        </w:tabs>
        <w:spacing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5% (cinco por cento) calculada sobre o valor global do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1"/>
          <w:numId w:val="16"/>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total do ajuste poderão ser aplicadas as seguintes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penalidades:</w:t>
      </w:r>
    </w:p>
    <w:p w:rsidR="00403C52" w:rsidRPr="005A683C" w:rsidRDefault="006A0F0B">
      <w:pPr>
        <w:pStyle w:val="PargrafodaLista"/>
        <w:numPr>
          <w:ilvl w:val="2"/>
          <w:numId w:val="16"/>
        </w:numPr>
        <w:tabs>
          <w:tab w:val="left" w:pos="825"/>
        </w:tabs>
        <w:spacing w:before="2"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10% (dez por cento) calculada sobre o sobre o valor global do</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16"/>
        </w:numPr>
        <w:tabs>
          <w:tab w:val="left" w:pos="873"/>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403C52" w:rsidRPr="005A683C" w:rsidRDefault="006A0F0B" w:rsidP="00E85731">
      <w:pPr>
        <w:pStyle w:val="PargrafodaLista"/>
        <w:numPr>
          <w:ilvl w:val="1"/>
          <w:numId w:val="16"/>
        </w:numPr>
        <w:tabs>
          <w:tab w:val="left" w:pos="686"/>
        </w:tabs>
        <w:spacing w:before="100"/>
        <w:ind w:left="221"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referidas neste instrumento serão descontadas dos pagamentos a que o faltoso tiver</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direito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cobradas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administrativa</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judicialmente,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sendo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neste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último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caso,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somente</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se o pagamento da multa não for efetuado no prazo de 30 (trinta) dias contados da data da respectiva notificação.</w:t>
      </w:r>
    </w:p>
    <w:p w:rsidR="00403C52" w:rsidRPr="005A683C" w:rsidRDefault="006A0F0B">
      <w:pPr>
        <w:pStyle w:val="PargrafodaLista"/>
        <w:numPr>
          <w:ilvl w:val="1"/>
          <w:numId w:val="16"/>
        </w:numPr>
        <w:tabs>
          <w:tab w:val="left" w:pos="676"/>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Da aplicação das sanções previstas neste instrumento caberá recursos conforme consta do artigo 109 da Lei Federal nº 8.666/93 e suas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são autônomas e a aplicação de uma não exclui a de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outra.</w:t>
      </w:r>
    </w:p>
    <w:p w:rsidR="00403C52" w:rsidRPr="005A683C" w:rsidRDefault="006A0F0B">
      <w:pPr>
        <w:pStyle w:val="PargrafodaLista"/>
        <w:numPr>
          <w:ilvl w:val="1"/>
          <w:numId w:val="16"/>
        </w:numPr>
        <w:tabs>
          <w:tab w:val="left" w:pos="717"/>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aplicação de sanções será precedida de procedimento em que se garanta o devido processo legal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adjudicatário.</w:t>
      </w:r>
    </w:p>
    <w:p w:rsidR="00403C52" w:rsidRPr="005A683C" w:rsidRDefault="00403C52">
      <w:pPr>
        <w:pStyle w:val="Corpodetexto"/>
        <w:spacing w:before="5"/>
        <w:ind w:left="0"/>
        <w:rPr>
          <w:rFonts w:ascii="Times New Roman" w:hAnsi="Times New Roman" w:cs="Times New Roman"/>
        </w:rPr>
      </w:pPr>
    </w:p>
    <w:p w:rsidR="00403C52" w:rsidRPr="002A399C" w:rsidRDefault="002A399C" w:rsidP="002A399C">
      <w:pPr>
        <w:pStyle w:val="Ttulo1"/>
        <w:tabs>
          <w:tab w:val="left" w:pos="4135"/>
        </w:tabs>
        <w:spacing w:after="19"/>
        <w:ind w:left="0" w:right="5"/>
        <w:rPr>
          <w:rFonts w:ascii="Times New Roman" w:hAnsi="Times New Roman" w:cs="Times New Roman"/>
        </w:rPr>
      </w:pPr>
      <w:r>
        <w:rPr>
          <w:rFonts w:ascii="Times New Roman" w:hAnsi="Times New Roman" w:cs="Times New Roman"/>
        </w:rPr>
        <w:t xml:space="preserve">    XIV </w:t>
      </w:r>
      <w:r w:rsidR="006A0F0B" w:rsidRPr="005A683C">
        <w:rPr>
          <w:rFonts w:ascii="Times New Roman" w:hAnsi="Times New Roman" w:cs="Times New Roman"/>
        </w:rPr>
        <w:t>DA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RESCISÃO</w:t>
      </w:r>
    </w:p>
    <w:p w:rsidR="00403C52" w:rsidRPr="005A683C" w:rsidRDefault="006A0F0B">
      <w:pPr>
        <w:pStyle w:val="PargrafodaLista"/>
        <w:numPr>
          <w:ilvl w:val="1"/>
          <w:numId w:val="15"/>
        </w:numPr>
        <w:tabs>
          <w:tab w:val="left" w:pos="729"/>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contrato se estabelecerá a rescisão independentemente da interpelação judicial, assegurada a CONTRATADA o contraditório e a ampla defesa, nos casos enumerados nos incisos I a XI do art. 78 da Lei n.º</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8.666/93.</w:t>
      </w:r>
    </w:p>
    <w:p w:rsidR="002A399C" w:rsidRDefault="006A0F0B">
      <w:pPr>
        <w:pStyle w:val="PargrafodaLista"/>
        <w:numPr>
          <w:ilvl w:val="1"/>
          <w:numId w:val="15"/>
        </w:numPr>
        <w:tabs>
          <w:tab w:val="left" w:pos="686"/>
        </w:tabs>
        <w:spacing w:before="2"/>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a rescisão ocorrer com base nos incisos XII a XVII do citado art. 78 da Lei n.º 8.666/93, sem que haja culpa da CONTRATADA, será esta ressarcida dos prejuízos comprovados que houver</w:t>
      </w:r>
    </w:p>
    <w:p w:rsidR="00403C52" w:rsidRPr="005A683C" w:rsidRDefault="006A0F0B" w:rsidP="002A399C">
      <w:pPr>
        <w:pStyle w:val="PargrafodaLista"/>
        <w:tabs>
          <w:tab w:val="left" w:pos="686"/>
        </w:tabs>
        <w:spacing w:before="2"/>
        <w:ind w:right="227"/>
        <w:rPr>
          <w:rFonts w:ascii="Times New Roman" w:hAnsi="Times New Roman" w:cs="Times New Roman"/>
          <w:sz w:val="24"/>
          <w:szCs w:val="24"/>
        </w:rPr>
      </w:pPr>
      <w:r w:rsidRPr="005A683C">
        <w:rPr>
          <w:rFonts w:ascii="Times New Roman" w:hAnsi="Times New Roman" w:cs="Times New Roman"/>
          <w:sz w:val="24"/>
          <w:szCs w:val="24"/>
        </w:rPr>
        <w:t>sofrido, tendo ainda direito aos pagamentos devidos pela execução do contrato até a data 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rescisão.</w:t>
      </w:r>
    </w:p>
    <w:p w:rsidR="00403C52" w:rsidRDefault="006A0F0B">
      <w:pPr>
        <w:pStyle w:val="PargrafodaLista"/>
        <w:numPr>
          <w:ilvl w:val="1"/>
          <w:numId w:val="15"/>
        </w:numPr>
        <w:tabs>
          <w:tab w:val="left" w:pos="695"/>
        </w:tabs>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que trata dos incisos I a XI do supracitado artigo, sem prejuízo das sanções descritas na Lei, acarretará as consequências previstas nos incisos do art. 80 da Lei n.º</w:t>
      </w:r>
      <w:r w:rsidRPr="005A683C">
        <w:rPr>
          <w:rFonts w:ascii="Times New Roman" w:hAnsi="Times New Roman" w:cs="Times New Roman"/>
          <w:spacing w:val="-36"/>
          <w:sz w:val="24"/>
          <w:szCs w:val="24"/>
        </w:rPr>
        <w:t xml:space="preserve"> </w:t>
      </w:r>
      <w:r w:rsidRPr="005A683C">
        <w:rPr>
          <w:rFonts w:ascii="Times New Roman" w:hAnsi="Times New Roman" w:cs="Times New Roman"/>
          <w:sz w:val="24"/>
          <w:szCs w:val="24"/>
        </w:rPr>
        <w:t>8.666/93.</w:t>
      </w:r>
    </w:p>
    <w:p w:rsidR="00A63420" w:rsidRPr="005A683C" w:rsidRDefault="00A63420" w:rsidP="00A63420">
      <w:pPr>
        <w:pStyle w:val="PargrafodaLista"/>
        <w:tabs>
          <w:tab w:val="left" w:pos="695"/>
        </w:tabs>
        <w:ind w:right="237"/>
        <w:rPr>
          <w:rFonts w:ascii="Times New Roman" w:hAnsi="Times New Roman" w:cs="Times New Roman"/>
          <w:sz w:val="24"/>
          <w:szCs w:val="24"/>
        </w:rPr>
      </w:pPr>
    </w:p>
    <w:p w:rsidR="00403C52" w:rsidRPr="005A683C" w:rsidRDefault="006A0F0B">
      <w:pPr>
        <w:pStyle w:val="PargrafodaLista"/>
        <w:numPr>
          <w:ilvl w:val="1"/>
          <w:numId w:val="15"/>
        </w:numPr>
        <w:tabs>
          <w:tab w:val="left" w:pos="719"/>
        </w:tabs>
        <w:ind w:right="231"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Será estabelecida, também no contrato, a modalidade de rescisão por mútuo acordo, atendida as conveniências do serviço e disponibilidade de recursos financeiros, com direito de acertos dos serviços executados até a data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rescisão;</w:t>
      </w:r>
    </w:p>
    <w:p w:rsidR="00403C52" w:rsidRPr="005A683C" w:rsidRDefault="006A0F0B">
      <w:pPr>
        <w:pStyle w:val="PargrafodaLista"/>
        <w:numPr>
          <w:ilvl w:val="1"/>
          <w:numId w:val="15"/>
        </w:numPr>
        <w:tabs>
          <w:tab w:val="left" w:pos="669"/>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interesse da Administração Pública desde que justificado, o Município de Rio Rufino - Santa Catarina poderá rescindir 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contrato.</w:t>
      </w:r>
    </w:p>
    <w:p w:rsidR="00403C52" w:rsidRDefault="00403C52">
      <w:pPr>
        <w:pStyle w:val="Corpodetexto"/>
        <w:spacing w:before="6"/>
        <w:ind w:left="0"/>
        <w:rPr>
          <w:rFonts w:ascii="Times New Roman" w:hAnsi="Times New Roman" w:cs="Times New Roman"/>
        </w:rPr>
      </w:pPr>
    </w:p>
    <w:p w:rsidR="00A63420" w:rsidRPr="005A683C" w:rsidRDefault="00A63420">
      <w:pPr>
        <w:pStyle w:val="Corpodetexto"/>
        <w:spacing w:before="6"/>
        <w:ind w:left="0"/>
        <w:rPr>
          <w:rFonts w:ascii="Times New Roman" w:hAnsi="Times New Roman" w:cs="Times New Roman"/>
        </w:rPr>
      </w:pPr>
    </w:p>
    <w:p w:rsidR="00403C52" w:rsidRDefault="002A399C" w:rsidP="002A399C">
      <w:pPr>
        <w:pStyle w:val="Ttulo1"/>
        <w:tabs>
          <w:tab w:val="left" w:pos="1218"/>
        </w:tabs>
        <w:spacing w:after="18"/>
        <w:ind w:left="0"/>
        <w:rPr>
          <w:rFonts w:ascii="Times New Roman" w:hAnsi="Times New Roman" w:cs="Times New Roman"/>
        </w:rPr>
      </w:pPr>
      <w:r>
        <w:rPr>
          <w:rFonts w:ascii="Times New Roman" w:hAnsi="Times New Roman" w:cs="Times New Roman"/>
        </w:rPr>
        <w:t xml:space="preserve">    XV </w:t>
      </w:r>
      <w:r w:rsidR="006A0F0B" w:rsidRPr="005A683C">
        <w:rPr>
          <w:rFonts w:ascii="Times New Roman" w:hAnsi="Times New Roman" w:cs="Times New Roman"/>
        </w:rPr>
        <w:t>DA FORMA DE PAGAMENTO E DA DOTAÇÃO</w:t>
      </w:r>
      <w:r w:rsidR="006A0F0B" w:rsidRPr="005A683C">
        <w:rPr>
          <w:rFonts w:ascii="Times New Roman" w:hAnsi="Times New Roman" w:cs="Times New Roman"/>
          <w:spacing w:val="-12"/>
        </w:rPr>
        <w:t xml:space="preserve"> </w:t>
      </w:r>
      <w:r w:rsidR="006A0F0B" w:rsidRPr="005A683C">
        <w:rPr>
          <w:rFonts w:ascii="Times New Roman" w:hAnsi="Times New Roman" w:cs="Times New Roman"/>
        </w:rPr>
        <w:t>ORÇAMENTÁRIA</w:t>
      </w:r>
    </w:p>
    <w:p w:rsidR="00072D6A" w:rsidRPr="002A399C" w:rsidRDefault="00072D6A" w:rsidP="002A399C">
      <w:pPr>
        <w:pStyle w:val="Ttulo1"/>
        <w:tabs>
          <w:tab w:val="left" w:pos="1218"/>
        </w:tabs>
        <w:spacing w:after="18"/>
        <w:ind w:left="0"/>
        <w:rPr>
          <w:rFonts w:ascii="Times New Roman" w:hAnsi="Times New Roman" w:cs="Times New Roman"/>
        </w:rPr>
      </w:pPr>
    </w:p>
    <w:p w:rsidR="00403C52" w:rsidRPr="005A683C" w:rsidRDefault="006A0F0B">
      <w:pPr>
        <w:pStyle w:val="PargrafodaLista"/>
        <w:numPr>
          <w:ilvl w:val="1"/>
          <w:numId w:val="14"/>
        </w:numPr>
        <w:tabs>
          <w:tab w:val="left" w:pos="686"/>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prestação de serviço relativo ao objeto da presente licitação, a CONTRATANTE efetuará o pagamento à CONTRATADA após a prestação do serviço licitado</w:t>
      </w:r>
      <w:r w:rsidR="002A399C">
        <w:rPr>
          <w:rFonts w:ascii="Times New Roman" w:hAnsi="Times New Roman" w:cs="Times New Roman"/>
          <w:sz w:val="24"/>
          <w:szCs w:val="24"/>
        </w:rPr>
        <w:t>.</w:t>
      </w:r>
    </w:p>
    <w:p w:rsidR="00403C52" w:rsidRPr="005A683C" w:rsidRDefault="006A0F0B">
      <w:pPr>
        <w:pStyle w:val="PargrafodaLista"/>
        <w:numPr>
          <w:ilvl w:val="1"/>
          <w:numId w:val="14"/>
        </w:numPr>
        <w:tabs>
          <w:tab w:val="left" w:pos="674"/>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pagamento será efetuado de acordo com os preços ofertados constantes na proposta da vencedora.</w:t>
      </w:r>
    </w:p>
    <w:p w:rsidR="00403C52" w:rsidRPr="005A683C" w:rsidRDefault="006A0F0B">
      <w:pPr>
        <w:pStyle w:val="PargrafodaLista"/>
        <w:numPr>
          <w:ilvl w:val="1"/>
          <w:numId w:val="14"/>
        </w:numPr>
        <w:tabs>
          <w:tab w:val="left" w:pos="67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serão admitidas propostas com condição de pagamento diferente daquela definida no item</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anterior.</w:t>
      </w:r>
    </w:p>
    <w:p w:rsidR="00403C52" w:rsidRPr="005A683C" w:rsidRDefault="006A0F0B">
      <w:pPr>
        <w:pStyle w:val="PargrafodaLista"/>
        <w:numPr>
          <w:ilvl w:val="1"/>
          <w:numId w:val="14"/>
        </w:numPr>
        <w:tabs>
          <w:tab w:val="left" w:pos="671"/>
        </w:tabs>
        <w:ind w:right="227" w:firstLine="0"/>
        <w:rPr>
          <w:rFonts w:ascii="Times New Roman" w:hAnsi="Times New Roman" w:cs="Times New Roman"/>
          <w:sz w:val="24"/>
          <w:szCs w:val="24"/>
        </w:rPr>
      </w:pPr>
      <w:r w:rsidRPr="005A683C">
        <w:rPr>
          <w:rFonts w:ascii="Times New Roman" w:hAnsi="Times New Roman" w:cs="Times New Roman"/>
          <w:sz w:val="24"/>
          <w:szCs w:val="24"/>
        </w:rPr>
        <w:t>- O responsável pelo recebimento e conferência dos serviços licitados, deverá encaminhar as Notas Fiscais ao Departamento de compras para fins de verificação, que as receberá provisoriamente, para posterior comprovação de conformidade dos produtos com sua exata especificação constante do Anexo I do edital, da proposta apresentada, bem como da comprovação da quantidade e qualidade dos objetos, mediante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recibo.</w:t>
      </w:r>
    </w:p>
    <w:p w:rsidR="00403C52" w:rsidRPr="005A683C" w:rsidRDefault="006A0F0B">
      <w:pPr>
        <w:pStyle w:val="PargrafodaLista"/>
        <w:numPr>
          <w:ilvl w:val="1"/>
          <w:numId w:val="14"/>
        </w:numPr>
        <w:tabs>
          <w:tab w:val="left" w:pos="678"/>
        </w:tabs>
        <w:ind w:right="227" w:firstLine="0"/>
        <w:rPr>
          <w:rFonts w:ascii="Times New Roman" w:hAnsi="Times New Roman" w:cs="Times New Roman"/>
          <w:sz w:val="24"/>
          <w:szCs w:val="24"/>
        </w:rPr>
      </w:pPr>
      <w:r w:rsidRPr="005A683C">
        <w:rPr>
          <w:rFonts w:ascii="Times New Roman" w:hAnsi="Times New Roman" w:cs="Times New Roman"/>
          <w:sz w:val="24"/>
          <w:szCs w:val="24"/>
        </w:rPr>
        <w:t>- Nenhuma fatura que contrarie as especificações contidas nas propostas será liberada antes de executadas a devida correção e antes que seja apresentada a comprovação do cumprimento  das obrigações tributárias e sociais legalmente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exigidas.</w:t>
      </w:r>
    </w:p>
    <w:p w:rsidR="00403C52" w:rsidRPr="00273CD0" w:rsidRDefault="006A0F0B">
      <w:pPr>
        <w:pStyle w:val="PargrafodaLista"/>
        <w:numPr>
          <w:ilvl w:val="1"/>
          <w:numId w:val="14"/>
        </w:numPr>
        <w:tabs>
          <w:tab w:val="left" w:pos="736"/>
        </w:tabs>
        <w:spacing w:before="1"/>
        <w:ind w:right="237" w:firstLine="60"/>
        <w:rPr>
          <w:rFonts w:ascii="Times New Roman" w:hAnsi="Times New Roman" w:cs="Times New Roman"/>
          <w:b/>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despesas decorrentes para a prestação de serviço ao município correrão por conta dos recursos consignados no orçamento vigente, com dotação específica do orçamento vigente: </w:t>
      </w:r>
    </w:p>
    <w:p w:rsidR="00273CD0" w:rsidRPr="00072D6A" w:rsidRDefault="00273CD0" w:rsidP="00273CD0">
      <w:pPr>
        <w:pStyle w:val="PargrafodaLista"/>
        <w:tabs>
          <w:tab w:val="left" w:pos="736"/>
        </w:tabs>
        <w:spacing w:before="1"/>
        <w:ind w:left="282" w:right="237"/>
        <w:rPr>
          <w:rFonts w:ascii="Times New Roman" w:hAnsi="Times New Roman" w:cs="Times New Roman"/>
          <w:b/>
          <w:sz w:val="24"/>
          <w:szCs w:val="24"/>
        </w:rPr>
      </w:pPr>
    </w:p>
    <w:p w:rsidR="00072D6A" w:rsidRPr="00072D6A" w:rsidRDefault="00072D6A" w:rsidP="00072D6A">
      <w:pPr>
        <w:pStyle w:val="PargrafodaLista"/>
        <w:tabs>
          <w:tab w:val="left" w:pos="736"/>
        </w:tabs>
        <w:spacing w:before="1"/>
        <w:ind w:left="282" w:right="237"/>
        <w:rPr>
          <w:rFonts w:ascii="Times New Roman" w:hAnsi="Times New Roman" w:cs="Times New Roman"/>
          <w:b/>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bookmarkStart w:id="1" w:name="_Hlk31963871"/>
            <w:r>
              <w:rPr>
                <w:rFonts w:ascii="Times New Roman" w:hAnsi="Times New Roman" w:cs="Times New Roman"/>
                <w:b/>
                <w:sz w:val="24"/>
                <w:szCs w:val="24"/>
              </w:rPr>
              <w:t>Despesa</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Dotação</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Compl. Elemento</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Valor previsto</w:t>
            </w:r>
          </w:p>
        </w:tc>
      </w:tr>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84</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09.01.2.042.3.3.90.00.00</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3.3.90.39.23.00.00.00</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118.266.69</w:t>
            </w:r>
          </w:p>
        </w:tc>
      </w:tr>
      <w:bookmarkEnd w:id="1"/>
    </w:tbl>
    <w:p w:rsidR="00072D6A" w:rsidRPr="005A683C" w:rsidRDefault="00072D6A" w:rsidP="00072D6A">
      <w:pPr>
        <w:pStyle w:val="PargrafodaLista"/>
        <w:tabs>
          <w:tab w:val="left" w:pos="736"/>
        </w:tabs>
        <w:spacing w:before="1"/>
        <w:ind w:left="282" w:right="237"/>
        <w:rPr>
          <w:rFonts w:ascii="Times New Roman" w:hAnsi="Times New Roman" w:cs="Times New Roman"/>
          <w:b/>
          <w:sz w:val="24"/>
          <w:szCs w:val="24"/>
        </w:rPr>
      </w:pPr>
    </w:p>
    <w:p w:rsidR="00403C52" w:rsidRPr="005A683C" w:rsidRDefault="00403C52">
      <w:pPr>
        <w:pStyle w:val="Corpodetexto"/>
        <w:spacing w:before="5"/>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2A399C" w:rsidRDefault="002A399C" w:rsidP="002A399C">
      <w:pPr>
        <w:pStyle w:val="Ttulo1"/>
        <w:tabs>
          <w:tab w:val="left" w:pos="2762"/>
        </w:tabs>
        <w:spacing w:before="11" w:after="19"/>
        <w:ind w:left="0" w:right="11"/>
        <w:rPr>
          <w:rFonts w:ascii="Times New Roman" w:hAnsi="Times New Roman" w:cs="Times New Roman"/>
        </w:rPr>
      </w:pPr>
      <w:r>
        <w:rPr>
          <w:rFonts w:ascii="Times New Roman" w:hAnsi="Times New Roman" w:cs="Times New Roman"/>
        </w:rPr>
        <w:t xml:space="preserve">    VI </w:t>
      </w:r>
      <w:r w:rsidR="006A0F0B" w:rsidRPr="005A683C">
        <w:rPr>
          <w:rFonts w:ascii="Times New Roman" w:hAnsi="Times New Roman" w:cs="Times New Roman"/>
        </w:rPr>
        <w:t>OBRIGAÇÕES/RESPONSABILIDADES</w:t>
      </w:r>
    </w:p>
    <w:p w:rsidR="00403C52" w:rsidRPr="005A683C" w:rsidRDefault="006A0F0B">
      <w:pPr>
        <w:pStyle w:val="PargrafodaLista"/>
        <w:numPr>
          <w:ilvl w:val="1"/>
          <w:numId w:val="13"/>
        </w:numPr>
        <w:tabs>
          <w:tab w:val="left" w:pos="712"/>
        </w:tabs>
        <w:spacing w:before="100"/>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5"/>
          <w:sz w:val="24"/>
          <w:szCs w:val="24"/>
        </w:rPr>
        <w:t xml:space="preserve"> </w:t>
      </w:r>
      <w:r w:rsidRPr="005A683C">
        <w:rPr>
          <w:rFonts w:ascii="Times New Roman" w:hAnsi="Times New Roman" w:cs="Times New Roman"/>
          <w:b/>
          <w:sz w:val="24"/>
          <w:szCs w:val="24"/>
        </w:rPr>
        <w:t>CONTRATADA:</w:t>
      </w:r>
    </w:p>
    <w:p w:rsidR="00403C52" w:rsidRPr="005A683C" w:rsidRDefault="006A0F0B">
      <w:pPr>
        <w:pStyle w:val="PargrafodaLista"/>
        <w:numPr>
          <w:ilvl w:val="2"/>
          <w:numId w:val="13"/>
        </w:numPr>
        <w:tabs>
          <w:tab w:val="left" w:pos="875"/>
        </w:tabs>
        <w:spacing w:before="2"/>
        <w:ind w:right="233" w:firstLine="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938"/>
        </w:tabs>
        <w:ind w:right="232" w:firstLine="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892"/>
        </w:tabs>
        <w:ind w:right="234" w:firstLine="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uniformes;</w:t>
      </w:r>
    </w:p>
    <w:p w:rsidR="00403C52" w:rsidRPr="005A683C" w:rsidRDefault="006A0F0B">
      <w:pPr>
        <w:pStyle w:val="PargrafodaLista"/>
        <w:numPr>
          <w:ilvl w:val="2"/>
          <w:numId w:val="13"/>
        </w:numPr>
        <w:tabs>
          <w:tab w:val="left" w:pos="909"/>
        </w:tabs>
        <w:ind w:right="228" w:firstLine="0"/>
        <w:rPr>
          <w:rFonts w:ascii="Times New Roman" w:hAnsi="Times New Roman" w:cs="Times New Roman"/>
          <w:sz w:val="24"/>
          <w:szCs w:val="24"/>
        </w:rPr>
      </w:pPr>
      <w:r w:rsidRPr="005A683C">
        <w:rPr>
          <w:rFonts w:ascii="Times New Roman" w:hAnsi="Times New Roman" w:cs="Times New Roman"/>
          <w:sz w:val="24"/>
          <w:szCs w:val="24"/>
        </w:rPr>
        <w:t>A Contratada deverá prever toda a mão-de-obra necessária para garantir a operação dos pontos, nos regimes contratados, obedecidas às disposições da legislação trabalhista vigente, eximindo, desta forma, a Contratante de qualquer ônus, além dos já previstos nas planilhas, referentes aos encargos trabalhistas, sociais 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2"/>
          <w:numId w:val="13"/>
        </w:numPr>
        <w:tabs>
          <w:tab w:val="left" w:pos="981"/>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Contratante;</w:t>
      </w:r>
    </w:p>
    <w:p w:rsidR="00403C52" w:rsidRDefault="006A0F0B">
      <w:pPr>
        <w:pStyle w:val="PargrafodaLista"/>
        <w:numPr>
          <w:ilvl w:val="2"/>
          <w:numId w:val="13"/>
        </w:numPr>
        <w:tabs>
          <w:tab w:val="left" w:pos="942"/>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serviços;</w:t>
      </w:r>
    </w:p>
    <w:p w:rsidR="00A63420" w:rsidRDefault="00A63420" w:rsidP="00A63420">
      <w:pPr>
        <w:pStyle w:val="PargrafodaLista"/>
        <w:tabs>
          <w:tab w:val="left" w:pos="942"/>
        </w:tabs>
        <w:ind w:right="225"/>
        <w:rPr>
          <w:rFonts w:ascii="Times New Roman" w:hAnsi="Times New Roman" w:cs="Times New Roman"/>
          <w:sz w:val="24"/>
          <w:szCs w:val="24"/>
        </w:rPr>
      </w:pPr>
    </w:p>
    <w:p w:rsidR="00A63420" w:rsidRPr="005A683C" w:rsidRDefault="00A63420" w:rsidP="00A63420">
      <w:pPr>
        <w:pStyle w:val="PargrafodaLista"/>
        <w:tabs>
          <w:tab w:val="left" w:pos="942"/>
        </w:tabs>
        <w:ind w:right="225"/>
        <w:rPr>
          <w:rFonts w:ascii="Times New Roman" w:hAnsi="Times New Roman" w:cs="Times New Roman"/>
          <w:sz w:val="24"/>
          <w:szCs w:val="24"/>
        </w:rPr>
      </w:pPr>
    </w:p>
    <w:p w:rsidR="00403C52" w:rsidRPr="005A683C" w:rsidRDefault="006A0F0B">
      <w:pPr>
        <w:pStyle w:val="PargrafodaLista"/>
        <w:numPr>
          <w:ilvl w:val="2"/>
          <w:numId w:val="13"/>
        </w:numPr>
        <w:tabs>
          <w:tab w:val="left" w:pos="930"/>
        </w:tabs>
        <w:ind w:right="227" w:firstLine="0"/>
        <w:rPr>
          <w:rFonts w:ascii="Times New Roman" w:hAnsi="Times New Roman" w:cs="Times New Roman"/>
          <w:sz w:val="24"/>
          <w:szCs w:val="24"/>
        </w:rPr>
      </w:pPr>
      <w:r w:rsidRPr="005A683C">
        <w:rPr>
          <w:rFonts w:ascii="Times New Roman" w:hAnsi="Times New Roman" w:cs="Times New Roman"/>
          <w:sz w:val="24"/>
          <w:szCs w:val="24"/>
        </w:rPr>
        <w:lastRenderedPageBreak/>
        <w:t>A Contratada deverá responsabilizar-se por todo e qualquer tipo de acidente que por ventura venham sofrer seus funcionários quando no desempenho de suas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funções;</w:t>
      </w:r>
    </w:p>
    <w:p w:rsidR="00403C52" w:rsidRDefault="006A0F0B">
      <w:pPr>
        <w:pStyle w:val="PargrafodaLista"/>
        <w:numPr>
          <w:ilvl w:val="2"/>
          <w:numId w:val="13"/>
        </w:numPr>
        <w:tabs>
          <w:tab w:val="left" w:pos="897"/>
        </w:tabs>
        <w:ind w:right="236" w:firstLine="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2"/>
          <w:numId w:val="13"/>
        </w:numPr>
        <w:tabs>
          <w:tab w:val="left" w:pos="921"/>
        </w:tabs>
        <w:ind w:right="225" w:firstLine="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rsidP="002A399C">
      <w:pPr>
        <w:pStyle w:val="Corpodetexto"/>
        <w:jc w:val="both"/>
        <w:rPr>
          <w:rFonts w:ascii="Times New Roman" w:hAnsi="Times New Roman" w:cs="Times New Roman"/>
        </w:rPr>
      </w:pPr>
      <w:r w:rsidRPr="005A683C">
        <w:rPr>
          <w:rFonts w:ascii="Times New Roman" w:hAnsi="Times New Roman" w:cs="Times New Roman"/>
          <w:b/>
        </w:rPr>
        <w:t xml:space="preserve">16.1.10 – </w:t>
      </w:r>
      <w:r w:rsidRPr="005A683C">
        <w:rPr>
          <w:rFonts w:ascii="Times New Roman" w:hAnsi="Times New Roman" w:cs="Times New Roman"/>
        </w:rPr>
        <w:t>O fiel cumprimento de todas as Cláusulas e condições estabelecidas no presente.</w:t>
      </w:r>
    </w:p>
    <w:p w:rsidR="00403C52" w:rsidRPr="005A683C" w:rsidRDefault="006A0F0B">
      <w:pPr>
        <w:pStyle w:val="Ttulo1"/>
        <w:numPr>
          <w:ilvl w:val="1"/>
          <w:numId w:val="13"/>
        </w:numPr>
        <w:tabs>
          <w:tab w:val="left" w:pos="729"/>
        </w:tabs>
        <w:spacing w:before="1"/>
        <w:ind w:left="728" w:hanging="507"/>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5"/>
        </w:rPr>
        <w:t xml:space="preserve"> </w:t>
      </w:r>
      <w:r w:rsidRPr="005A683C">
        <w:rPr>
          <w:rFonts w:ascii="Times New Roman" w:hAnsi="Times New Roman" w:cs="Times New Roman"/>
        </w:rPr>
        <w:t>CONTRATANTE:</w:t>
      </w:r>
    </w:p>
    <w:p w:rsidR="00403C52" w:rsidRPr="005A683C" w:rsidRDefault="006A0F0B">
      <w:pPr>
        <w:pStyle w:val="PargrafodaLista"/>
        <w:numPr>
          <w:ilvl w:val="2"/>
          <w:numId w:val="13"/>
        </w:numPr>
        <w:tabs>
          <w:tab w:val="left" w:pos="902"/>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2"/>
          <w:numId w:val="13"/>
        </w:numPr>
        <w:tabs>
          <w:tab w:val="left" w:pos="904"/>
        </w:tabs>
        <w:spacing w:line="270" w:lineRule="exact"/>
        <w:ind w:left="903" w:hanging="682"/>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devido;</w:t>
      </w:r>
    </w:p>
    <w:p w:rsidR="00403C52" w:rsidRPr="005A683C" w:rsidRDefault="006A0F0B">
      <w:pPr>
        <w:pStyle w:val="PargrafodaLista"/>
        <w:numPr>
          <w:ilvl w:val="2"/>
          <w:numId w:val="13"/>
        </w:numPr>
        <w:tabs>
          <w:tab w:val="left" w:pos="1010"/>
        </w:tabs>
        <w:ind w:right="236" w:firstLine="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403C52" w:rsidRPr="005A683C" w:rsidRDefault="00403C52">
      <w:pPr>
        <w:pStyle w:val="Corpodetexto"/>
        <w:spacing w:before="7"/>
        <w:ind w:left="0"/>
        <w:rPr>
          <w:rFonts w:ascii="Times New Roman" w:hAnsi="Times New Roman" w:cs="Times New Roman"/>
        </w:rPr>
      </w:pPr>
    </w:p>
    <w:p w:rsidR="00403C52" w:rsidRPr="002A399C" w:rsidRDefault="002A399C" w:rsidP="002A399C">
      <w:pPr>
        <w:pStyle w:val="Ttulo1"/>
        <w:tabs>
          <w:tab w:val="left" w:pos="3473"/>
        </w:tabs>
        <w:spacing w:after="18"/>
        <w:ind w:left="0" w:right="7"/>
        <w:rPr>
          <w:rFonts w:ascii="Times New Roman" w:hAnsi="Times New Roman" w:cs="Times New Roman"/>
        </w:rPr>
      </w:pPr>
      <w:r>
        <w:rPr>
          <w:rFonts w:ascii="Times New Roman" w:hAnsi="Times New Roman" w:cs="Times New Roman"/>
        </w:rPr>
        <w:t xml:space="preserve">    VII </w:t>
      </w:r>
      <w:r w:rsidR="006A0F0B" w:rsidRPr="005A683C">
        <w:rPr>
          <w:rFonts w:ascii="Times New Roman" w:hAnsi="Times New Roman" w:cs="Times New Roman"/>
        </w:rPr>
        <w:t>- DAS DISPOSIÇÕES</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FINAIS</w:t>
      </w:r>
    </w:p>
    <w:p w:rsidR="00403C52" w:rsidRPr="005A683C" w:rsidRDefault="006A0F0B">
      <w:pPr>
        <w:pStyle w:val="PargrafodaLista"/>
        <w:numPr>
          <w:ilvl w:val="1"/>
          <w:numId w:val="12"/>
        </w:numPr>
        <w:tabs>
          <w:tab w:val="left" w:pos="686"/>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normas disciplinadoras desta licitação serão interpretadas em favor da ampliação da disputa; respeitada a igualdade de oportunidade entre as licitantes e desde que não comprometam o interesse público, a finalidade e a segurança da</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contratação.</w:t>
      </w:r>
    </w:p>
    <w:p w:rsidR="00403C52" w:rsidRPr="005A683C" w:rsidRDefault="006A0F0B">
      <w:pPr>
        <w:pStyle w:val="PargrafodaLista"/>
        <w:numPr>
          <w:ilvl w:val="1"/>
          <w:numId w:val="12"/>
        </w:numPr>
        <w:tabs>
          <w:tab w:val="left" w:pos="77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 todas as sessões públicas realizadas para esta licitação serão lavradas atas circunstanciadas dos trabalhos, onde serão registradas as impugnações fundamentadas porventura apresentadas pelos representantes legais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presentes.</w:t>
      </w:r>
    </w:p>
    <w:p w:rsidR="00403C52" w:rsidRPr="005A683C" w:rsidRDefault="006A0F0B">
      <w:pPr>
        <w:pStyle w:val="PargrafodaLista"/>
        <w:numPr>
          <w:ilvl w:val="1"/>
          <w:numId w:val="12"/>
        </w:numPr>
        <w:tabs>
          <w:tab w:val="left" w:pos="688"/>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recusas ou as impossibilidades de assinaturas devem ser registradas expressamente na própria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Ata.</w:t>
      </w:r>
    </w:p>
    <w:p w:rsidR="00403C52" w:rsidRPr="005A683C" w:rsidRDefault="006A0F0B">
      <w:pPr>
        <w:pStyle w:val="PargrafodaLista"/>
        <w:numPr>
          <w:ilvl w:val="1"/>
          <w:numId w:val="12"/>
        </w:numPr>
        <w:tabs>
          <w:tab w:val="left" w:pos="72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Todos os documentos de habilitação cujos envelopes forem abertos na sessão e as propostas serão rubricadas pela Pregoeira, equipe de apoio e pelos licitantes presentes que desejarem.</w:t>
      </w:r>
    </w:p>
    <w:p w:rsidR="00403C52" w:rsidRPr="005A683C" w:rsidRDefault="006A0F0B">
      <w:pPr>
        <w:pStyle w:val="PargrafodaLista"/>
        <w:numPr>
          <w:ilvl w:val="1"/>
          <w:numId w:val="12"/>
        </w:numPr>
        <w:tabs>
          <w:tab w:val="left" w:pos="69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ata, bem como extratos de contrato, será publicada no quadro de aviso</w:t>
      </w:r>
      <w:r w:rsidR="002A399C">
        <w:rPr>
          <w:rFonts w:ascii="Times New Roman" w:hAnsi="Times New Roman" w:cs="Times New Roman"/>
          <w:sz w:val="24"/>
          <w:szCs w:val="24"/>
        </w:rPr>
        <w:t>/mural publico</w:t>
      </w:r>
      <w:r w:rsidRPr="005A683C">
        <w:rPr>
          <w:rFonts w:ascii="Times New Roman" w:hAnsi="Times New Roman" w:cs="Times New Roman"/>
          <w:sz w:val="24"/>
          <w:szCs w:val="24"/>
        </w:rPr>
        <w:t xml:space="preserve"> da Prefeitura Municipal de Rio Rufino - Santa Catarina, e no</w:t>
      </w:r>
      <w:r w:rsidR="002A399C">
        <w:rPr>
          <w:rFonts w:ascii="Times New Roman" w:hAnsi="Times New Roman" w:cs="Times New Roman"/>
          <w:sz w:val="24"/>
          <w:szCs w:val="24"/>
        </w:rPr>
        <w:t xml:space="preserve"> Site Municipal</w:t>
      </w:r>
      <w:r w:rsidRPr="005A683C">
        <w:rPr>
          <w:rFonts w:ascii="Times New Roman" w:hAnsi="Times New Roman" w:cs="Times New Roman"/>
          <w:sz w:val="24"/>
          <w:szCs w:val="24"/>
        </w:rPr>
        <w:t>.</w:t>
      </w:r>
    </w:p>
    <w:p w:rsidR="00403C52" w:rsidRPr="005A683C" w:rsidRDefault="006A0F0B">
      <w:pPr>
        <w:pStyle w:val="PargrafodaLista"/>
        <w:numPr>
          <w:ilvl w:val="1"/>
          <w:numId w:val="12"/>
        </w:numPr>
        <w:tabs>
          <w:tab w:val="left" w:pos="690"/>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atos pertinentes, como intimações, comunicados e outros relativos à licitação presente, quando necessários serão formalizados através de publicação no Jornal Estado de Minas ou Hoje em</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Dia.</w:t>
      </w:r>
    </w:p>
    <w:p w:rsidR="00403C52" w:rsidRPr="005A683C" w:rsidRDefault="006A0F0B">
      <w:pPr>
        <w:pStyle w:val="PargrafodaLista"/>
        <w:numPr>
          <w:ilvl w:val="1"/>
          <w:numId w:val="12"/>
        </w:numPr>
        <w:tabs>
          <w:tab w:val="left" w:pos="803"/>
        </w:tabs>
        <w:spacing w:before="1"/>
        <w:ind w:right="238"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os documentos de habilitação das demais licitantes serão devolvidos oportunamente, após a celebração do Contrato ou instrumento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equivalente.</w:t>
      </w:r>
    </w:p>
    <w:p w:rsidR="00403C52" w:rsidRPr="005A683C" w:rsidRDefault="006A0F0B">
      <w:pPr>
        <w:pStyle w:val="PargrafodaLista"/>
        <w:numPr>
          <w:ilvl w:val="1"/>
          <w:numId w:val="12"/>
        </w:numPr>
        <w:tabs>
          <w:tab w:val="left" w:pos="75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casos omissos do presente Pregão serão solucionados através de diligência a Procuradoria Jurídica do município com amparo no Decreto Municipal 060/2009, na Lei Federal 8.666/93 e suas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2"/>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Integram 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Default="006A0F0B">
      <w:pPr>
        <w:pStyle w:val="Corpodetexto"/>
        <w:spacing w:before="1" w:line="269" w:lineRule="exact"/>
        <w:rPr>
          <w:rFonts w:ascii="Times New Roman" w:hAnsi="Times New Roman" w:cs="Times New Roman"/>
          <w:b/>
          <w:bCs/>
        </w:rPr>
      </w:pPr>
      <w:r w:rsidRPr="002A399C">
        <w:rPr>
          <w:rFonts w:ascii="Times New Roman" w:hAnsi="Times New Roman" w:cs="Times New Roman"/>
          <w:b/>
          <w:bCs/>
        </w:rPr>
        <w:t>Anexo I Termo de Referência;</w:t>
      </w:r>
    </w:p>
    <w:p w:rsidR="009864C8" w:rsidRPr="002A399C" w:rsidRDefault="009864C8">
      <w:pPr>
        <w:pStyle w:val="Corpodetexto"/>
        <w:spacing w:before="1" w:line="269" w:lineRule="exact"/>
        <w:rPr>
          <w:rFonts w:ascii="Times New Roman" w:hAnsi="Times New Roman" w:cs="Times New Roman"/>
          <w:b/>
          <w:bCs/>
        </w:rPr>
      </w:pPr>
      <w:r>
        <w:rPr>
          <w:rFonts w:ascii="Times New Roman" w:hAnsi="Times New Roman" w:cs="Times New Roman"/>
          <w:b/>
          <w:bCs/>
        </w:rPr>
        <w:t xml:space="preserve">Anexo II Modelo Carta de Credenciamento </w:t>
      </w:r>
    </w:p>
    <w:p w:rsidR="00403C52" w:rsidRPr="002A399C" w:rsidRDefault="006A0F0B">
      <w:pPr>
        <w:pStyle w:val="Corpodetexto"/>
        <w:ind w:right="641"/>
        <w:rPr>
          <w:rFonts w:ascii="Times New Roman" w:hAnsi="Times New Roman" w:cs="Times New Roman"/>
          <w:b/>
          <w:bCs/>
        </w:rPr>
      </w:pPr>
      <w:r w:rsidRPr="002A399C">
        <w:rPr>
          <w:rFonts w:ascii="Times New Roman" w:hAnsi="Times New Roman" w:cs="Times New Roman"/>
          <w:b/>
          <w:bCs/>
        </w:rPr>
        <w:t>Anexo II</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pleno atendimento aos requisitos de habilitação; Anexo I</w:t>
      </w:r>
      <w:r w:rsidR="009864C8">
        <w:rPr>
          <w:rFonts w:ascii="Times New Roman" w:hAnsi="Times New Roman" w:cs="Times New Roman"/>
          <w:b/>
          <w:bCs/>
        </w:rPr>
        <w:t>V</w:t>
      </w:r>
      <w:r w:rsidRPr="002A399C">
        <w:rPr>
          <w:rFonts w:ascii="Times New Roman" w:hAnsi="Times New Roman" w:cs="Times New Roman"/>
          <w:b/>
          <w:bCs/>
        </w:rPr>
        <w:t xml:space="preserve"> Modelo sugerido de Declaração de inexistência de fato impeditivo;</w:t>
      </w:r>
    </w:p>
    <w:p w:rsidR="009864C8"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 Modelo sugerido de Declaração de regularidade para com o Ministério do Trabalho; Anexo V</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microempresa e empresa de pequeno porte; </w:t>
      </w:r>
    </w:p>
    <w:p w:rsidR="00403C52" w:rsidRPr="002A399C"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VI</w:t>
      </w:r>
      <w:r w:rsidR="009864C8">
        <w:rPr>
          <w:rFonts w:ascii="Times New Roman" w:hAnsi="Times New Roman" w:cs="Times New Roman"/>
          <w:b/>
          <w:bCs/>
        </w:rPr>
        <w:t>I</w:t>
      </w:r>
      <w:r w:rsidRPr="002A399C">
        <w:rPr>
          <w:rFonts w:ascii="Times New Roman" w:hAnsi="Times New Roman" w:cs="Times New Roman"/>
          <w:b/>
          <w:bCs/>
        </w:rPr>
        <w:t xml:space="preserve"> Modelo sugerido da Carta de Proposta;</w:t>
      </w:r>
    </w:p>
    <w:p w:rsidR="00403C52" w:rsidRPr="002A399C" w:rsidRDefault="006A0F0B">
      <w:pPr>
        <w:pStyle w:val="Corpodetexto"/>
        <w:spacing w:line="270" w:lineRule="exact"/>
        <w:rPr>
          <w:rFonts w:ascii="Times New Roman" w:hAnsi="Times New Roman" w:cs="Times New Roman"/>
          <w:b/>
          <w:bCs/>
        </w:rPr>
      </w:pPr>
      <w:r w:rsidRPr="002A399C">
        <w:rPr>
          <w:rFonts w:ascii="Times New Roman" w:hAnsi="Times New Roman" w:cs="Times New Roman"/>
          <w:b/>
          <w:bCs/>
        </w:rPr>
        <w:t>Anexo VII</w:t>
      </w:r>
      <w:r w:rsidR="009864C8">
        <w:rPr>
          <w:rFonts w:ascii="Times New Roman" w:hAnsi="Times New Roman" w:cs="Times New Roman"/>
          <w:b/>
          <w:bCs/>
        </w:rPr>
        <w:t>I</w:t>
      </w:r>
      <w:r w:rsidRPr="002A399C">
        <w:rPr>
          <w:rFonts w:ascii="Times New Roman" w:hAnsi="Times New Roman" w:cs="Times New Roman"/>
          <w:b/>
          <w:bCs/>
        </w:rPr>
        <w:t xml:space="preserve"> Minuta de Contrato.</w:t>
      </w:r>
    </w:p>
    <w:p w:rsidR="00403C52" w:rsidRPr="005A683C" w:rsidRDefault="006A0F0B">
      <w:pPr>
        <w:pStyle w:val="PargrafodaLista"/>
        <w:numPr>
          <w:ilvl w:val="1"/>
          <w:numId w:val="12"/>
        </w:numPr>
        <w:tabs>
          <w:tab w:val="left" w:pos="762"/>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presente PREGÃO poderá ser anulado ou revogado nas hipóteses previstas em lei, sem que tenham as licitantes direito a qualquer indenização, observado o disposto no artigo 59 da Lei Federal</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n°8.666/93.</w:t>
      </w:r>
    </w:p>
    <w:p w:rsidR="00A63420" w:rsidRDefault="006A0F0B" w:rsidP="002A399C">
      <w:pPr>
        <w:pStyle w:val="PargrafodaLista"/>
        <w:numPr>
          <w:ilvl w:val="1"/>
          <w:numId w:val="12"/>
        </w:numPr>
        <w:tabs>
          <w:tab w:val="left" w:pos="791"/>
        </w:tabs>
        <w:spacing w:before="1"/>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Informações complementares que se fizerem necessárias deverão ser procuradas pelo</w:t>
      </w: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403C52" w:rsidRPr="002A399C" w:rsidRDefault="006A0F0B" w:rsidP="00A63420">
      <w:pPr>
        <w:pStyle w:val="PargrafodaLista"/>
        <w:tabs>
          <w:tab w:val="left" w:pos="791"/>
        </w:tabs>
        <w:spacing w:before="1"/>
        <w:ind w:right="226"/>
        <w:rPr>
          <w:rFonts w:ascii="Times New Roman" w:hAnsi="Times New Roman" w:cs="Times New Roman"/>
          <w:sz w:val="24"/>
          <w:szCs w:val="24"/>
        </w:rPr>
      </w:pPr>
      <w:r w:rsidRPr="005A683C">
        <w:rPr>
          <w:rFonts w:ascii="Times New Roman" w:hAnsi="Times New Roman" w:cs="Times New Roman"/>
          <w:sz w:val="24"/>
          <w:szCs w:val="24"/>
        </w:rPr>
        <w:lastRenderedPageBreak/>
        <w:t xml:space="preserve"> interessado no Município de Rio Rufino - Santa Catarina, Departamento de Licitações e Contratos, sito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2A399C">
        <w:rPr>
          <w:rFonts w:ascii="Times New Roman" w:hAnsi="Times New Roman" w:cs="Times New Roman"/>
          <w:sz w:val="24"/>
          <w:szCs w:val="24"/>
        </w:rPr>
        <w:t>209</w:t>
      </w:r>
      <w:r w:rsidRPr="005A683C">
        <w:rPr>
          <w:rFonts w:ascii="Times New Roman" w:hAnsi="Times New Roman" w:cs="Times New Roman"/>
          <w:sz w:val="24"/>
          <w:szCs w:val="24"/>
        </w:rPr>
        <w:t xml:space="preserve"> – Centro, município de Rio Rufino - Santa Catarina, no horário de expediente das 0</w:t>
      </w:r>
      <w:r w:rsidR="002A399C">
        <w:rPr>
          <w:rFonts w:ascii="Times New Roman" w:hAnsi="Times New Roman" w:cs="Times New Roman"/>
          <w:sz w:val="24"/>
          <w:szCs w:val="24"/>
        </w:rPr>
        <w:t>9</w:t>
      </w:r>
      <w:r w:rsidRPr="005A683C">
        <w:rPr>
          <w:rFonts w:ascii="Times New Roman" w:hAnsi="Times New Roman" w:cs="Times New Roman"/>
          <w:sz w:val="24"/>
          <w:szCs w:val="24"/>
        </w:rPr>
        <w:t>h00min às 1</w:t>
      </w:r>
      <w:r w:rsidR="002A399C">
        <w:rPr>
          <w:rFonts w:ascii="Times New Roman" w:hAnsi="Times New Roman" w:cs="Times New Roman"/>
          <w:sz w:val="24"/>
          <w:szCs w:val="24"/>
        </w:rPr>
        <w:t>2</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e das 13h30min às 1</w:t>
      </w:r>
      <w:r w:rsidR="002A399C">
        <w:rPr>
          <w:rFonts w:ascii="Times New Roman" w:hAnsi="Times New Roman" w:cs="Times New Roman"/>
          <w:sz w:val="24"/>
          <w:szCs w:val="24"/>
        </w:rPr>
        <w:t>7</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quando a o assunto se relacionar com os termos do presente Edital ou do objeto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licitado.</w:t>
      </w:r>
    </w:p>
    <w:p w:rsidR="00403C52" w:rsidRPr="005A683C" w:rsidRDefault="00403C52">
      <w:pPr>
        <w:pStyle w:val="Corpodetexto"/>
        <w:spacing w:before="10"/>
        <w:ind w:left="0"/>
        <w:rPr>
          <w:rFonts w:ascii="Times New Roman" w:hAnsi="Times New Roman" w:cs="Times New Roman"/>
        </w:rPr>
      </w:pPr>
    </w:p>
    <w:p w:rsidR="00403C52" w:rsidRPr="00C4257D" w:rsidRDefault="002A399C" w:rsidP="00C4257D">
      <w:pPr>
        <w:pStyle w:val="Corpodetexto"/>
        <w:ind w:left="2117" w:right="2126"/>
        <w:jc w:val="both"/>
        <w:rPr>
          <w:rFonts w:ascii="Times New Roman" w:hAnsi="Times New Roman" w:cs="Times New Roman"/>
        </w:rPr>
      </w:pPr>
      <w:r w:rsidRPr="00C4257D">
        <w:rPr>
          <w:rFonts w:ascii="Times New Roman" w:hAnsi="Times New Roman" w:cs="Times New Roman"/>
        </w:rPr>
        <w:t xml:space="preserve">  </w:t>
      </w:r>
      <w:r w:rsidR="00C4257D">
        <w:rPr>
          <w:rFonts w:ascii="Times New Roman" w:hAnsi="Times New Roman" w:cs="Times New Roman"/>
        </w:rPr>
        <w:tab/>
      </w:r>
      <w:r w:rsidRPr="00C4257D">
        <w:rPr>
          <w:rFonts w:ascii="Times New Roman" w:hAnsi="Times New Roman" w:cs="Times New Roman"/>
        </w:rPr>
        <w:t xml:space="preserve"> </w:t>
      </w:r>
      <w:r w:rsidR="006A0F0B" w:rsidRPr="00C4257D">
        <w:rPr>
          <w:rFonts w:ascii="Times New Roman" w:hAnsi="Times New Roman" w:cs="Times New Roman"/>
        </w:rPr>
        <w:t xml:space="preserve">Rio Rufino - Santa Catarina, </w:t>
      </w:r>
      <w:r w:rsidR="00C4257D" w:rsidRPr="00C4257D">
        <w:rPr>
          <w:rFonts w:ascii="Times New Roman" w:hAnsi="Times New Roman" w:cs="Times New Roman"/>
        </w:rPr>
        <w:t>07</w:t>
      </w:r>
      <w:r w:rsidR="006A0F0B" w:rsidRPr="00C4257D">
        <w:rPr>
          <w:rFonts w:ascii="Times New Roman" w:hAnsi="Times New Roman" w:cs="Times New Roman"/>
        </w:rPr>
        <w:t xml:space="preserve"> de </w:t>
      </w:r>
      <w:r w:rsidR="00C4257D" w:rsidRPr="00C4257D">
        <w:rPr>
          <w:rFonts w:ascii="Times New Roman" w:hAnsi="Times New Roman" w:cs="Times New Roman"/>
        </w:rPr>
        <w:t>Fevere</w:t>
      </w:r>
      <w:r w:rsidR="006A0F0B" w:rsidRPr="00C4257D">
        <w:rPr>
          <w:rFonts w:ascii="Times New Roman" w:hAnsi="Times New Roman" w:cs="Times New Roman"/>
        </w:rPr>
        <w:t>iro 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2A399C" w:rsidRDefault="002A399C" w:rsidP="002A399C">
      <w:pPr>
        <w:spacing w:line="269" w:lineRule="exact"/>
        <w:jc w:val="center"/>
        <w:rPr>
          <w:rFonts w:ascii="Times New Roman" w:hAnsi="Times New Roman" w:cs="Times New Roman"/>
          <w:sz w:val="24"/>
          <w:szCs w:val="24"/>
        </w:rPr>
      </w:pPr>
      <w:r>
        <w:rPr>
          <w:rFonts w:ascii="Times New Roman" w:hAnsi="Times New Roman" w:cs="Times New Roman"/>
          <w:sz w:val="24"/>
          <w:szCs w:val="24"/>
        </w:rPr>
        <w:t>JAIR PIRES</w:t>
      </w:r>
    </w:p>
    <w:p w:rsidR="002A399C" w:rsidRPr="002A399C" w:rsidRDefault="002A399C" w:rsidP="002A399C">
      <w:pPr>
        <w:spacing w:line="269" w:lineRule="exact"/>
        <w:jc w:val="center"/>
        <w:rPr>
          <w:rFonts w:ascii="Times New Roman" w:hAnsi="Times New Roman" w:cs="Times New Roman"/>
          <w:b/>
          <w:bCs/>
          <w:sz w:val="24"/>
          <w:szCs w:val="24"/>
        </w:rPr>
        <w:sectPr w:rsidR="002A399C" w:rsidRPr="002A399C" w:rsidSect="000F1CB7">
          <w:headerReference w:type="default" r:id="rId11"/>
          <w:pgSz w:w="11910" w:h="16850"/>
          <w:pgMar w:top="720" w:right="720" w:bottom="720" w:left="720" w:header="283" w:footer="0" w:gutter="0"/>
          <w:cols w:space="720"/>
          <w:docGrid w:linePitch="299"/>
        </w:sectPr>
      </w:pPr>
      <w:r w:rsidRPr="002A399C">
        <w:rPr>
          <w:rFonts w:ascii="Times New Roman" w:hAnsi="Times New Roman" w:cs="Times New Roman"/>
          <w:b/>
          <w:bCs/>
          <w:sz w:val="24"/>
          <w:szCs w:val="24"/>
        </w:rPr>
        <w:t>Prefeito Municipal Interino</w:t>
      </w:r>
    </w:p>
    <w:p w:rsidR="00403C52" w:rsidRPr="005A683C" w:rsidRDefault="00403C52">
      <w:pPr>
        <w:pStyle w:val="Corpodetexto"/>
        <w:spacing w:before="6"/>
        <w:ind w:left="0"/>
        <w:rPr>
          <w:rFonts w:ascii="Times New Roman" w:hAnsi="Times New Roman" w:cs="Times New Roman"/>
          <w:b/>
        </w:rPr>
      </w:pPr>
    </w:p>
    <w:p w:rsidR="00403C52" w:rsidRPr="005A683C" w:rsidRDefault="006A0F0B" w:rsidP="00C4257D">
      <w:pPr>
        <w:ind w:left="2797" w:right="2792"/>
        <w:rPr>
          <w:rFonts w:ascii="Times New Roman" w:hAnsi="Times New Roman" w:cs="Times New Roman"/>
          <w:b/>
          <w:sz w:val="24"/>
          <w:szCs w:val="24"/>
        </w:rPr>
      </w:pPr>
      <w:r w:rsidRPr="005A683C">
        <w:rPr>
          <w:rFonts w:ascii="Times New Roman" w:hAnsi="Times New Roman" w:cs="Times New Roman"/>
          <w:b/>
          <w:sz w:val="24"/>
          <w:szCs w:val="24"/>
        </w:rPr>
        <w:t xml:space="preserve">PROCESSO </w:t>
      </w:r>
      <w:r w:rsidR="00C4257D">
        <w:rPr>
          <w:rFonts w:ascii="Times New Roman" w:hAnsi="Times New Roman" w:cs="Times New Roman"/>
          <w:b/>
          <w:sz w:val="24"/>
          <w:szCs w:val="24"/>
        </w:rPr>
        <w:t xml:space="preserve">LICITATORIO </w:t>
      </w:r>
      <w:r w:rsidRPr="005A683C">
        <w:rPr>
          <w:rFonts w:ascii="Times New Roman" w:hAnsi="Times New Roman" w:cs="Times New Roman"/>
          <w:b/>
          <w:sz w:val="24"/>
          <w:szCs w:val="24"/>
        </w:rPr>
        <w:t xml:space="preserve">Nº </w:t>
      </w:r>
      <w:r w:rsidR="00C4257D">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C4257D">
        <w:rPr>
          <w:rFonts w:ascii="Times New Roman" w:hAnsi="Times New Roman" w:cs="Times New Roman"/>
          <w:b/>
          <w:sz w:val="24"/>
          <w:szCs w:val="24"/>
        </w:rPr>
        <w:t>07</w:t>
      </w:r>
      <w:r w:rsidRPr="005A683C">
        <w:rPr>
          <w:rFonts w:ascii="Times New Roman" w:hAnsi="Times New Roman" w:cs="Times New Roman"/>
          <w:b/>
          <w:sz w:val="24"/>
          <w:szCs w:val="24"/>
        </w:rPr>
        <w:t>/2020</w:t>
      </w:r>
    </w:p>
    <w:p w:rsidR="00403C52" w:rsidRPr="005A683C" w:rsidRDefault="006A0F0B">
      <w:pPr>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I</w:t>
      </w:r>
    </w:p>
    <w:p w:rsidR="00403C52" w:rsidRPr="005A683C" w:rsidRDefault="006A0F0B">
      <w:pPr>
        <w:spacing w:before="78" w:after="19"/>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TERMO DE REFERÊNCIA</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Default="006A0F0B">
      <w:pPr>
        <w:pStyle w:val="PargrafodaLista"/>
        <w:numPr>
          <w:ilvl w:val="0"/>
          <w:numId w:val="11"/>
        </w:numPr>
        <w:tabs>
          <w:tab w:val="left" w:pos="379"/>
        </w:tabs>
        <w:spacing w:before="100"/>
        <w:ind w:hanging="157"/>
        <w:rPr>
          <w:rFonts w:ascii="Times New Roman" w:hAnsi="Times New Roman" w:cs="Times New Roman"/>
          <w:b/>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INTRODUÇÃO</w:t>
      </w:r>
    </w:p>
    <w:p w:rsidR="00112AF6" w:rsidRPr="005A683C" w:rsidRDefault="00112AF6" w:rsidP="00112AF6">
      <w:pPr>
        <w:pStyle w:val="PargrafodaLista"/>
        <w:tabs>
          <w:tab w:val="left" w:pos="379"/>
        </w:tabs>
        <w:spacing w:before="100"/>
        <w:ind w:left="378"/>
        <w:rPr>
          <w:rFonts w:ascii="Times New Roman" w:hAnsi="Times New Roman" w:cs="Times New Roman"/>
          <w:b/>
          <w:sz w:val="24"/>
          <w:szCs w:val="24"/>
        </w:rPr>
      </w:pPr>
    </w:p>
    <w:p w:rsidR="00403C52" w:rsidRPr="005A683C" w:rsidRDefault="006A0F0B">
      <w:pPr>
        <w:pStyle w:val="PargrafodaLista"/>
        <w:numPr>
          <w:ilvl w:val="1"/>
          <w:numId w:val="11"/>
        </w:numPr>
        <w:tabs>
          <w:tab w:val="left" w:pos="614"/>
        </w:tabs>
        <w:spacing w:before="1"/>
        <w:ind w:right="228" w:firstLine="0"/>
        <w:rPr>
          <w:rFonts w:ascii="Times New Roman" w:hAnsi="Times New Roman" w:cs="Times New Roman"/>
          <w:sz w:val="24"/>
          <w:szCs w:val="24"/>
        </w:rPr>
      </w:pPr>
      <w:r w:rsidRPr="005A683C">
        <w:rPr>
          <w:rFonts w:ascii="Times New Roman" w:hAnsi="Times New Roman" w:cs="Times New Roman"/>
          <w:sz w:val="24"/>
          <w:szCs w:val="24"/>
        </w:rPr>
        <w:t>Em cumprimento a Lei n° 10.520/2002, de 17 de Julho de 2002, e Lei Federal n° 8.666/93 de 21 de Junho de 1993, elabora-se o presente termo de referência, para que no procedimento legal, seja efetuada a seleção de proposta mais vantajosa para a Administração Pública Municipal, sendo estas especificações e condições visam esclarecer a contratação e a forma como deverão ser adquiridos, visando o objeto dentro dos padrões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exigidos.</w:t>
      </w:r>
    </w:p>
    <w:p w:rsidR="00403C52" w:rsidRPr="005A683C" w:rsidRDefault="00403C52">
      <w:pPr>
        <w:pStyle w:val="Corpodetexto"/>
        <w:spacing w:before="10"/>
        <w:ind w:left="0"/>
        <w:rPr>
          <w:rFonts w:ascii="Times New Roman" w:hAnsi="Times New Roman" w:cs="Times New Roman"/>
        </w:rPr>
      </w:pPr>
    </w:p>
    <w:p w:rsidR="002A399C" w:rsidRDefault="006A0F0B" w:rsidP="002A399C">
      <w:pPr>
        <w:pStyle w:val="Ttulo1"/>
        <w:numPr>
          <w:ilvl w:val="0"/>
          <w:numId w:val="11"/>
        </w:numPr>
        <w:tabs>
          <w:tab w:val="left" w:pos="395"/>
        </w:tabs>
        <w:ind w:left="394" w:hanging="173"/>
        <w:rPr>
          <w:rFonts w:ascii="Times New Roman" w:hAnsi="Times New Roman" w:cs="Times New Roman"/>
        </w:rPr>
      </w:pPr>
      <w:r w:rsidRPr="002C26CE">
        <w:rPr>
          <w:rFonts w:ascii="Times New Roman" w:hAnsi="Times New Roman" w:cs="Times New Roman"/>
        </w:rPr>
        <w:t>– DO</w:t>
      </w:r>
      <w:r w:rsidRPr="002C26CE">
        <w:rPr>
          <w:rFonts w:ascii="Times New Roman" w:hAnsi="Times New Roman" w:cs="Times New Roman"/>
          <w:spacing w:val="-3"/>
        </w:rPr>
        <w:t xml:space="preserve"> </w:t>
      </w:r>
      <w:r w:rsidRPr="002C26CE">
        <w:rPr>
          <w:rFonts w:ascii="Times New Roman" w:hAnsi="Times New Roman" w:cs="Times New Roman"/>
        </w:rPr>
        <w:t>OBJETO</w:t>
      </w:r>
    </w:p>
    <w:p w:rsidR="00112AF6" w:rsidRPr="002C26CE" w:rsidRDefault="00112AF6" w:rsidP="00112AF6">
      <w:pPr>
        <w:pStyle w:val="Ttulo1"/>
        <w:tabs>
          <w:tab w:val="left" w:pos="395"/>
        </w:tabs>
        <w:ind w:left="394"/>
        <w:rPr>
          <w:rFonts w:ascii="Times New Roman" w:hAnsi="Times New Roman" w:cs="Times New Roman"/>
        </w:rPr>
      </w:pPr>
    </w:p>
    <w:p w:rsidR="00403C52" w:rsidRPr="005A683C" w:rsidRDefault="002C26CE">
      <w:pPr>
        <w:pStyle w:val="PargrafodaLista"/>
        <w:numPr>
          <w:ilvl w:val="1"/>
          <w:numId w:val="11"/>
        </w:numPr>
        <w:tabs>
          <w:tab w:val="left" w:pos="654"/>
        </w:tabs>
        <w:spacing w:before="1"/>
        <w:ind w:right="227" w:firstLine="0"/>
        <w:rPr>
          <w:rFonts w:ascii="Times New Roman" w:hAnsi="Times New Roman" w:cs="Times New Roman"/>
          <w:sz w:val="24"/>
          <w:szCs w:val="24"/>
        </w:rPr>
      </w:pPr>
      <w:r w:rsidRPr="002C26CE">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444E8A">
        <w:rPr>
          <w:rFonts w:ascii="Times New Roman" w:hAnsi="Times New Roman" w:cs="Times New Roman"/>
          <w:sz w:val="24"/>
          <w:szCs w:val="24"/>
        </w:rPr>
        <w:t xml:space="preserve"> e bailes</w:t>
      </w:r>
      <w:r w:rsidRPr="002C26CE">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w:t>
      </w:r>
      <w:r w:rsidR="006A0F0B" w:rsidRPr="005A683C">
        <w:rPr>
          <w:rFonts w:ascii="Times New Roman" w:hAnsi="Times New Roman" w:cs="Times New Roman"/>
          <w:sz w:val="24"/>
          <w:szCs w:val="24"/>
        </w:rPr>
        <w:t>, conforme especificações no item</w:t>
      </w:r>
      <w:r w:rsidR="006A0F0B" w:rsidRPr="005A683C">
        <w:rPr>
          <w:rFonts w:ascii="Times New Roman" w:hAnsi="Times New Roman" w:cs="Times New Roman"/>
          <w:spacing w:val="-2"/>
          <w:sz w:val="24"/>
          <w:szCs w:val="24"/>
        </w:rPr>
        <w:t xml:space="preserve"> </w:t>
      </w:r>
      <w:r w:rsidR="006A0F0B" w:rsidRPr="005A683C">
        <w:rPr>
          <w:rFonts w:ascii="Times New Roman" w:hAnsi="Times New Roman" w:cs="Times New Roman"/>
          <w:sz w:val="24"/>
          <w:szCs w:val="24"/>
        </w:rPr>
        <w:t>4.</w:t>
      </w:r>
    </w:p>
    <w:p w:rsidR="00403C52" w:rsidRPr="005A683C" w:rsidRDefault="006A0F0B">
      <w:pPr>
        <w:pStyle w:val="PargrafodaLista"/>
        <w:numPr>
          <w:ilvl w:val="2"/>
          <w:numId w:val="11"/>
        </w:numPr>
        <w:tabs>
          <w:tab w:val="left" w:pos="784"/>
        </w:tabs>
        <w:spacing w:before="1"/>
        <w:ind w:right="236" w:firstLine="0"/>
        <w:rPr>
          <w:rFonts w:ascii="Times New Roman" w:hAnsi="Times New Roman" w:cs="Times New Roman"/>
          <w:sz w:val="24"/>
          <w:szCs w:val="24"/>
        </w:rPr>
      </w:pPr>
      <w:r w:rsidRPr="005A683C">
        <w:rPr>
          <w:rFonts w:ascii="Times New Roman" w:hAnsi="Times New Roman" w:cs="Times New Roman"/>
          <w:sz w:val="24"/>
          <w:szCs w:val="24"/>
        </w:rPr>
        <w:t xml:space="preserve">O serviço será </w:t>
      </w:r>
      <w:r w:rsidRPr="00444E8A">
        <w:rPr>
          <w:rFonts w:ascii="Times New Roman" w:hAnsi="Times New Roman" w:cs="Times New Roman"/>
          <w:sz w:val="24"/>
          <w:szCs w:val="24"/>
        </w:rPr>
        <w:t>prestado no horário d</w:t>
      </w:r>
      <w:r w:rsidR="00444E8A">
        <w:rPr>
          <w:rFonts w:ascii="Times New Roman" w:hAnsi="Times New Roman" w:cs="Times New Roman"/>
          <w:sz w:val="24"/>
          <w:szCs w:val="24"/>
        </w:rPr>
        <w:t>e acordo com o quadro do subitem 4.1</w:t>
      </w:r>
      <w:r w:rsidRPr="005A683C">
        <w:rPr>
          <w:rFonts w:ascii="Times New Roman" w:hAnsi="Times New Roman" w:cs="Times New Roman"/>
          <w:sz w:val="24"/>
          <w:szCs w:val="24"/>
        </w:rPr>
        <w:t xml:space="preserve"> </w:t>
      </w:r>
      <w:r w:rsidR="002C26CE" w:rsidRPr="002C26CE">
        <w:rPr>
          <w:rFonts w:ascii="Times New Roman" w:hAnsi="Times New Roman" w:cs="Times New Roman"/>
          <w:sz w:val="24"/>
          <w:szCs w:val="24"/>
        </w:rPr>
        <w:t xml:space="preserve">no </w:t>
      </w:r>
      <w:bookmarkStart w:id="2" w:name="_Hlk31723665"/>
      <w:r w:rsidR="002C26CE" w:rsidRPr="002C26CE">
        <w:rPr>
          <w:rFonts w:ascii="Times New Roman" w:hAnsi="Times New Roman" w:cs="Times New Roman"/>
          <w:sz w:val="24"/>
          <w:szCs w:val="24"/>
        </w:rPr>
        <w:t>Parque de Exposições Caetano Costa Sobrinho</w:t>
      </w:r>
      <w:r w:rsidRPr="005A683C">
        <w:rPr>
          <w:rFonts w:ascii="Times New Roman" w:hAnsi="Times New Roman" w:cs="Times New Roman"/>
          <w:sz w:val="24"/>
          <w:szCs w:val="24"/>
        </w:rPr>
        <w:t>;</w:t>
      </w:r>
    </w:p>
    <w:bookmarkEnd w:id="2"/>
    <w:p w:rsidR="002C26CE" w:rsidRDefault="006A0F0B" w:rsidP="002C26CE">
      <w:pPr>
        <w:pStyle w:val="PargrafodaLista"/>
        <w:numPr>
          <w:ilvl w:val="2"/>
          <w:numId w:val="11"/>
        </w:numPr>
        <w:ind w:left="783"/>
        <w:rPr>
          <w:rFonts w:ascii="Times New Roman" w:hAnsi="Times New Roman" w:cs="Times New Roman"/>
          <w:sz w:val="24"/>
          <w:szCs w:val="24"/>
        </w:rPr>
      </w:pPr>
      <w:r w:rsidRPr="002C26CE">
        <w:rPr>
          <w:rFonts w:ascii="Times New Roman" w:hAnsi="Times New Roman" w:cs="Times New Roman"/>
          <w:sz w:val="24"/>
          <w:szCs w:val="24"/>
        </w:rPr>
        <w:t xml:space="preserve">Os serviços serão prestados diariamente no horário estipulado no </w:t>
      </w:r>
      <w:r w:rsidR="00444E8A">
        <w:rPr>
          <w:rFonts w:ascii="Times New Roman" w:hAnsi="Times New Roman" w:cs="Times New Roman"/>
          <w:sz w:val="24"/>
          <w:szCs w:val="24"/>
        </w:rPr>
        <w:t>sub</w:t>
      </w:r>
      <w:r w:rsidRPr="002C26CE">
        <w:rPr>
          <w:rFonts w:ascii="Times New Roman" w:hAnsi="Times New Roman" w:cs="Times New Roman"/>
          <w:sz w:val="24"/>
          <w:szCs w:val="24"/>
        </w:rPr>
        <w:t>item</w:t>
      </w:r>
      <w:r w:rsidR="00444E8A">
        <w:rPr>
          <w:rFonts w:ascii="Times New Roman" w:hAnsi="Times New Roman" w:cs="Times New Roman"/>
          <w:sz w:val="24"/>
          <w:szCs w:val="24"/>
        </w:rPr>
        <w:t xml:space="preserve"> 4.1</w:t>
      </w:r>
      <w:r w:rsidRPr="002C26CE">
        <w:rPr>
          <w:rFonts w:ascii="Times New Roman" w:hAnsi="Times New Roman" w:cs="Times New Roman"/>
          <w:sz w:val="24"/>
          <w:szCs w:val="24"/>
        </w:rPr>
        <w:t xml:space="preserve">, no período </w:t>
      </w:r>
      <w:r w:rsidRPr="002C26CE">
        <w:rPr>
          <w:rFonts w:ascii="Times New Roman" w:hAnsi="Times New Roman" w:cs="Times New Roman"/>
          <w:spacing w:val="4"/>
          <w:sz w:val="24"/>
          <w:szCs w:val="24"/>
        </w:rPr>
        <w:t>de</w:t>
      </w:r>
      <w:r w:rsidR="002C26CE" w:rsidRPr="002C26CE">
        <w:rPr>
          <w:rFonts w:ascii="Times New Roman" w:hAnsi="Times New Roman" w:cs="Times New Roman"/>
          <w:spacing w:val="4"/>
          <w:sz w:val="24"/>
          <w:szCs w:val="24"/>
        </w:rPr>
        <w:t xml:space="preserve"> </w:t>
      </w:r>
      <w:r w:rsidR="002C26CE" w:rsidRPr="002C26CE">
        <w:rPr>
          <w:rFonts w:ascii="Times New Roman" w:hAnsi="Times New Roman" w:cs="Times New Roman"/>
          <w:sz w:val="24"/>
          <w:szCs w:val="24"/>
        </w:rPr>
        <w:t>30 de</w:t>
      </w:r>
    </w:p>
    <w:p w:rsidR="002C26CE" w:rsidRPr="002C26CE" w:rsidRDefault="002C26CE" w:rsidP="002C26CE">
      <w:pPr>
        <w:ind w:left="221"/>
        <w:rPr>
          <w:rFonts w:ascii="Times New Roman" w:hAnsi="Times New Roman" w:cs="Times New Roman"/>
          <w:sz w:val="24"/>
          <w:szCs w:val="24"/>
        </w:rPr>
      </w:pPr>
      <w:r w:rsidRPr="002C26CE">
        <w:rPr>
          <w:rFonts w:ascii="Times New Roman" w:hAnsi="Times New Roman" w:cs="Times New Roman"/>
          <w:sz w:val="24"/>
          <w:szCs w:val="24"/>
        </w:rPr>
        <w:t>Abril a 03 de Maio de 2020</w:t>
      </w:r>
      <w:r w:rsidR="006A0F0B" w:rsidRPr="002C26CE">
        <w:rPr>
          <w:rFonts w:ascii="Times New Roman" w:hAnsi="Times New Roman" w:cs="Times New Roman"/>
          <w:sz w:val="24"/>
          <w:szCs w:val="24"/>
        </w:rPr>
        <w:t xml:space="preserve">, no </w:t>
      </w:r>
      <w:r w:rsidRPr="002C26CE">
        <w:rPr>
          <w:rFonts w:ascii="Times New Roman" w:hAnsi="Times New Roman" w:cs="Times New Roman"/>
          <w:sz w:val="24"/>
          <w:szCs w:val="24"/>
        </w:rPr>
        <w:t>Parque de Exposições Caetano Costa Sobrinho;</w:t>
      </w:r>
    </w:p>
    <w:p w:rsidR="00403C52" w:rsidRPr="005A683C" w:rsidRDefault="00403C52">
      <w:pPr>
        <w:pStyle w:val="Corpodetexto"/>
        <w:spacing w:before="10"/>
        <w:ind w:left="0"/>
        <w:rPr>
          <w:rFonts w:ascii="Times New Roman" w:hAnsi="Times New Roman" w:cs="Times New Roman"/>
        </w:rPr>
      </w:pPr>
    </w:p>
    <w:p w:rsidR="00403C52"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 CRITERIO DE</w:t>
      </w:r>
      <w:r w:rsidRPr="005A683C">
        <w:rPr>
          <w:rFonts w:ascii="Times New Roman" w:hAnsi="Times New Roman" w:cs="Times New Roman"/>
          <w:spacing w:val="-3"/>
        </w:rPr>
        <w:t xml:space="preserve"> </w:t>
      </w:r>
      <w:r w:rsidRPr="005A683C">
        <w:rPr>
          <w:rFonts w:ascii="Times New Roman" w:hAnsi="Times New Roman" w:cs="Times New Roman"/>
        </w:rPr>
        <w:t>JULGAMENTO</w:t>
      </w:r>
    </w:p>
    <w:p w:rsidR="00112AF6" w:rsidRPr="005A683C" w:rsidRDefault="00112AF6" w:rsidP="00112AF6">
      <w:pPr>
        <w:pStyle w:val="Ttulo1"/>
        <w:tabs>
          <w:tab w:val="left" w:pos="395"/>
        </w:tabs>
        <w:ind w:left="394"/>
        <w:rPr>
          <w:rFonts w:ascii="Times New Roman" w:hAnsi="Times New Roman" w:cs="Times New Roman"/>
        </w:rPr>
      </w:pPr>
    </w:p>
    <w:p w:rsidR="00403C52" w:rsidRPr="005A683C" w:rsidRDefault="006A0F0B">
      <w:pPr>
        <w:pStyle w:val="PargrafodaLista"/>
        <w:numPr>
          <w:ilvl w:val="1"/>
          <w:numId w:val="11"/>
        </w:numPr>
        <w:tabs>
          <w:tab w:val="left" w:pos="717"/>
        </w:tabs>
        <w:spacing w:before="1"/>
        <w:ind w:right="232" w:firstLine="0"/>
        <w:rPr>
          <w:rFonts w:ascii="Times New Roman" w:hAnsi="Times New Roman" w:cs="Times New Roman"/>
          <w:sz w:val="24"/>
          <w:szCs w:val="24"/>
        </w:rPr>
      </w:pPr>
      <w:r w:rsidRPr="005A683C">
        <w:rPr>
          <w:rFonts w:ascii="Times New Roman" w:hAnsi="Times New Roman" w:cs="Times New Roman"/>
          <w:sz w:val="24"/>
          <w:szCs w:val="24"/>
        </w:rPr>
        <w:t>Considerar o critério de julgamento: menor preço global e avaliação da comissão organizadora para escolha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bandas.</w:t>
      </w:r>
    </w:p>
    <w:p w:rsidR="00403C52" w:rsidRDefault="006A0F0B">
      <w:pPr>
        <w:pStyle w:val="Corpodetexto"/>
        <w:ind w:right="229"/>
        <w:jc w:val="both"/>
        <w:rPr>
          <w:rFonts w:ascii="Times New Roman" w:hAnsi="Times New Roman" w:cs="Times New Roman"/>
        </w:rPr>
      </w:pPr>
      <w:r w:rsidRPr="002C26CE">
        <w:rPr>
          <w:rFonts w:ascii="Times New Roman" w:hAnsi="Times New Roman" w:cs="Times New Roman"/>
          <w:b/>
          <w:bCs/>
        </w:rPr>
        <w:t>3.1.1 –</w:t>
      </w:r>
      <w:r w:rsidRPr="005A683C">
        <w:rPr>
          <w:rFonts w:ascii="Times New Roman" w:hAnsi="Times New Roman" w:cs="Times New Roman"/>
        </w:rPr>
        <w:t xml:space="preserve"> Juntamente com a proposta comercial, deverá ser entregue mídias tipo CD’s ou DVD’s para efeito de avaliação das bandas para análise ulterior da comissão </w:t>
      </w:r>
      <w:r w:rsidR="002C26CE">
        <w:rPr>
          <w:rFonts w:ascii="Times New Roman" w:hAnsi="Times New Roman" w:cs="Times New Roman"/>
        </w:rPr>
        <w:t xml:space="preserve">da Festa, </w:t>
      </w:r>
      <w:r w:rsidRPr="005A683C">
        <w:rPr>
          <w:rFonts w:ascii="Times New Roman" w:hAnsi="Times New Roman" w:cs="Times New Roman"/>
        </w:rPr>
        <w:t>para verificação do perfil das bandas indicadas.</w:t>
      </w:r>
    </w:p>
    <w:p w:rsidR="004E663A" w:rsidRPr="005A683C" w:rsidRDefault="004E663A">
      <w:pPr>
        <w:pStyle w:val="Corpodetexto"/>
        <w:ind w:right="229"/>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2. O </w:t>
      </w:r>
      <w:r w:rsidRPr="004E663A">
        <w:rPr>
          <w:rFonts w:ascii="Times New Roman" w:hAnsi="Times New Roman" w:cs="Times New Roman"/>
          <w:b/>
          <w:bCs/>
        </w:rPr>
        <w:t>Item 05</w:t>
      </w:r>
      <w:r>
        <w:rPr>
          <w:rFonts w:ascii="Times New Roman" w:hAnsi="Times New Roman" w:cs="Times New Roman"/>
        </w:rPr>
        <w:t xml:space="preserve"> a ser adquirido deverá ser o Artista citado, sendo desclassificado o Licitante que apresentar proposta com outro artista, outro horario, ou ainda outra data.</w:t>
      </w:r>
    </w:p>
    <w:p w:rsidR="00403C52" w:rsidRPr="005A683C" w:rsidRDefault="00403C52">
      <w:pPr>
        <w:pStyle w:val="Corpodetexto"/>
        <w:ind w:left="0"/>
        <w:rPr>
          <w:rFonts w:ascii="Times New Roman" w:hAnsi="Times New Roman" w:cs="Times New Roman"/>
        </w:rPr>
      </w:pPr>
    </w:p>
    <w:p w:rsidR="00403C52" w:rsidRDefault="006A0F0B">
      <w:pPr>
        <w:pStyle w:val="Ttulo1"/>
        <w:numPr>
          <w:ilvl w:val="0"/>
          <w:numId w:val="11"/>
        </w:numPr>
        <w:tabs>
          <w:tab w:val="left" w:pos="434"/>
        </w:tabs>
        <w:spacing w:before="1"/>
        <w:ind w:left="222" w:right="227" w:firstLine="0"/>
        <w:rPr>
          <w:rFonts w:ascii="Times New Roman" w:hAnsi="Times New Roman" w:cs="Times New Roman"/>
        </w:rPr>
      </w:pPr>
      <w:r w:rsidRPr="005A683C">
        <w:rPr>
          <w:rFonts w:ascii="Times New Roman" w:hAnsi="Times New Roman" w:cs="Times New Roman"/>
        </w:rPr>
        <w:t>– DESCRIÇÕES DOS ITENS, QUANTIDADE, QUALIDADE, TEMPO, DATA E LOCAL DAS</w:t>
      </w:r>
      <w:r w:rsidRPr="005A683C">
        <w:rPr>
          <w:rFonts w:ascii="Times New Roman" w:hAnsi="Times New Roman" w:cs="Times New Roman"/>
          <w:spacing w:val="-2"/>
        </w:rPr>
        <w:t xml:space="preserve"> </w:t>
      </w:r>
      <w:r w:rsidRPr="005A683C">
        <w:rPr>
          <w:rFonts w:ascii="Times New Roman" w:hAnsi="Times New Roman" w:cs="Times New Roman"/>
        </w:rPr>
        <w:t>APRESENTAÇÕES.</w:t>
      </w:r>
    </w:p>
    <w:p w:rsidR="00112AF6" w:rsidRPr="005A683C" w:rsidRDefault="00112AF6" w:rsidP="00112AF6">
      <w:pPr>
        <w:pStyle w:val="Ttulo1"/>
        <w:tabs>
          <w:tab w:val="left" w:pos="434"/>
        </w:tabs>
        <w:spacing w:before="1"/>
        <w:ind w:left="222" w:right="227"/>
        <w:rPr>
          <w:rFonts w:ascii="Times New Roman" w:hAnsi="Times New Roman" w:cs="Times New Roman"/>
        </w:rPr>
      </w:pPr>
    </w:p>
    <w:p w:rsidR="00403C52" w:rsidRPr="005A683C" w:rsidRDefault="006A0F0B">
      <w:pPr>
        <w:pStyle w:val="PargrafodaLista"/>
        <w:numPr>
          <w:ilvl w:val="1"/>
          <w:numId w:val="11"/>
        </w:numPr>
        <w:tabs>
          <w:tab w:val="left" w:pos="616"/>
        </w:tabs>
        <w:ind w:left="615" w:hanging="394"/>
        <w:rPr>
          <w:rFonts w:ascii="Times New Roman" w:hAnsi="Times New Roman" w:cs="Times New Roman"/>
          <w:sz w:val="24"/>
          <w:szCs w:val="24"/>
        </w:rPr>
      </w:pPr>
      <w:r w:rsidRPr="005A683C">
        <w:rPr>
          <w:rFonts w:ascii="Times New Roman" w:hAnsi="Times New Roman" w:cs="Times New Roman"/>
          <w:sz w:val="24"/>
          <w:szCs w:val="24"/>
        </w:rPr>
        <w:t>Os itens a serem adquiridos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serão:</w:t>
      </w:r>
    </w:p>
    <w:p w:rsidR="00403C52" w:rsidRPr="005A683C" w:rsidRDefault="00403C52">
      <w:pPr>
        <w:pStyle w:val="Corpodetexto"/>
        <w:ind w:left="0"/>
        <w:rPr>
          <w:rFonts w:ascii="Times New Roman" w:hAnsi="Times New Roman" w:cs="Times New Roman"/>
        </w:rPr>
      </w:pPr>
    </w:p>
    <w:tbl>
      <w:tblPr>
        <w:tblStyle w:val="TableNormal"/>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2693"/>
        <w:gridCol w:w="1276"/>
        <w:gridCol w:w="2552"/>
        <w:gridCol w:w="2268"/>
      </w:tblGrid>
      <w:tr w:rsidR="00273CD0" w:rsidRPr="005A683C" w:rsidTr="005303DF">
        <w:trPr>
          <w:trHeight w:val="808"/>
          <w:jc w:val="center"/>
        </w:trPr>
        <w:tc>
          <w:tcPr>
            <w:tcW w:w="851"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97" w:right="89"/>
              <w:jc w:val="center"/>
              <w:rPr>
                <w:rFonts w:ascii="Times New Roman" w:hAnsi="Times New Roman" w:cs="Times New Roman"/>
                <w:b/>
                <w:sz w:val="24"/>
                <w:szCs w:val="24"/>
              </w:rPr>
            </w:pPr>
            <w:r w:rsidRPr="005A683C">
              <w:rPr>
                <w:rFonts w:ascii="Times New Roman" w:hAnsi="Times New Roman" w:cs="Times New Roman"/>
                <w:b/>
                <w:sz w:val="24"/>
                <w:szCs w:val="24"/>
              </w:rPr>
              <w:t>ITEM</w:t>
            </w:r>
          </w:p>
        </w:tc>
        <w:tc>
          <w:tcPr>
            <w:tcW w:w="1134"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88" w:right="78"/>
              <w:jc w:val="center"/>
              <w:rPr>
                <w:rFonts w:ascii="Times New Roman" w:hAnsi="Times New Roman" w:cs="Times New Roman"/>
                <w:b/>
                <w:sz w:val="24"/>
                <w:szCs w:val="24"/>
              </w:rPr>
            </w:pPr>
            <w:r w:rsidRPr="005A683C">
              <w:rPr>
                <w:rFonts w:ascii="Times New Roman" w:hAnsi="Times New Roman" w:cs="Times New Roman"/>
                <w:b/>
                <w:sz w:val="24"/>
                <w:szCs w:val="24"/>
              </w:rPr>
              <w:t>QUANT.</w:t>
            </w:r>
          </w:p>
        </w:tc>
        <w:tc>
          <w:tcPr>
            <w:tcW w:w="2693" w:type="dxa"/>
          </w:tcPr>
          <w:p w:rsidR="005303DF" w:rsidRDefault="005303DF" w:rsidP="005303DF">
            <w:pPr>
              <w:pStyle w:val="TableParagraph"/>
              <w:ind w:right="745"/>
              <w:jc w:val="center"/>
              <w:rPr>
                <w:rFonts w:ascii="Times New Roman" w:hAnsi="Times New Roman" w:cs="Times New Roman"/>
                <w:sz w:val="24"/>
                <w:szCs w:val="24"/>
              </w:rPr>
            </w:pPr>
          </w:p>
          <w:p w:rsidR="00273CD0" w:rsidRPr="005303DF" w:rsidRDefault="005303DF" w:rsidP="005303DF">
            <w:pPr>
              <w:pStyle w:val="TableParagraph"/>
              <w:ind w:right="745"/>
              <w:jc w:val="center"/>
              <w:rPr>
                <w:rFonts w:ascii="Times New Roman" w:hAnsi="Times New Roman" w:cs="Times New Roman"/>
                <w:b/>
                <w:bCs/>
                <w:sz w:val="24"/>
                <w:szCs w:val="24"/>
              </w:rPr>
            </w:pPr>
            <w:r w:rsidRPr="005303DF">
              <w:rPr>
                <w:rFonts w:ascii="Times New Roman" w:hAnsi="Times New Roman" w:cs="Times New Roman"/>
                <w:b/>
                <w:bCs/>
                <w:sz w:val="24"/>
                <w:szCs w:val="24"/>
              </w:rPr>
              <w:t>DESCRIÇÃO</w:t>
            </w:r>
          </w:p>
        </w:tc>
        <w:tc>
          <w:tcPr>
            <w:tcW w:w="1276"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jc w:val="center"/>
              <w:rPr>
                <w:rFonts w:ascii="Times New Roman" w:hAnsi="Times New Roman" w:cs="Times New Roman"/>
                <w:b/>
                <w:sz w:val="24"/>
                <w:szCs w:val="24"/>
              </w:rPr>
            </w:pPr>
            <w:r w:rsidRPr="005A683C">
              <w:rPr>
                <w:rFonts w:ascii="Times New Roman" w:hAnsi="Times New Roman" w:cs="Times New Roman"/>
                <w:b/>
                <w:sz w:val="24"/>
                <w:szCs w:val="24"/>
              </w:rPr>
              <w:t>TEMPO</w:t>
            </w:r>
          </w:p>
        </w:tc>
        <w:tc>
          <w:tcPr>
            <w:tcW w:w="2552" w:type="dxa"/>
            <w:tcBorders>
              <w:right w:val="single" w:sz="4" w:space="0" w:color="auto"/>
            </w:tcBorders>
          </w:tcPr>
          <w:p w:rsidR="00273CD0" w:rsidRDefault="00273CD0" w:rsidP="005303DF">
            <w:pPr>
              <w:pStyle w:val="TableParagraph"/>
              <w:ind w:left="1012" w:right="273" w:hanging="716"/>
              <w:jc w:val="center"/>
              <w:rPr>
                <w:rFonts w:ascii="Times New Roman" w:hAnsi="Times New Roman" w:cs="Times New Roman"/>
                <w:b/>
                <w:sz w:val="24"/>
                <w:szCs w:val="24"/>
              </w:rPr>
            </w:pPr>
          </w:p>
          <w:p w:rsidR="00273CD0" w:rsidRPr="005A683C" w:rsidRDefault="00273CD0" w:rsidP="005303DF">
            <w:pPr>
              <w:pStyle w:val="TableParagraph"/>
              <w:ind w:right="273"/>
              <w:jc w:val="center"/>
              <w:rPr>
                <w:rFonts w:ascii="Times New Roman" w:hAnsi="Times New Roman" w:cs="Times New Roman"/>
                <w:b/>
                <w:sz w:val="24"/>
                <w:szCs w:val="24"/>
              </w:rPr>
            </w:pPr>
            <w:r w:rsidRPr="005A683C">
              <w:rPr>
                <w:rFonts w:ascii="Times New Roman" w:hAnsi="Times New Roman" w:cs="Times New Roman"/>
                <w:b/>
                <w:sz w:val="24"/>
                <w:szCs w:val="24"/>
              </w:rPr>
              <w:t>DATA E LOCAL DA</w:t>
            </w:r>
          </w:p>
          <w:p w:rsidR="00273CD0" w:rsidRPr="005A683C" w:rsidRDefault="00273CD0" w:rsidP="005303DF">
            <w:pPr>
              <w:pStyle w:val="TableParagraph"/>
              <w:spacing w:line="249" w:lineRule="exact"/>
              <w:ind w:left="198"/>
              <w:jc w:val="center"/>
              <w:rPr>
                <w:rFonts w:ascii="Times New Roman" w:hAnsi="Times New Roman" w:cs="Times New Roman"/>
                <w:b/>
                <w:sz w:val="24"/>
                <w:szCs w:val="24"/>
              </w:rPr>
            </w:pPr>
            <w:r w:rsidRPr="005A683C">
              <w:rPr>
                <w:rFonts w:ascii="Times New Roman" w:hAnsi="Times New Roman" w:cs="Times New Roman"/>
                <w:b/>
                <w:sz w:val="24"/>
                <w:szCs w:val="24"/>
              </w:rPr>
              <w:t>APRESENTAÇÃO</w:t>
            </w:r>
          </w:p>
        </w:tc>
        <w:tc>
          <w:tcPr>
            <w:tcW w:w="2268" w:type="dxa"/>
            <w:tcBorders>
              <w:left w:val="single" w:sz="4" w:space="0" w:color="auto"/>
            </w:tcBorders>
          </w:tcPr>
          <w:p w:rsidR="005303DF" w:rsidRDefault="005303DF" w:rsidP="005303DF">
            <w:pPr>
              <w:jc w:val="center"/>
              <w:rPr>
                <w:rFonts w:ascii="Times New Roman" w:hAnsi="Times New Roman" w:cs="Times New Roman"/>
                <w:b/>
                <w:sz w:val="24"/>
                <w:szCs w:val="24"/>
              </w:rPr>
            </w:pPr>
          </w:p>
          <w:p w:rsidR="00273CD0" w:rsidRPr="005A683C" w:rsidRDefault="00273CD0" w:rsidP="005303DF">
            <w:pPr>
              <w:jc w:val="center"/>
              <w:rPr>
                <w:rFonts w:ascii="Times New Roman" w:hAnsi="Times New Roman" w:cs="Times New Roman"/>
                <w:b/>
                <w:sz w:val="24"/>
                <w:szCs w:val="24"/>
              </w:rPr>
            </w:pPr>
            <w:r>
              <w:rPr>
                <w:rFonts w:ascii="Times New Roman" w:hAnsi="Times New Roman" w:cs="Times New Roman"/>
                <w:b/>
                <w:sz w:val="24"/>
                <w:szCs w:val="24"/>
              </w:rPr>
              <w:t>VALOR MAXIMO</w:t>
            </w:r>
          </w:p>
        </w:tc>
      </w:tr>
      <w:tr w:rsidR="00273CD0" w:rsidRPr="005A683C" w:rsidTr="005303DF">
        <w:trPr>
          <w:trHeight w:val="811"/>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97" w:right="8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87" w:right="7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2693" w:type="dxa"/>
          </w:tcPr>
          <w:p w:rsidR="00273CD0" w:rsidRPr="002C26CE" w:rsidRDefault="00273CD0" w:rsidP="005303DF">
            <w:pPr>
              <w:pStyle w:val="TableParagraph"/>
              <w:spacing w:before="1"/>
              <w:ind w:right="745"/>
              <w:jc w:val="center"/>
              <w:rPr>
                <w:rFonts w:ascii="Times New Roman" w:hAnsi="Times New Roman" w:cs="Times New Roman"/>
                <w:bCs/>
                <w:sz w:val="24"/>
                <w:szCs w:val="24"/>
              </w:rPr>
            </w:pPr>
            <w:r w:rsidRPr="002C26CE">
              <w:rPr>
                <w:rFonts w:ascii="Times New Roman" w:hAnsi="Times New Roman" w:cs="Times New Roman"/>
                <w:bCs/>
                <w:sz w:val="24"/>
                <w:szCs w:val="24"/>
              </w:rPr>
              <w:t xml:space="preserve">Show Banda/Grupo </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spacing w:before="136" w:line="270" w:lineRule="exact"/>
              <w:ind w:right="229"/>
              <w:jc w:val="center"/>
              <w:rPr>
                <w:rFonts w:ascii="Times New Roman" w:hAnsi="Times New Roman" w:cs="Times New Roman"/>
                <w:sz w:val="24"/>
                <w:szCs w:val="24"/>
              </w:rPr>
            </w:pPr>
            <w:r>
              <w:rPr>
                <w:rFonts w:ascii="Times New Roman" w:hAnsi="Times New Roman" w:cs="Times New Roman"/>
                <w:sz w:val="24"/>
                <w:szCs w:val="24"/>
              </w:rPr>
              <w:t xml:space="preserve">21h00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Pr="005A683C" w:rsidRDefault="00273CD0" w:rsidP="005303DF">
            <w:pPr>
              <w:pStyle w:val="TableParagraph"/>
              <w:spacing w:before="136" w:line="270" w:lineRule="exact"/>
              <w:ind w:right="229"/>
              <w:jc w:val="center"/>
              <w:rPr>
                <w:rFonts w:ascii="Times New Roman" w:hAnsi="Times New Roman" w:cs="Times New Roman"/>
                <w:sz w:val="24"/>
                <w:szCs w:val="24"/>
              </w:rPr>
            </w:pPr>
            <w:r w:rsidRPr="005A683C">
              <w:rPr>
                <w:rFonts w:ascii="Times New Roman" w:hAnsi="Times New Roman" w:cs="Times New Roman"/>
                <w:sz w:val="24"/>
                <w:szCs w:val="24"/>
              </w:rPr>
              <w:t>04:00</w:t>
            </w:r>
          </w:p>
          <w:p w:rsidR="00273CD0" w:rsidRPr="005A683C" w:rsidRDefault="00273CD0" w:rsidP="005303DF">
            <w:pPr>
              <w:pStyle w:val="TableParagraph"/>
              <w:spacing w:line="270" w:lineRule="exact"/>
              <w:ind w:left="234" w:right="227"/>
              <w:rPr>
                <w:rFonts w:ascii="Times New Roman" w:hAnsi="Times New Roman" w:cs="Times New Roman"/>
                <w:sz w:val="24"/>
                <w:szCs w:val="24"/>
              </w:rPr>
            </w:pPr>
            <w:r w:rsidRPr="005A683C">
              <w:rPr>
                <w:rFonts w:ascii="Times New Roman" w:hAnsi="Times New Roman" w:cs="Times New Roman"/>
                <w:sz w:val="24"/>
                <w:szCs w:val="24"/>
              </w:rPr>
              <w:t>Horas</w:t>
            </w:r>
          </w:p>
        </w:tc>
        <w:tc>
          <w:tcPr>
            <w:tcW w:w="2552" w:type="dxa"/>
            <w:tcBorders>
              <w:right w:val="single" w:sz="4" w:space="0" w:color="auto"/>
            </w:tcBorders>
          </w:tcPr>
          <w:p w:rsidR="00273CD0" w:rsidRPr="005A683C" w:rsidRDefault="00273CD0" w:rsidP="005303DF">
            <w:pPr>
              <w:pStyle w:val="TableParagraph"/>
              <w:spacing w:before="1"/>
              <w:ind w:left="119" w:right="111"/>
              <w:jc w:val="center"/>
              <w:rPr>
                <w:rFonts w:ascii="Times New Roman" w:hAnsi="Times New Roman" w:cs="Times New Roman"/>
                <w:sz w:val="24"/>
                <w:szCs w:val="24"/>
              </w:rPr>
            </w:pPr>
            <w:r>
              <w:rPr>
                <w:rFonts w:ascii="Times New Roman" w:hAnsi="Times New Roman" w:cs="Times New Roman"/>
                <w:sz w:val="24"/>
                <w:szCs w:val="24"/>
              </w:rPr>
              <w:t>31/04/2020</w:t>
            </w:r>
            <w:r w:rsidRPr="005A683C">
              <w:rPr>
                <w:rFonts w:ascii="Times New Roman" w:hAnsi="Times New Roman" w:cs="Times New Roman"/>
                <w:sz w:val="24"/>
                <w:szCs w:val="24"/>
              </w:rPr>
              <w:t xml:space="preserve"> no </w:t>
            </w:r>
            <w:r>
              <w:rPr>
                <w:rFonts w:ascii="Times New Roman" w:hAnsi="Times New Roman" w:cs="Times New Roman"/>
                <w:sz w:val="24"/>
                <w:szCs w:val="24"/>
              </w:rPr>
              <w:t>Parque de Explosições Caetano Costa Sobrinho</w:t>
            </w: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R$ 5.283,33</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ind w:left="97" w:right="88"/>
              <w:jc w:val="center"/>
              <w:rPr>
                <w:rFonts w:ascii="Times New Roman" w:hAnsi="Times New Roman" w:cs="Times New Roman"/>
                <w:sz w:val="24"/>
                <w:szCs w:val="24"/>
              </w:rPr>
            </w:pPr>
            <w:r w:rsidRPr="005A683C">
              <w:rPr>
                <w:rFonts w:ascii="Times New Roman" w:hAnsi="Times New Roman" w:cs="Times New Roman"/>
                <w:sz w:val="24"/>
                <w:szCs w:val="24"/>
              </w:rPr>
              <w:lastRenderedPageBreak/>
              <w:t>02</w:t>
            </w:r>
          </w:p>
        </w:tc>
        <w:tc>
          <w:tcPr>
            <w:tcW w:w="1134" w:type="dxa"/>
          </w:tcPr>
          <w:p w:rsidR="00273CD0" w:rsidRPr="005A683C" w:rsidRDefault="00273CD0" w:rsidP="005303DF">
            <w:pPr>
              <w:pStyle w:val="TableParagraph"/>
              <w:ind w:left="87" w:right="78"/>
              <w:jc w:val="center"/>
              <w:rPr>
                <w:rFonts w:ascii="Times New Roman" w:hAnsi="Times New Roman" w:cs="Times New Roman"/>
                <w:sz w:val="24"/>
                <w:szCs w:val="24"/>
              </w:rPr>
            </w:pPr>
            <w:r w:rsidRPr="005A683C">
              <w:rPr>
                <w:rFonts w:ascii="Times New Roman" w:hAnsi="Times New Roman" w:cs="Times New Roman"/>
                <w:sz w:val="24"/>
                <w:szCs w:val="24"/>
              </w:rPr>
              <w:t>0</w:t>
            </w:r>
            <w:r>
              <w:rPr>
                <w:rFonts w:ascii="Times New Roman" w:hAnsi="Times New Roman" w:cs="Times New Roman"/>
                <w:sz w:val="24"/>
                <w:szCs w:val="24"/>
              </w:rPr>
              <w:t>2</w:t>
            </w:r>
          </w:p>
        </w:tc>
        <w:tc>
          <w:tcPr>
            <w:tcW w:w="2693" w:type="dxa"/>
          </w:tcPr>
          <w:p w:rsidR="00273CD0" w:rsidRPr="005A683C" w:rsidRDefault="00273CD0" w:rsidP="005303DF">
            <w:pPr>
              <w:pStyle w:val="TableParagraph"/>
              <w:spacing w:line="251" w:lineRule="exact"/>
              <w:ind w:left="108"/>
              <w:jc w:val="center"/>
              <w:rPr>
                <w:rFonts w:ascii="Times New Roman" w:hAnsi="Times New Roman" w:cs="Times New Roman"/>
                <w:sz w:val="24"/>
                <w:szCs w:val="24"/>
              </w:rPr>
            </w:pPr>
            <w:r w:rsidRPr="002C26CE">
              <w:rPr>
                <w:rFonts w:ascii="Times New Roman" w:hAnsi="Times New Roman" w:cs="Times New Roman"/>
                <w:bCs/>
                <w:sz w:val="24"/>
                <w:szCs w:val="24"/>
              </w:rPr>
              <w:t>Show Banda/Grupo</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ind w:right="230"/>
              <w:jc w:val="center"/>
              <w:rPr>
                <w:rFonts w:ascii="Times New Roman" w:hAnsi="Times New Roman" w:cs="Times New Roman"/>
                <w:sz w:val="24"/>
                <w:szCs w:val="24"/>
              </w:rPr>
            </w:pPr>
            <w:r w:rsidRPr="00112AF6">
              <w:rPr>
                <w:rFonts w:ascii="Times New Roman" w:hAnsi="Times New Roman"/>
              </w:rPr>
              <w:t>21h00</w:t>
            </w:r>
            <w:r>
              <w:rPr>
                <w:rFonts w:ascii="Times New Roman" w:hAnsi="Times New Roman"/>
              </w:rPr>
              <w:t xml:space="preserve">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 xml:space="preserve">02 </w:t>
            </w:r>
            <w:r w:rsidRPr="005A683C">
              <w:rPr>
                <w:rFonts w:ascii="Times New Roman" w:hAnsi="Times New Roman" w:cs="Times New Roman"/>
                <w:sz w:val="24"/>
                <w:szCs w:val="24"/>
              </w:rPr>
              <w:t>H</w:t>
            </w:r>
            <w:r>
              <w:rPr>
                <w:rFonts w:ascii="Times New Roman" w:hAnsi="Times New Roman" w:cs="Times New Roman"/>
                <w:sz w:val="24"/>
                <w:szCs w:val="24"/>
              </w:rPr>
              <w:t>oras</w:t>
            </w:r>
          </w:p>
          <w:p w:rsidR="00273CD0" w:rsidRPr="005A683C"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de Show cada</w:t>
            </w:r>
          </w:p>
        </w:tc>
        <w:tc>
          <w:tcPr>
            <w:tcW w:w="2552" w:type="dxa"/>
            <w:tcBorders>
              <w:right w:val="single" w:sz="4" w:space="0" w:color="auto"/>
            </w:tcBorders>
          </w:tcPr>
          <w:p w:rsidR="00273CD0" w:rsidRDefault="00273CD0" w:rsidP="005303DF">
            <w:pPr>
              <w:pStyle w:val="TableParagraph"/>
              <w:ind w:right="296"/>
              <w:jc w:val="center"/>
              <w:rPr>
                <w:rFonts w:ascii="Times New Roman" w:hAnsi="Times New Roman" w:cs="Times New Roman"/>
                <w:sz w:val="24"/>
                <w:szCs w:val="24"/>
              </w:rPr>
            </w:pPr>
            <w:r>
              <w:rPr>
                <w:rFonts w:ascii="Times New Roman" w:hAnsi="Times New Roman" w:cs="Times New Roman"/>
                <w:sz w:val="24"/>
                <w:szCs w:val="24"/>
              </w:rPr>
              <w:t>01</w:t>
            </w:r>
            <w:r w:rsidRPr="004E663A">
              <w:rPr>
                <w:rFonts w:ascii="Times New Roman" w:hAnsi="Times New Roman" w:cs="Times New Roman"/>
                <w:sz w:val="24"/>
                <w:szCs w:val="24"/>
              </w:rPr>
              <w:t>/0</w:t>
            </w:r>
            <w:r>
              <w:rPr>
                <w:rFonts w:ascii="Times New Roman" w:hAnsi="Times New Roman" w:cs="Times New Roman"/>
                <w:sz w:val="24"/>
                <w:szCs w:val="24"/>
              </w:rPr>
              <w:t>5</w:t>
            </w:r>
            <w:r w:rsidRPr="004E663A">
              <w:rPr>
                <w:rFonts w:ascii="Times New Roman" w:hAnsi="Times New Roman" w:cs="Times New Roman"/>
                <w:sz w:val="24"/>
                <w:szCs w:val="24"/>
              </w:rPr>
              <w:t>/2020 no Parque de Explosições</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Caetano Costa</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Sobrinho</w:t>
            </w:r>
          </w:p>
          <w:p w:rsidR="00273CD0" w:rsidRPr="005A683C" w:rsidRDefault="00273CD0" w:rsidP="005303DF">
            <w:pPr>
              <w:pStyle w:val="TableParagraph"/>
              <w:ind w:left="480" w:right="296" w:hanging="15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R$ 11.350,00</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ind w:left="480" w:right="296" w:hanging="15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21h00 Às 01h00</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2</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R$ 10.300,00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Pr="004E663A"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16h00 </w:t>
            </w:r>
            <w:r w:rsidRPr="004E663A">
              <w:rPr>
                <w:rFonts w:ascii="Times New Roman" w:hAnsi="Times New Roman" w:cs="Times New Roman"/>
                <w:sz w:val="24"/>
                <w:szCs w:val="24"/>
              </w:rPr>
              <w:t>Às</w:t>
            </w:r>
            <w:r>
              <w:rPr>
                <w:rFonts w:ascii="Times New Roman" w:hAnsi="Times New Roman" w:cs="Times New Roman"/>
                <w:sz w:val="24"/>
                <w:szCs w:val="24"/>
              </w:rPr>
              <w:t xml:space="preserve"> 20:00</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R$ 10,400,00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Default="00273CD0" w:rsidP="005303DF">
            <w:pPr>
              <w:pStyle w:val="TableParagraph"/>
              <w:spacing w:line="251" w:lineRule="exact"/>
              <w:ind w:left="108"/>
              <w:jc w:val="center"/>
              <w:rPr>
                <w:rFonts w:ascii="Times New Roman" w:hAnsi="Times New Roman" w:cs="Times New Roman"/>
                <w:bCs/>
                <w:sz w:val="24"/>
                <w:szCs w:val="24"/>
              </w:rPr>
            </w:pPr>
            <w:r>
              <w:rPr>
                <w:rFonts w:ascii="Times New Roman" w:hAnsi="Times New Roman" w:cs="Times New Roman"/>
                <w:bCs/>
                <w:sz w:val="24"/>
                <w:szCs w:val="24"/>
              </w:rPr>
              <w:t>Show Nacional com artista consagrado, dupla sertaneja</w:t>
            </w:r>
          </w:p>
          <w:p w:rsidR="00273CD0" w:rsidRPr="004E663A" w:rsidRDefault="00273CD0" w:rsidP="005303DF">
            <w:pPr>
              <w:pStyle w:val="TableParagraph"/>
              <w:spacing w:line="251" w:lineRule="exact"/>
              <w:ind w:left="108"/>
              <w:jc w:val="center"/>
              <w:rPr>
                <w:rFonts w:ascii="Times New Roman" w:hAnsi="Times New Roman" w:cs="Times New Roman"/>
                <w:b/>
                <w:sz w:val="24"/>
                <w:szCs w:val="24"/>
              </w:rPr>
            </w:pPr>
            <w:r w:rsidRPr="004E663A">
              <w:rPr>
                <w:rFonts w:ascii="Times New Roman" w:hAnsi="Times New Roman" w:cs="Times New Roman"/>
                <w:b/>
                <w:sz w:val="24"/>
                <w:szCs w:val="24"/>
              </w:rPr>
              <w:t>Bruno e Barreto</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21:00 Às 22:45</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01:45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R$ 80.933,33</w:t>
            </w:r>
          </w:p>
          <w:p w:rsidR="00273CD0" w:rsidRPr="005A683C" w:rsidRDefault="00273CD0" w:rsidP="005303DF">
            <w:pPr>
              <w:pStyle w:val="TableParagraph"/>
              <w:spacing w:before="11"/>
              <w:jc w:val="center"/>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112AF6">
          <w:pgSz w:w="11910" w:h="16850"/>
          <w:pgMar w:top="720" w:right="720" w:bottom="720" w:left="720" w:header="283" w:footer="0" w:gutter="0"/>
          <w:cols w:space="720"/>
          <w:docGrid w:linePitch="299"/>
        </w:sect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Ttulo1"/>
        <w:numPr>
          <w:ilvl w:val="0"/>
          <w:numId w:val="11"/>
        </w:numPr>
        <w:tabs>
          <w:tab w:val="left" w:pos="395"/>
        </w:tabs>
        <w:spacing w:before="101"/>
        <w:ind w:left="394" w:hanging="173"/>
        <w:rPr>
          <w:rFonts w:ascii="Times New Roman" w:hAnsi="Times New Roman" w:cs="Times New Roman"/>
        </w:rPr>
      </w:pPr>
      <w:r w:rsidRPr="005A683C">
        <w:rPr>
          <w:rFonts w:ascii="Times New Roman" w:hAnsi="Times New Roman" w:cs="Times New Roman"/>
        </w:rPr>
        <w:t>– DO CUSTO ESTIMADO E DO RECURSO</w:t>
      </w:r>
      <w:r w:rsidRPr="005A683C">
        <w:rPr>
          <w:rFonts w:ascii="Times New Roman" w:hAnsi="Times New Roman" w:cs="Times New Roman"/>
          <w:spacing w:val="-12"/>
        </w:rPr>
        <w:t xml:space="preserve"> </w:t>
      </w:r>
      <w:r w:rsidRPr="005A683C">
        <w:rPr>
          <w:rFonts w:ascii="Times New Roman" w:hAnsi="Times New Roman" w:cs="Times New Roman"/>
        </w:rPr>
        <w:t>ORÇAMENTÁRIO:</w:t>
      </w:r>
    </w:p>
    <w:p w:rsidR="00403C52" w:rsidRPr="005A683C" w:rsidRDefault="006A0F0B">
      <w:pPr>
        <w:pStyle w:val="PargrafodaLista"/>
        <w:numPr>
          <w:ilvl w:val="1"/>
          <w:numId w:val="11"/>
        </w:numPr>
        <w:tabs>
          <w:tab w:val="left" w:pos="666"/>
        </w:tabs>
        <w:spacing w:before="1"/>
        <w:ind w:right="233" w:firstLine="0"/>
        <w:rPr>
          <w:rFonts w:ascii="Times New Roman" w:hAnsi="Times New Roman" w:cs="Times New Roman"/>
          <w:sz w:val="24"/>
          <w:szCs w:val="24"/>
        </w:rPr>
      </w:pPr>
      <w:r w:rsidRPr="005A683C">
        <w:rPr>
          <w:rFonts w:ascii="Times New Roman" w:hAnsi="Times New Roman" w:cs="Times New Roman"/>
          <w:sz w:val="24"/>
          <w:szCs w:val="24"/>
        </w:rPr>
        <w:t>O valor estimado dos itens mencionados é de resultante de pesquisa mercadológica no Estado de Minas Gerais, representando a média dos orçamentos apresentados por empresas especializadas, após solicitação da Secretaria Municipal de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Turismo.</w:t>
      </w:r>
    </w:p>
    <w:p w:rsidR="00403C52" w:rsidRPr="005A683C" w:rsidRDefault="006A0F0B">
      <w:pPr>
        <w:pStyle w:val="PargrafodaLista"/>
        <w:numPr>
          <w:ilvl w:val="1"/>
          <w:numId w:val="11"/>
        </w:numPr>
        <w:tabs>
          <w:tab w:val="left" w:pos="652"/>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Considerando o preço de mercado apurado por esta Secretaria, tem-se o valor estimado de R$ </w:t>
      </w:r>
      <w:r w:rsidR="00444E8A" w:rsidRPr="00444E8A">
        <w:rPr>
          <w:rFonts w:ascii="Times New Roman" w:hAnsi="Times New Roman" w:cs="Times New Roman"/>
          <w:sz w:val="24"/>
          <w:szCs w:val="24"/>
        </w:rPr>
        <w:t>118.266,66</w:t>
      </w:r>
      <w:r w:rsidR="00444E8A">
        <w:rPr>
          <w:rFonts w:ascii="Times New Roman" w:hAnsi="Times New Roman" w:cs="Times New Roman"/>
          <w:color w:val="FF0000"/>
          <w:sz w:val="24"/>
          <w:szCs w:val="24"/>
        </w:rPr>
        <w:t xml:space="preserve"> </w:t>
      </w:r>
      <w:r w:rsidRPr="005A683C">
        <w:rPr>
          <w:rFonts w:ascii="Times New Roman" w:hAnsi="Times New Roman" w:cs="Times New Roman"/>
          <w:sz w:val="24"/>
          <w:szCs w:val="24"/>
        </w:rPr>
        <w:t>(</w:t>
      </w:r>
      <w:r w:rsidR="00444E8A">
        <w:rPr>
          <w:rFonts w:ascii="Times New Roman" w:hAnsi="Times New Roman" w:cs="Times New Roman"/>
          <w:sz w:val="24"/>
          <w:szCs w:val="24"/>
        </w:rPr>
        <w:t>cento e dezoito mil, duzentos e sessenta e seis reais e sessenta e seis centavos)</w:t>
      </w:r>
    </w:p>
    <w:p w:rsidR="00403C52" w:rsidRPr="00273CD0" w:rsidRDefault="006A0F0B">
      <w:pPr>
        <w:pStyle w:val="PargrafodaLista"/>
        <w:numPr>
          <w:ilvl w:val="1"/>
          <w:numId w:val="11"/>
        </w:numPr>
        <w:tabs>
          <w:tab w:val="left" w:pos="657"/>
        </w:tabs>
        <w:spacing w:before="100"/>
        <w:ind w:right="232" w:firstLine="0"/>
        <w:rPr>
          <w:rFonts w:ascii="Times New Roman" w:hAnsi="Times New Roman" w:cs="Times New Roman"/>
          <w:b/>
          <w:color w:val="FF0000"/>
          <w:sz w:val="24"/>
          <w:szCs w:val="24"/>
        </w:rPr>
      </w:pPr>
      <w:r w:rsidRPr="005A683C">
        <w:rPr>
          <w:rFonts w:ascii="Times New Roman" w:hAnsi="Times New Roman" w:cs="Times New Roman"/>
          <w:sz w:val="24"/>
          <w:szCs w:val="24"/>
        </w:rPr>
        <w:t>As despesas decorrentes para a contratação Artística para Shows</w:t>
      </w:r>
      <w:r w:rsidR="00444E8A">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ocorrerão por conta dos recursos consignados no orçamento vigente, com dotação especifica do Orçamento vigente: </w:t>
      </w:r>
    </w:p>
    <w:p w:rsidR="00273CD0" w:rsidRDefault="00273CD0" w:rsidP="00273CD0">
      <w:pPr>
        <w:pStyle w:val="PargrafodaLista"/>
        <w:tabs>
          <w:tab w:val="left" w:pos="657"/>
        </w:tabs>
        <w:spacing w:before="100"/>
        <w:ind w:right="232"/>
        <w:rPr>
          <w:rFonts w:ascii="Times New Roman" w:hAnsi="Times New Roman" w:cs="Times New Roman"/>
          <w:b/>
          <w:color w:val="FF0000"/>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Despesa</w:t>
            </w:r>
          </w:p>
        </w:tc>
        <w:tc>
          <w:tcPr>
            <w:tcW w:w="28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Dotação</w:t>
            </w:r>
          </w:p>
        </w:tc>
        <w:tc>
          <w:tcPr>
            <w:tcW w:w="25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Compl. Elemento</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Valor previsto</w:t>
            </w:r>
          </w:p>
        </w:tc>
      </w:tr>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84</w:t>
            </w:r>
          </w:p>
        </w:tc>
        <w:tc>
          <w:tcPr>
            <w:tcW w:w="28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09.01.2.042.3.3.90.00.00</w:t>
            </w:r>
          </w:p>
        </w:tc>
        <w:tc>
          <w:tcPr>
            <w:tcW w:w="25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3.3.90.39.23.00.00.00</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118.266.69</w:t>
            </w:r>
          </w:p>
        </w:tc>
      </w:tr>
    </w:tbl>
    <w:p w:rsidR="00273CD0" w:rsidRPr="00112AF6" w:rsidRDefault="00273CD0" w:rsidP="00273CD0">
      <w:pPr>
        <w:pStyle w:val="PargrafodaLista"/>
        <w:tabs>
          <w:tab w:val="left" w:pos="657"/>
        </w:tabs>
        <w:spacing w:before="100"/>
        <w:ind w:right="232"/>
        <w:rPr>
          <w:rFonts w:ascii="Times New Roman" w:hAnsi="Times New Roman" w:cs="Times New Roman"/>
          <w:b/>
          <w:color w:val="FF0000"/>
          <w:sz w:val="24"/>
          <w:szCs w:val="24"/>
        </w:rPr>
      </w:pPr>
    </w:p>
    <w:p w:rsidR="00403C52" w:rsidRPr="005A683C" w:rsidRDefault="00403C52">
      <w:pPr>
        <w:pStyle w:val="Corpodetexto"/>
        <w:ind w:left="0"/>
        <w:rPr>
          <w:rFonts w:ascii="Times New Roman" w:hAnsi="Times New Roman" w:cs="Times New Roman"/>
          <w:b/>
        </w:rPr>
      </w:pPr>
    </w:p>
    <w:p w:rsidR="00403C52" w:rsidRPr="005A683C"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JUSTIFICATIVA</w:t>
      </w:r>
    </w:p>
    <w:p w:rsidR="00403C52" w:rsidRPr="005A683C" w:rsidRDefault="006A0F0B">
      <w:pPr>
        <w:pStyle w:val="PargrafodaLista"/>
        <w:numPr>
          <w:ilvl w:val="1"/>
          <w:numId w:val="11"/>
        </w:numPr>
        <w:tabs>
          <w:tab w:val="left" w:pos="650"/>
        </w:tabs>
        <w:spacing w:before="1"/>
        <w:ind w:right="231" w:firstLine="0"/>
        <w:rPr>
          <w:rFonts w:ascii="Times New Roman" w:hAnsi="Times New Roman" w:cs="Times New Roman"/>
          <w:sz w:val="24"/>
          <w:szCs w:val="24"/>
        </w:rPr>
      </w:pPr>
      <w:r w:rsidRPr="005A683C">
        <w:rPr>
          <w:rFonts w:ascii="Times New Roman" w:hAnsi="Times New Roman" w:cs="Times New Roman"/>
          <w:sz w:val="24"/>
          <w:szCs w:val="24"/>
        </w:rPr>
        <w:t>Esta contratação se faz necessária para a realização das festividades culturais d</w:t>
      </w:r>
      <w:r w:rsidR="00112AF6">
        <w:rPr>
          <w:rFonts w:ascii="Times New Roman" w:hAnsi="Times New Roman" w:cs="Times New Roman"/>
          <w:sz w:val="24"/>
          <w:szCs w:val="24"/>
        </w:rPr>
        <w:t>a V Festa Nacional do Vime</w:t>
      </w:r>
      <w:r w:rsidRPr="005A683C">
        <w:rPr>
          <w:rFonts w:ascii="Times New Roman" w:hAnsi="Times New Roman" w:cs="Times New Roman"/>
          <w:sz w:val="24"/>
          <w:szCs w:val="24"/>
        </w:rPr>
        <w:t>, através de diversas apresentações musicais, em conformidade com as tipificações das atrações discriminadas no termo de referência ora apresentado, para escolha da melhor</w:t>
      </w:r>
      <w:r w:rsidRPr="005A683C">
        <w:rPr>
          <w:rFonts w:ascii="Times New Roman" w:hAnsi="Times New Roman" w:cs="Times New Roman"/>
          <w:spacing w:val="-32"/>
          <w:sz w:val="24"/>
          <w:szCs w:val="24"/>
        </w:rPr>
        <w:t xml:space="preserve"> </w:t>
      </w:r>
      <w:r w:rsidRPr="005A683C">
        <w:rPr>
          <w:rFonts w:ascii="Times New Roman" w:hAnsi="Times New Roman" w:cs="Times New Roman"/>
          <w:sz w:val="24"/>
          <w:szCs w:val="24"/>
        </w:rPr>
        <w:t>proposta.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before="1" w:line="269" w:lineRule="exact"/>
        <w:ind w:left="394" w:hanging="173"/>
        <w:rPr>
          <w:rFonts w:ascii="Times New Roman" w:hAnsi="Times New Roman" w:cs="Times New Roman"/>
        </w:rPr>
      </w:pPr>
      <w:r w:rsidRPr="005A683C">
        <w:rPr>
          <w:rFonts w:ascii="Times New Roman" w:hAnsi="Times New Roman" w:cs="Times New Roman"/>
        </w:rPr>
        <w:t>– DA PRESTAÇÃO DE</w:t>
      </w:r>
      <w:r w:rsidRPr="005A683C">
        <w:rPr>
          <w:rFonts w:ascii="Times New Roman" w:hAnsi="Times New Roman" w:cs="Times New Roman"/>
          <w:spacing w:val="-3"/>
        </w:rPr>
        <w:t xml:space="preserve"> </w:t>
      </w:r>
      <w:r w:rsidRPr="005A683C">
        <w:rPr>
          <w:rFonts w:ascii="Times New Roman" w:hAnsi="Times New Roman" w:cs="Times New Roman"/>
        </w:rPr>
        <w:t>SERVIÇO</w:t>
      </w:r>
    </w:p>
    <w:p w:rsidR="00403C52" w:rsidRDefault="006A0F0B">
      <w:pPr>
        <w:pStyle w:val="PargrafodaLista"/>
        <w:numPr>
          <w:ilvl w:val="1"/>
          <w:numId w:val="11"/>
        </w:numPr>
        <w:tabs>
          <w:tab w:val="left" w:pos="621"/>
        </w:tabs>
        <w:ind w:right="230"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diariamente, no horário de</w:t>
      </w:r>
      <w:r w:rsidR="00444E8A">
        <w:rPr>
          <w:rFonts w:ascii="Times New Roman" w:hAnsi="Times New Roman" w:cs="Times New Roman"/>
          <w:sz w:val="24"/>
          <w:szCs w:val="24"/>
        </w:rPr>
        <w:t xml:space="preserve"> acordo com o quadro do dubitem 4.1</w:t>
      </w:r>
      <w:r w:rsidRPr="005A683C">
        <w:rPr>
          <w:rFonts w:ascii="Times New Roman" w:hAnsi="Times New Roman" w:cs="Times New Roman"/>
          <w:sz w:val="24"/>
          <w:szCs w:val="24"/>
        </w:rPr>
        <w:t>, n</w:t>
      </w:r>
      <w:r w:rsidR="00112AF6">
        <w:rPr>
          <w:rFonts w:ascii="Times New Roman" w:hAnsi="Times New Roman" w:cs="Times New Roman"/>
          <w:sz w:val="24"/>
          <w:szCs w:val="24"/>
        </w:rPr>
        <w:t>o Parque de Exposições Caetano Costa Sobrinho</w:t>
      </w:r>
      <w:r w:rsidRPr="005A683C">
        <w:rPr>
          <w:rFonts w:ascii="Times New Roman" w:hAnsi="Times New Roman" w:cs="Times New Roman"/>
          <w:sz w:val="24"/>
          <w:szCs w:val="24"/>
        </w:rPr>
        <w:t>, no centro de Rio Rufino - Santa Catarina.</w:t>
      </w:r>
    </w:p>
    <w:p w:rsidR="00112AF6" w:rsidRPr="005A683C" w:rsidRDefault="00112AF6">
      <w:pPr>
        <w:pStyle w:val="PargrafodaLista"/>
        <w:numPr>
          <w:ilvl w:val="1"/>
          <w:numId w:val="11"/>
        </w:numPr>
        <w:tabs>
          <w:tab w:val="left" w:pos="621"/>
        </w:tabs>
        <w:ind w:right="230" w:firstLine="0"/>
        <w:rPr>
          <w:rFonts w:ascii="Times New Roman" w:hAnsi="Times New Roman" w:cs="Times New Roman"/>
          <w:sz w:val="24"/>
          <w:szCs w:val="24"/>
        </w:rPr>
      </w:pPr>
      <w:r w:rsidRPr="00112AF6">
        <w:rPr>
          <w:rFonts w:ascii="Times New Roman" w:hAnsi="Times New Roman"/>
        </w:rPr>
        <w:t>Não serão tolerados atrasos e nem permitido playback quando da apresentação sob pena de aplicação de multa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line="269" w:lineRule="exact"/>
        <w:ind w:left="394" w:hanging="173"/>
        <w:rPr>
          <w:rFonts w:ascii="Times New Roman" w:hAnsi="Times New Roman" w:cs="Times New Roman"/>
        </w:rPr>
      </w:pPr>
      <w:r w:rsidRPr="005A683C">
        <w:rPr>
          <w:rFonts w:ascii="Times New Roman" w:hAnsi="Times New Roman" w:cs="Times New Roman"/>
        </w:rPr>
        <w:t>– DOS</w:t>
      </w:r>
      <w:r w:rsidRPr="005A683C">
        <w:rPr>
          <w:rFonts w:ascii="Times New Roman" w:hAnsi="Times New Roman" w:cs="Times New Roman"/>
          <w:spacing w:val="-3"/>
        </w:rPr>
        <w:t xml:space="preserve"> </w:t>
      </w:r>
      <w:r w:rsidRPr="005A683C">
        <w:rPr>
          <w:rFonts w:ascii="Times New Roman" w:hAnsi="Times New Roman" w:cs="Times New Roman"/>
        </w:rPr>
        <w:t>PRAZOS</w:t>
      </w:r>
    </w:p>
    <w:p w:rsidR="00403C52" w:rsidRPr="005A683C" w:rsidRDefault="006A0F0B">
      <w:pPr>
        <w:pStyle w:val="PargrafodaLista"/>
        <w:numPr>
          <w:ilvl w:val="1"/>
          <w:numId w:val="11"/>
        </w:numPr>
        <w:tabs>
          <w:tab w:val="left" w:pos="630"/>
        </w:tabs>
        <w:ind w:right="230" w:firstLine="0"/>
        <w:rPr>
          <w:rFonts w:ascii="Times New Roman" w:hAnsi="Times New Roman" w:cs="Times New Roman"/>
          <w:sz w:val="24"/>
          <w:szCs w:val="24"/>
        </w:rPr>
      </w:pPr>
      <w:r w:rsidRPr="005A683C">
        <w:rPr>
          <w:rFonts w:ascii="Times New Roman" w:hAnsi="Times New Roman" w:cs="Times New Roman"/>
          <w:sz w:val="24"/>
          <w:szCs w:val="24"/>
        </w:rPr>
        <w:t xml:space="preserve">A vigência para a prestação de serviços de apresentação Artística para Shows será contada a partir do dia </w:t>
      </w:r>
      <w:r w:rsidR="00112AF6">
        <w:rPr>
          <w:rFonts w:ascii="Times New Roman" w:hAnsi="Times New Roman" w:cs="Times New Roman"/>
          <w:sz w:val="24"/>
          <w:szCs w:val="24"/>
        </w:rPr>
        <w:t>3</w:t>
      </w:r>
      <w:r w:rsidR="00444E8A">
        <w:rPr>
          <w:rFonts w:ascii="Times New Roman" w:hAnsi="Times New Roman" w:cs="Times New Roman"/>
          <w:sz w:val="24"/>
          <w:szCs w:val="24"/>
        </w:rPr>
        <w:t>0</w:t>
      </w:r>
      <w:r w:rsidR="00112AF6">
        <w:rPr>
          <w:rFonts w:ascii="Times New Roman" w:hAnsi="Times New Roman" w:cs="Times New Roman"/>
          <w:sz w:val="24"/>
          <w:szCs w:val="24"/>
        </w:rPr>
        <w:t>/04/2020</w:t>
      </w:r>
      <w:r w:rsidRPr="005A683C">
        <w:rPr>
          <w:rFonts w:ascii="Times New Roman" w:hAnsi="Times New Roman" w:cs="Times New Roman"/>
          <w:sz w:val="24"/>
          <w:szCs w:val="24"/>
        </w:rPr>
        <w:t xml:space="preserve"> e encerrada dia</w:t>
      </w:r>
      <w:r w:rsidR="00112AF6">
        <w:rPr>
          <w:rFonts w:ascii="Times New Roman" w:hAnsi="Times New Roman" w:cs="Times New Roman"/>
          <w:sz w:val="24"/>
          <w:szCs w:val="24"/>
        </w:rPr>
        <w:t xml:space="preserve"> 03/05/2020</w:t>
      </w:r>
      <w:r w:rsidRPr="005A683C">
        <w:rPr>
          <w:rFonts w:ascii="Times New Roman" w:hAnsi="Times New Roman" w:cs="Times New Roman"/>
          <w:sz w:val="24"/>
          <w:szCs w:val="24"/>
        </w:rPr>
        <w:t>.</w:t>
      </w: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Ttulo1"/>
        <w:numPr>
          <w:ilvl w:val="0"/>
          <w:numId w:val="11"/>
        </w:numPr>
        <w:tabs>
          <w:tab w:val="left" w:pos="395"/>
        </w:tabs>
        <w:spacing w:line="270" w:lineRule="exact"/>
        <w:ind w:left="394" w:hanging="173"/>
        <w:rPr>
          <w:rFonts w:ascii="Times New Roman" w:hAnsi="Times New Roman" w:cs="Times New Roman"/>
        </w:rPr>
      </w:pPr>
      <w:r w:rsidRPr="005A683C">
        <w:rPr>
          <w:rFonts w:ascii="Times New Roman" w:hAnsi="Times New Roman" w:cs="Times New Roman"/>
        </w:rPr>
        <w:t>– LOCAL DA EXECUÇÃO DOS</w:t>
      </w:r>
      <w:r w:rsidRPr="005A683C">
        <w:rPr>
          <w:rFonts w:ascii="Times New Roman" w:hAnsi="Times New Roman" w:cs="Times New Roman"/>
          <w:spacing w:val="-3"/>
        </w:rPr>
        <w:t xml:space="preserve"> </w:t>
      </w:r>
      <w:r w:rsidRPr="005A683C">
        <w:rPr>
          <w:rFonts w:ascii="Times New Roman" w:hAnsi="Times New Roman" w:cs="Times New Roman"/>
        </w:rPr>
        <w:t>SERVIÇOS</w:t>
      </w:r>
    </w:p>
    <w:p w:rsidR="00403C52" w:rsidRPr="005A683C" w:rsidRDefault="006A0F0B">
      <w:pPr>
        <w:pStyle w:val="PargrafodaLista"/>
        <w:numPr>
          <w:ilvl w:val="1"/>
          <w:numId w:val="11"/>
        </w:numPr>
        <w:tabs>
          <w:tab w:val="left" w:pos="616"/>
        </w:tabs>
        <w:spacing w:line="270" w:lineRule="exact"/>
        <w:ind w:left="615" w:hanging="394"/>
        <w:rPr>
          <w:rFonts w:ascii="Times New Roman" w:hAnsi="Times New Roman" w:cs="Times New Roman"/>
          <w:sz w:val="24"/>
          <w:szCs w:val="24"/>
        </w:rPr>
      </w:pPr>
      <w:r w:rsidRPr="005A683C">
        <w:rPr>
          <w:rFonts w:ascii="Times New Roman" w:hAnsi="Times New Roman" w:cs="Times New Roman"/>
          <w:sz w:val="24"/>
          <w:szCs w:val="24"/>
        </w:rPr>
        <w:t>Os serviços licitados serão executados conforme o item</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2.1.2</w:t>
      </w:r>
    </w:p>
    <w:p w:rsidR="00403C52" w:rsidRPr="005A683C" w:rsidRDefault="00403C52">
      <w:pPr>
        <w:pStyle w:val="Corpodetexto"/>
        <w:ind w:left="0"/>
        <w:rPr>
          <w:rFonts w:ascii="Times New Roman" w:hAnsi="Times New Roman" w:cs="Times New Roman"/>
        </w:rPr>
      </w:pPr>
    </w:p>
    <w:p w:rsidR="00444E8A" w:rsidRDefault="006A0F0B" w:rsidP="00444E8A">
      <w:pPr>
        <w:pStyle w:val="Ttulo1"/>
        <w:numPr>
          <w:ilvl w:val="0"/>
          <w:numId w:val="11"/>
        </w:numPr>
        <w:tabs>
          <w:tab w:val="left" w:pos="491"/>
        </w:tabs>
        <w:ind w:left="490" w:hanging="269"/>
        <w:rPr>
          <w:rFonts w:ascii="Times New Roman" w:hAnsi="Times New Roman" w:cs="Times New Roman"/>
        </w:rPr>
      </w:pPr>
      <w:r w:rsidRPr="005A683C">
        <w:rPr>
          <w:rFonts w:ascii="Times New Roman" w:hAnsi="Times New Roman" w:cs="Times New Roman"/>
        </w:rPr>
        <w:t>– DO</w:t>
      </w:r>
      <w:r w:rsidRPr="005A683C">
        <w:rPr>
          <w:rFonts w:ascii="Times New Roman" w:hAnsi="Times New Roman" w:cs="Times New Roman"/>
          <w:spacing w:val="-3"/>
        </w:rPr>
        <w:t xml:space="preserve"> </w:t>
      </w:r>
      <w:r w:rsidRPr="005A683C">
        <w:rPr>
          <w:rFonts w:ascii="Times New Roman" w:hAnsi="Times New Roman" w:cs="Times New Roman"/>
        </w:rPr>
        <w:t>PAGAMENTO</w:t>
      </w:r>
      <w:r w:rsidR="00444E8A">
        <w:rPr>
          <w:rFonts w:ascii="Times New Roman" w:hAnsi="Times New Roman" w:cs="Times New Roman"/>
        </w:rPr>
        <w:tab/>
      </w:r>
    </w:p>
    <w:p w:rsidR="00444E8A" w:rsidRPr="00444E8A" w:rsidRDefault="00444E8A" w:rsidP="00444E8A">
      <w:pPr>
        <w:pStyle w:val="Ttulo1"/>
        <w:numPr>
          <w:ilvl w:val="1"/>
          <w:numId w:val="32"/>
        </w:numPr>
        <w:tabs>
          <w:tab w:val="left" w:pos="491"/>
        </w:tabs>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44E8A" w:rsidRPr="00444E8A" w:rsidRDefault="00444E8A" w:rsidP="00444E8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p>
    <w:p w:rsidR="00403C52" w:rsidRPr="005A683C" w:rsidRDefault="00403C52">
      <w:pPr>
        <w:pStyle w:val="Corpodetexto"/>
        <w:spacing w:before="10"/>
        <w:ind w:left="0"/>
        <w:rPr>
          <w:rFonts w:ascii="Times New Roman" w:hAnsi="Times New Roman" w:cs="Times New Roman"/>
        </w:rPr>
      </w:pPr>
    </w:p>
    <w:p w:rsidR="00403C52" w:rsidRPr="005A683C" w:rsidRDefault="00444E8A" w:rsidP="00444E8A">
      <w:pPr>
        <w:pStyle w:val="Ttulo1"/>
        <w:tabs>
          <w:tab w:val="left" w:pos="475"/>
        </w:tabs>
        <w:spacing w:before="1"/>
        <w:ind w:left="221"/>
        <w:rPr>
          <w:rFonts w:ascii="Times New Roman" w:hAnsi="Times New Roman" w:cs="Times New Roman"/>
        </w:rPr>
      </w:pPr>
      <w:r>
        <w:rPr>
          <w:rFonts w:ascii="Times New Roman" w:hAnsi="Times New Roman" w:cs="Times New Roman"/>
        </w:rPr>
        <w:t>11</w:t>
      </w:r>
      <w:r w:rsidR="006A0F0B" w:rsidRPr="005A683C">
        <w:rPr>
          <w:rFonts w:ascii="Times New Roman" w:hAnsi="Times New Roman" w:cs="Times New Roman"/>
        </w:rPr>
        <w:t>- RESPONSABILIDADE DA</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CONTRATADA</w:t>
      </w:r>
    </w:p>
    <w:p w:rsidR="00444E8A" w:rsidRPr="00444E8A" w:rsidRDefault="006A0F0B" w:rsidP="00444E8A">
      <w:pPr>
        <w:pStyle w:val="PargrafodaLista"/>
        <w:numPr>
          <w:ilvl w:val="1"/>
          <w:numId w:val="31"/>
        </w:numPr>
        <w:tabs>
          <w:tab w:val="left" w:pos="693"/>
        </w:tabs>
        <w:spacing w:before="1" w:line="269" w:lineRule="exact"/>
        <w:ind w:left="692" w:hanging="471"/>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CONTRATADA</w:t>
      </w:r>
      <w:r w:rsidRPr="005A683C">
        <w:rPr>
          <w:rFonts w:ascii="Times New Roman" w:hAnsi="Times New Roman" w:cs="Times New Roman"/>
          <w:sz w:val="24"/>
          <w:szCs w:val="24"/>
        </w:rPr>
        <w:t>:</w:t>
      </w:r>
    </w:p>
    <w:p w:rsidR="00403C52"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44E8A" w:rsidRPr="005A683C" w:rsidRDefault="00444E8A">
      <w:pPr>
        <w:pStyle w:val="PargrafodaLista"/>
        <w:numPr>
          <w:ilvl w:val="0"/>
          <w:numId w:val="10"/>
        </w:numPr>
        <w:tabs>
          <w:tab w:val="left" w:pos="930"/>
        </w:tabs>
        <w:ind w:left="941" w:right="233" w:hanging="360"/>
        <w:rPr>
          <w:rFonts w:ascii="Times New Roman" w:hAnsi="Times New Roman" w:cs="Times New Roman"/>
          <w:sz w:val="24"/>
          <w:szCs w:val="24"/>
        </w:rPr>
      </w:pPr>
      <w:bookmarkStart w:id="3" w:name="_Hlk31963113"/>
      <w:r>
        <w:rPr>
          <w:rFonts w:ascii="Times New Roman" w:hAnsi="Times New Roman" w:cs="Times New Roman"/>
          <w:sz w:val="24"/>
          <w:szCs w:val="24"/>
        </w:rPr>
        <w:t>A contratada ficará responsável por toda a aparelhagem de som, palco, iluminação, paineis de led, necessarios para a realização do show ou baile</w:t>
      </w:r>
    </w:p>
    <w:bookmarkEnd w:id="3"/>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Default="006A0F0B">
      <w:pPr>
        <w:pStyle w:val="PargrafodaLista"/>
        <w:numPr>
          <w:ilvl w:val="0"/>
          <w:numId w:val="10"/>
        </w:numPr>
        <w:tabs>
          <w:tab w:val="left" w:pos="930"/>
        </w:tabs>
        <w:ind w:left="941" w:right="234" w:hanging="36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uniformes;</w:t>
      </w:r>
    </w:p>
    <w:p w:rsidR="00A63420" w:rsidRDefault="00A63420" w:rsidP="00A63420">
      <w:pPr>
        <w:pStyle w:val="PargrafodaLista"/>
        <w:tabs>
          <w:tab w:val="left" w:pos="930"/>
        </w:tabs>
        <w:ind w:left="941" w:right="234"/>
        <w:rPr>
          <w:rFonts w:ascii="Times New Roman" w:hAnsi="Times New Roman" w:cs="Times New Roman"/>
          <w:sz w:val="24"/>
          <w:szCs w:val="24"/>
        </w:rPr>
      </w:pPr>
    </w:p>
    <w:p w:rsidR="00A63420" w:rsidRPr="005A683C" w:rsidRDefault="00A63420" w:rsidP="00A63420">
      <w:pPr>
        <w:pStyle w:val="PargrafodaLista"/>
        <w:tabs>
          <w:tab w:val="left" w:pos="930"/>
        </w:tabs>
        <w:ind w:left="941" w:right="234"/>
        <w:rPr>
          <w:rFonts w:ascii="Times New Roman" w:hAnsi="Times New Roman" w:cs="Times New Roman"/>
          <w:sz w:val="24"/>
          <w:szCs w:val="24"/>
        </w:rPr>
      </w:pPr>
    </w:p>
    <w:p w:rsidR="00112AF6" w:rsidRPr="00444E8A" w:rsidRDefault="006A0F0B" w:rsidP="00444E8A">
      <w:pPr>
        <w:pStyle w:val="PargrafodaLista"/>
        <w:numPr>
          <w:ilvl w:val="0"/>
          <w:numId w:val="10"/>
        </w:numPr>
        <w:tabs>
          <w:tab w:val="left" w:pos="930"/>
        </w:tabs>
        <w:ind w:left="941" w:right="229" w:hanging="360"/>
        <w:rPr>
          <w:rFonts w:ascii="Times New Roman" w:hAnsi="Times New Roman" w:cs="Times New Roman"/>
          <w:sz w:val="24"/>
          <w:szCs w:val="24"/>
        </w:rPr>
      </w:pPr>
      <w:r w:rsidRPr="005A683C">
        <w:rPr>
          <w:rFonts w:ascii="Times New Roman" w:hAnsi="Times New Roman" w:cs="Times New Roman"/>
          <w:sz w:val="24"/>
          <w:szCs w:val="24"/>
        </w:rPr>
        <w:lastRenderedPageBreak/>
        <w:t xml:space="preserve">A Contratada deverá prever toda a mão-de-obra necessária para garantir a operação dos pontos, nos regimes contratados, obedecidas às disposições </w:t>
      </w:r>
      <w:r w:rsidRPr="005A683C">
        <w:rPr>
          <w:rFonts w:ascii="Times New Roman" w:hAnsi="Times New Roman" w:cs="Times New Roman"/>
          <w:spacing w:val="3"/>
          <w:sz w:val="24"/>
          <w:szCs w:val="24"/>
        </w:rPr>
        <w:t xml:space="preserve">da </w:t>
      </w:r>
      <w:r w:rsidRPr="005A683C">
        <w:rPr>
          <w:rFonts w:ascii="Times New Roman" w:hAnsi="Times New Roman" w:cs="Times New Roman"/>
          <w:sz w:val="24"/>
          <w:szCs w:val="24"/>
        </w:rPr>
        <w:t>legislação trabalhista vigente, eximindo, desta forma, a Contratante de qualquer ônus, além dos já previstos nas planilhas, referentes aos</w:t>
      </w:r>
    </w:p>
    <w:p w:rsidR="00403C52" w:rsidRPr="005A683C" w:rsidRDefault="006A0F0B" w:rsidP="00112AF6">
      <w:pPr>
        <w:pStyle w:val="PargrafodaLista"/>
        <w:tabs>
          <w:tab w:val="left" w:pos="930"/>
        </w:tabs>
        <w:ind w:left="941" w:right="229"/>
        <w:rPr>
          <w:rFonts w:ascii="Times New Roman" w:hAnsi="Times New Roman" w:cs="Times New Roman"/>
          <w:sz w:val="24"/>
          <w:szCs w:val="24"/>
        </w:rPr>
      </w:pPr>
      <w:r w:rsidRPr="005A683C">
        <w:rPr>
          <w:rFonts w:ascii="Times New Roman" w:hAnsi="Times New Roman" w:cs="Times New Roman"/>
          <w:sz w:val="24"/>
          <w:szCs w:val="24"/>
        </w:rPr>
        <w:t xml:space="preserve"> encargos trabalhistas, sociais 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0"/>
          <w:numId w:val="10"/>
        </w:numPr>
        <w:tabs>
          <w:tab w:val="left" w:pos="930"/>
        </w:tabs>
        <w:spacing w:before="1"/>
        <w:ind w:left="941" w:right="231" w:hanging="36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Contratante;</w:t>
      </w:r>
    </w:p>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serviços;</w:t>
      </w:r>
    </w:p>
    <w:p w:rsidR="00403C52" w:rsidRPr="005A683C" w:rsidRDefault="006A0F0B">
      <w:pPr>
        <w:pStyle w:val="PargrafodaLista"/>
        <w:numPr>
          <w:ilvl w:val="0"/>
          <w:numId w:val="10"/>
        </w:numPr>
        <w:tabs>
          <w:tab w:val="left" w:pos="929"/>
          <w:tab w:val="left" w:pos="930"/>
        </w:tabs>
        <w:spacing w:before="100"/>
        <w:ind w:left="941" w:right="230" w:hanging="360"/>
        <w:jc w:val="left"/>
        <w:rPr>
          <w:rFonts w:ascii="Times New Roman" w:hAnsi="Times New Roman" w:cs="Times New Roman"/>
          <w:sz w:val="24"/>
          <w:szCs w:val="24"/>
        </w:rPr>
      </w:pPr>
      <w:r w:rsidRPr="005A683C">
        <w:rPr>
          <w:rFonts w:ascii="Times New Roman" w:hAnsi="Times New Roman" w:cs="Times New Roman"/>
          <w:sz w:val="24"/>
          <w:szCs w:val="24"/>
        </w:rPr>
        <w:t>A Contratada deverá responsabilizar-se por todo e qualquer tipo de acidente que por ventura venham sofrer seus funcionários quando no desempenho de suas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funções;</w:t>
      </w:r>
    </w:p>
    <w:p w:rsidR="00403C52" w:rsidRPr="005A683C" w:rsidRDefault="006A0F0B">
      <w:pPr>
        <w:pStyle w:val="PargrafodaLista"/>
        <w:numPr>
          <w:ilvl w:val="0"/>
          <w:numId w:val="10"/>
        </w:numPr>
        <w:tabs>
          <w:tab w:val="left" w:pos="929"/>
          <w:tab w:val="left" w:pos="930"/>
        </w:tabs>
        <w:spacing w:before="1"/>
        <w:ind w:left="941" w:right="227" w:hanging="360"/>
        <w:jc w:val="left"/>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0"/>
          <w:numId w:val="10"/>
        </w:numPr>
        <w:tabs>
          <w:tab w:val="left" w:pos="929"/>
          <w:tab w:val="left" w:pos="930"/>
        </w:tabs>
        <w:ind w:left="941" w:right="231" w:hanging="360"/>
        <w:jc w:val="left"/>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pPr>
        <w:pStyle w:val="PargrafodaLista"/>
        <w:numPr>
          <w:ilvl w:val="0"/>
          <w:numId w:val="10"/>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O fiel cumprimento de todas as Cláusulas e condições estabelecidas no presente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termo.</w:t>
      </w:r>
    </w:p>
    <w:p w:rsidR="00403C52" w:rsidRPr="005A683C" w:rsidRDefault="00403C52">
      <w:pPr>
        <w:pStyle w:val="Corpodetexto"/>
        <w:spacing w:before="2"/>
        <w:ind w:left="0"/>
        <w:rPr>
          <w:rFonts w:ascii="Times New Roman" w:hAnsi="Times New Roman" w:cs="Times New Roman"/>
        </w:rPr>
      </w:pPr>
    </w:p>
    <w:p w:rsidR="00403C52" w:rsidRPr="00735AA1" w:rsidRDefault="006A0F0B" w:rsidP="00735AA1">
      <w:pPr>
        <w:pStyle w:val="PargrafodaLista"/>
        <w:numPr>
          <w:ilvl w:val="1"/>
          <w:numId w:val="31"/>
        </w:numPr>
        <w:tabs>
          <w:tab w:val="left" w:pos="712"/>
        </w:tabs>
        <w:ind w:left="711" w:hanging="490"/>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CONTRATANTE</w:t>
      </w:r>
      <w:r w:rsidRPr="005A683C">
        <w:rPr>
          <w:rFonts w:ascii="Times New Roman" w:hAnsi="Times New Roman" w:cs="Times New Roman"/>
          <w:sz w:val="24"/>
          <w:szCs w:val="24"/>
        </w:rPr>
        <w:t>:</w:t>
      </w:r>
    </w:p>
    <w:p w:rsidR="00403C52" w:rsidRPr="005A683C" w:rsidRDefault="006A0F0B">
      <w:pPr>
        <w:pStyle w:val="PargrafodaLista"/>
        <w:numPr>
          <w:ilvl w:val="0"/>
          <w:numId w:val="9"/>
        </w:numPr>
        <w:tabs>
          <w:tab w:val="left" w:pos="929"/>
          <w:tab w:val="left" w:pos="930"/>
        </w:tabs>
        <w:ind w:left="941" w:right="233" w:hanging="360"/>
        <w:jc w:val="left"/>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0"/>
          <w:numId w:val="9"/>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devido;</w:t>
      </w:r>
    </w:p>
    <w:p w:rsidR="00403C52" w:rsidRDefault="006A0F0B">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735AA1" w:rsidRDefault="00735AA1">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Pr>
          <w:rFonts w:ascii="Times New Roman" w:hAnsi="Times New Roman" w:cs="Times New Roman"/>
          <w:sz w:val="24"/>
          <w:szCs w:val="24"/>
        </w:rPr>
        <w:t>Efetuar serviços de bilheteria dos shows e administração do valor arrecadado com ingressos.</w:t>
      </w: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403C52" w:rsidRDefault="00403C52">
      <w:pPr>
        <w:pStyle w:val="Corpodetexto"/>
        <w:ind w:left="0"/>
        <w:rPr>
          <w:rFonts w:ascii="Times New Roman" w:hAnsi="Times New Roman" w:cs="Times New Roman"/>
        </w:rPr>
      </w:pP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ANEXO II – MODELO DE CREDENCIAMENTO</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 xml:space="preserve">PROCESSO LICITATÓRIO Nº </w:t>
      </w:r>
      <w:r>
        <w:rPr>
          <w:rFonts w:ascii="Times New Roman" w:eastAsia="Times New Roman" w:hAnsi="Times New Roman" w:cs="Times New Roman"/>
          <w:b/>
          <w:bCs/>
          <w:sz w:val="24"/>
          <w:szCs w:val="24"/>
          <w:lang w:val="pt-BR" w:eastAsia="pt-BR" w:bidi="ar-SA"/>
        </w:rPr>
        <w:t>10</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PREGÃO PRESENCIAL Nº 0</w:t>
      </w:r>
      <w:r>
        <w:rPr>
          <w:rFonts w:ascii="Times New Roman" w:eastAsia="Times New Roman" w:hAnsi="Times New Roman" w:cs="Times New Roman"/>
          <w:b/>
          <w:bCs/>
          <w:sz w:val="24"/>
          <w:szCs w:val="24"/>
          <w:lang w:val="pt-BR" w:eastAsia="pt-BR" w:bidi="ar-SA"/>
        </w:rPr>
        <w:t>7</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CREDENCIADO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Nacionalidade: _____________________ Estado Civil: 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 Profissão: 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Nº da Identidade: _____________________________ CPF: 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CNPJ/MF: ____________________________ Inscrição Estadual: 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Através deste instrumento de credenciamento, a empresa acima descrita, nomeia o CREDENCIADO acima qualificado, para seu representante na licitação, modalidade Pregão Presencial nº 08/2020, promovida pelo Município de Rio Rufino, conferindo-lhe todos os poderes necessários para a prática dos atos licitatórios previstos na Lei Federal nº 8.666/93, de 21 de junho de 1993 e Lei 10.520 de 17 de julho de 2002, podendo o mesmo tudo assinar e requerer, em especial, ofertar lances, protestar, ingressar com manifestação de recursos, receber notificações, abdicar de direitos e assinar contratos e aditivos oriundos daquele certame licitatório.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 ______ de ____________________ de 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Default="009864C8">
      <w:pPr>
        <w:pStyle w:val="Corpodetexto"/>
        <w:ind w:left="0"/>
        <w:rPr>
          <w:rFonts w:ascii="Times New Roman" w:hAnsi="Times New Roman" w:cs="Times New Roman"/>
        </w:rPr>
      </w:pPr>
      <w:r w:rsidRPr="009864C8">
        <w:rPr>
          <w:rFonts w:ascii="Times New Roman" w:eastAsia="Times New Roman" w:hAnsi="Times New Roman" w:cs="Times New Roman"/>
          <w:lang w:val="pt-BR" w:eastAsia="pt-BR" w:bidi="ar-SA"/>
        </w:rPr>
        <w:br w:type="page"/>
      </w:r>
    </w:p>
    <w:p w:rsidR="009864C8" w:rsidRPr="005A683C" w:rsidRDefault="009864C8">
      <w:pPr>
        <w:pStyle w:val="Corpodetexto"/>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pStyle w:val="Ttulo1"/>
        <w:spacing w:before="11" w:line="269" w:lineRule="exact"/>
        <w:ind w:right="2126"/>
        <w:jc w:val="center"/>
        <w:rPr>
          <w:rFonts w:ascii="Times New Roman" w:hAnsi="Times New Roman" w:cs="Times New Roman"/>
        </w:rPr>
      </w:pPr>
      <w:r w:rsidRPr="005A683C">
        <w:rPr>
          <w:rFonts w:ascii="Times New Roman" w:hAnsi="Times New Roman" w:cs="Times New Roman"/>
        </w:rPr>
        <w:t>ANEXO II</w:t>
      </w:r>
      <w:r w:rsidR="009864C8">
        <w:rPr>
          <w:rFonts w:ascii="Times New Roman" w:hAnsi="Times New Roman" w:cs="Times New Roman"/>
        </w:rPr>
        <w:t>I</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PLENO ATENDIMENTO AOS REQUISITOS DE HABILITAÇÃO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cumpre plenamente aos requisitos de habilitação.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02"/>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7"/>
        <w:ind w:left="0"/>
        <w:rPr>
          <w:rFonts w:ascii="Times New Roman" w:hAnsi="Times New Roman" w:cs="Times New Roman"/>
        </w:rPr>
      </w:pPr>
      <w:r>
        <w:rPr>
          <w:rFonts w:ascii="Times New Roman" w:hAnsi="Times New Roman" w:cs="Times New Roman"/>
        </w:rPr>
        <w:pict>
          <v:line id="_x0000_s1101" style="position:absolute;z-index:-251616256;mso-wrap-distance-left:0;mso-wrap-distance-right:0;mso-position-horizontal-relative:page" from="236.95pt,16.1pt" to="386.95pt,16.1pt" strokeweight=".6pt">
            <w10:wrap type="topAndBottom" anchorx="page"/>
          </v:line>
        </w:pict>
      </w:r>
    </w:p>
    <w:p w:rsidR="00403C52" w:rsidRPr="005A683C" w:rsidRDefault="006A0F0B">
      <w:pPr>
        <w:pStyle w:val="Corpodetexto"/>
        <w:spacing w:before="3"/>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rsidP="005A683C">
      <w:pPr>
        <w:pStyle w:val="Ttulo1"/>
        <w:ind w:left="222" w:right="218"/>
        <w:rPr>
          <w:rFonts w:ascii="Times New Roman" w:hAnsi="Times New Roman" w:cs="Times New Roman"/>
        </w:rPr>
        <w:sectPr w:rsidR="00403C52" w:rsidRPr="005A683C" w:rsidSect="00112AF6">
          <w:headerReference w:type="default" r:id="rId12"/>
          <w:pgSz w:w="11910" w:h="16850"/>
          <w:pgMar w:top="720" w:right="720" w:bottom="720" w:left="720" w:header="283" w:footer="0" w:gutter="0"/>
          <w:cols w:space="720"/>
          <w:docGrid w:linePitch="299"/>
        </w:sect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pStyle w:val="Corpodetexto"/>
        <w:spacing w:before="5"/>
        <w:ind w:left="0"/>
        <w:rPr>
          <w:rFonts w:ascii="Times New Roman" w:hAnsi="Times New Roman" w:cs="Times New Roman"/>
          <w:b/>
        </w:rPr>
      </w:pPr>
    </w:p>
    <w:p w:rsidR="00403C52" w:rsidRPr="005A683C" w:rsidRDefault="00403C52" w:rsidP="005A683C">
      <w:pPr>
        <w:pStyle w:val="Corpodetexto"/>
        <w:spacing w:line="20" w:lineRule="exact"/>
        <w:ind w:left="0"/>
        <w:rPr>
          <w:rFonts w:ascii="Times New Roman" w:hAnsi="Times New Roman" w:cs="Times New Roman"/>
        </w:rPr>
      </w:pPr>
    </w:p>
    <w:p w:rsidR="00403C52" w:rsidRPr="005A683C" w:rsidRDefault="006A0F0B">
      <w:pPr>
        <w:spacing w:before="11" w:line="269" w:lineRule="exact"/>
        <w:ind w:left="2117" w:right="2126"/>
        <w:jc w:val="center"/>
        <w:rPr>
          <w:rFonts w:ascii="Times New Roman" w:hAnsi="Times New Roman" w:cs="Times New Roman"/>
          <w:b/>
          <w:sz w:val="24"/>
          <w:szCs w:val="24"/>
        </w:rPr>
      </w:pPr>
      <w:r w:rsidRPr="005A683C">
        <w:rPr>
          <w:rFonts w:ascii="Times New Roman" w:hAnsi="Times New Roman" w:cs="Times New Roman"/>
          <w:b/>
          <w:sz w:val="24"/>
          <w:szCs w:val="24"/>
        </w:rPr>
        <w:t xml:space="preserve">ANEXO </w:t>
      </w:r>
      <w:r w:rsidR="009864C8">
        <w:rPr>
          <w:rFonts w:ascii="Times New Roman" w:hAnsi="Times New Roman" w:cs="Times New Roman"/>
          <w:b/>
          <w:sz w:val="24"/>
          <w:szCs w:val="24"/>
        </w:rPr>
        <w:t>IV</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INEXISTÊNCIA DE FATO IMPEDITIVO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8"/>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spacing w:before="7"/>
        <w:ind w:left="0"/>
        <w:rPr>
          <w:rFonts w:ascii="Times New Roman" w:hAnsi="Times New Roman" w:cs="Times New Roman"/>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8"/>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spacing w:before="1"/>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25"/>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6"/>
        <w:ind w:left="0"/>
        <w:rPr>
          <w:rFonts w:ascii="Times New Roman" w:hAnsi="Times New Roman" w:cs="Times New Roman"/>
        </w:rPr>
      </w:pPr>
      <w:r>
        <w:rPr>
          <w:rFonts w:ascii="Times New Roman" w:hAnsi="Times New Roman" w:cs="Times New Roman"/>
        </w:rPr>
        <w:pict>
          <v:line id="_x0000_s1096" style="position:absolute;z-index:-251613184;mso-wrap-distance-left:0;mso-wrap-distance-right:0;mso-position-horizontal-relative:page" from="209.95pt,18.3pt" to="413.95pt,18.3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0" w:footer="0" w:gutter="0"/>
          <w:cols w:space="720"/>
          <w:docGrid w:linePitch="299"/>
        </w:sectPr>
      </w:pPr>
    </w:p>
    <w:p w:rsidR="00403C52" w:rsidRPr="005A683C" w:rsidRDefault="00403C52">
      <w:pPr>
        <w:pStyle w:val="Corpodetexto"/>
        <w:spacing w:before="7"/>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w:t>
      </w:r>
    </w:p>
    <w:p w:rsidR="00403C52" w:rsidRPr="005A683C" w:rsidRDefault="006A0F0B">
      <w:pPr>
        <w:spacing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REGULARIDADE PARA COM O MINISTÉRIO DO TRABALHO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MUNICÍPIO DE RIO RUFINO - SANTA CATARINA/MG</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spacing w:before="1"/>
        <w:ind w:right="229"/>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Ressalva: emprega menor, a partir de 14 (quatorze) anos, na condição de aprendiz (. ).</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(Observação: em caso afirmativo, assinalar a ressalva acima)</w:t>
      </w:r>
    </w:p>
    <w:p w:rsidR="00403C52" w:rsidRPr="005A683C" w:rsidRDefault="00403C52">
      <w:pPr>
        <w:pStyle w:val="Corpodetexto"/>
        <w:spacing w:before="2"/>
        <w:ind w:left="0"/>
        <w:rPr>
          <w:rFonts w:ascii="Times New Roman" w:hAnsi="Times New Roman" w:cs="Times New Roman"/>
        </w:rPr>
      </w:pP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6"/>
        <w:ind w:left="0"/>
        <w:rPr>
          <w:rFonts w:ascii="Times New Roman" w:hAnsi="Times New Roman" w:cs="Times New Roman"/>
        </w:rPr>
      </w:pPr>
      <w:r>
        <w:rPr>
          <w:rFonts w:ascii="Times New Roman" w:hAnsi="Times New Roman" w:cs="Times New Roman"/>
        </w:rPr>
        <w:pict>
          <v:line id="_x0000_s1091" style="position:absolute;z-index:-251610112;mso-wrap-distance-left:0;mso-wrap-distance-right:0;mso-position-horizontal-relative:page" from="209.95pt,13.8pt" to="413.95pt,13.8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V</w:t>
      </w:r>
      <w:r w:rsidR="009864C8">
        <w:rPr>
          <w:rFonts w:ascii="Times New Roman" w:hAnsi="Times New Roman" w:cs="Times New Roman"/>
          <w:b/>
          <w:sz w:val="24"/>
          <w:szCs w:val="24"/>
        </w:rPr>
        <w:t>I</w:t>
      </w:r>
    </w:p>
    <w:p w:rsidR="00403C52" w:rsidRPr="005A683C" w:rsidRDefault="006A0F0B">
      <w:pPr>
        <w:spacing w:after="15" w:line="242" w:lineRule="auto"/>
        <w:ind w:left="206" w:right="218"/>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MICROEMPRESA E EMPRESA DE PEQUENO PORTE</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1" w:line="269" w:lineRule="exact"/>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6A0F0B">
      <w:pPr>
        <w:pStyle w:val="Corpodetexto"/>
        <w:spacing w:line="269" w:lineRule="exact"/>
        <w:ind w:left="206" w:right="8999"/>
        <w:jc w:val="center"/>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 xml:space="preserve">............(Razão  Social  da  Empresa)..........,  estabelecida  na </w:t>
      </w:r>
      <w:r w:rsidRPr="005A683C">
        <w:rPr>
          <w:rFonts w:ascii="Times New Roman" w:hAnsi="Times New Roman" w:cs="Times New Roman"/>
          <w:spacing w:val="37"/>
        </w:rPr>
        <w:t xml:space="preserve"> </w:t>
      </w:r>
      <w:r w:rsidRPr="005A683C">
        <w:rPr>
          <w:rFonts w:ascii="Times New Roman" w:hAnsi="Times New Roman" w:cs="Times New Roman"/>
        </w:rPr>
        <w:t xml:space="preserve">...........(endereço </w:t>
      </w:r>
      <w:r w:rsidRPr="005A683C">
        <w:rPr>
          <w:rFonts w:ascii="Times New Roman" w:hAnsi="Times New Roman" w:cs="Times New Roman"/>
          <w:spacing w:val="4"/>
        </w:rPr>
        <w:t xml:space="preserve"> </w:t>
      </w:r>
      <w:r w:rsidRPr="005A683C">
        <w:rPr>
          <w:rFonts w:ascii="Times New Roman" w:hAnsi="Times New Roman" w:cs="Times New Roman"/>
        </w:rPr>
        <w:t>completo).</w:t>
      </w:r>
      <w:r w:rsidRPr="005A683C">
        <w:rPr>
          <w:rFonts w:ascii="Times New Roman" w:hAnsi="Times New Roman" w:cs="Times New Roman"/>
        </w:rPr>
        <w:tab/>
        <w:t>,</w:t>
      </w: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inscrita no CNPJ sob n.° ......................, representada pelo......................, brasileiro,</w:t>
      </w:r>
      <w:r w:rsidRPr="005A683C">
        <w:rPr>
          <w:rFonts w:ascii="Times New Roman" w:hAnsi="Times New Roman" w:cs="Times New Roman"/>
          <w:spacing w:val="27"/>
        </w:rPr>
        <w:t xml:space="preserve"> </w:t>
      </w:r>
      <w:r w:rsidRPr="005A683C">
        <w:rPr>
          <w:rFonts w:ascii="Times New Roman" w:hAnsi="Times New Roman" w:cs="Times New Roman"/>
        </w:rPr>
        <w:t>RG</w:t>
      </w:r>
      <w:r w:rsidRPr="005A683C">
        <w:rPr>
          <w:rFonts w:ascii="Times New Roman" w:hAnsi="Times New Roman" w:cs="Times New Roman"/>
          <w:spacing w:val="2"/>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spacing w:before="2"/>
        <w:ind w:right="226"/>
        <w:jc w:val="both"/>
        <w:rPr>
          <w:rFonts w:ascii="Times New Roman" w:hAnsi="Times New Roman" w:cs="Times New Roman"/>
        </w:rPr>
      </w:pPr>
      <w:r w:rsidRPr="005A683C">
        <w:rPr>
          <w:rFonts w:ascii="Times New Roman" w:hAnsi="Times New Roman" w:cs="Times New Roman"/>
        </w:rPr>
        <w:t>CPF n°............ residente e domiciliado (endereço) declara para os devidos fins que na presente data a mesma se encontra enquadrada nos termos da Lei Complementar n° 123/2006 de 14/12/2006, que trata do Regime das Microempresas e Empresas de Pequeno Porte, estando apta portanto a sua participação no processo n °................, Pregão Presencial n°................., junto ao Município de Rio Rufino - Santa Catarina.</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Por ser verdade, firmo a presente para que surta seus jurídicos e legais efeitos.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tabs>
          <w:tab w:val="left" w:leader="dot" w:pos="8512"/>
        </w:tabs>
        <w:ind w:left="4636"/>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7"/>
        <w:ind w:left="0"/>
        <w:rPr>
          <w:rFonts w:ascii="Times New Roman" w:hAnsi="Times New Roman" w:cs="Times New Roman"/>
        </w:rPr>
      </w:pPr>
      <w:r>
        <w:rPr>
          <w:rFonts w:ascii="Times New Roman" w:hAnsi="Times New Roman" w:cs="Times New Roman"/>
        </w:rPr>
        <w:pict>
          <v:line id="_x0000_s1086" style="position:absolute;z-index:-251607040;mso-wrap-distance-left:0;mso-wrap-distance-right:0;mso-position-horizontal-relative:page" from="197.95pt,16.15pt" to="425.95pt,16.15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5"/>
        <w:ind w:left="0"/>
        <w:rPr>
          <w:rFonts w:ascii="Times New Roman" w:hAnsi="Times New Roman" w:cs="Times New Roman"/>
        </w:rPr>
      </w:pPr>
      <w:r>
        <w:rPr>
          <w:rFonts w:ascii="Times New Roman" w:hAnsi="Times New Roman" w:cs="Times New Roman"/>
        </w:rPr>
        <w:pict>
          <v:line id="_x0000_s1085" style="position:absolute;z-index:-251606016;mso-wrap-distance-left:0;mso-wrap-distance-right:0;mso-position-horizontal-relative:page" from="200.95pt,13.8pt" to="422.95pt,13.8pt" strokeweight=".6pt">
            <w10:wrap type="topAndBottom" anchorx="page"/>
          </v:line>
        </w:pict>
      </w:r>
    </w:p>
    <w:p w:rsidR="00403C52" w:rsidRPr="005A683C" w:rsidRDefault="006A0F0B">
      <w:pPr>
        <w:pStyle w:val="Corpodetexto"/>
        <w:spacing w:before="5"/>
        <w:ind w:left="2117" w:right="2125"/>
        <w:jc w:val="center"/>
        <w:rPr>
          <w:rFonts w:ascii="Times New Roman" w:hAnsi="Times New Roman" w:cs="Times New Roman"/>
        </w:rPr>
      </w:pPr>
      <w:r w:rsidRPr="005A683C">
        <w:rPr>
          <w:rFonts w:ascii="Times New Roman" w:hAnsi="Times New Roman" w:cs="Times New Roman"/>
        </w:rPr>
        <w:t>Contador/Técnico em Contabilidade CPF e CRC</w:t>
      </w:r>
    </w:p>
    <w:p w:rsidR="00403C52" w:rsidRPr="005A683C" w:rsidRDefault="00403C52">
      <w:pPr>
        <w:pStyle w:val="Corpodetexto"/>
        <w:ind w:left="0"/>
        <w:rPr>
          <w:rFonts w:ascii="Times New Roman" w:hAnsi="Times New Roman" w:cs="Times New Roman"/>
        </w:rPr>
      </w:pPr>
    </w:p>
    <w:p w:rsidR="00403C52" w:rsidRPr="005A683C" w:rsidRDefault="006A0F0B">
      <w:pPr>
        <w:pStyle w:val="Ttulo1"/>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VI</w:t>
      </w:r>
      <w:r w:rsidR="009864C8">
        <w:rPr>
          <w:rFonts w:ascii="Times New Roman" w:hAnsi="Times New Roman" w:cs="Times New Roman"/>
          <w:b/>
          <w:sz w:val="24"/>
          <w:szCs w:val="24"/>
        </w:rPr>
        <w:t>I</w:t>
      </w:r>
    </w:p>
    <w:p w:rsidR="00403C52" w:rsidRPr="005A683C" w:rsidRDefault="006A0F0B">
      <w:pPr>
        <w:spacing w:before="1"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PROPOSTA DE PREÇO</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before="221"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6A0F0B">
      <w:pPr>
        <w:pStyle w:val="Ttulo1"/>
        <w:ind w:left="222"/>
        <w:rPr>
          <w:rFonts w:ascii="Times New Roman" w:hAnsi="Times New Roman" w:cs="Times New Roman"/>
        </w:rPr>
      </w:pPr>
      <w:r w:rsidRPr="005A683C">
        <w:rPr>
          <w:rFonts w:ascii="Times New Roman" w:hAnsi="Times New Roman" w:cs="Times New Roman"/>
        </w:rPr>
        <w:t xml:space="preserve">ASSUNTO: PROPOSTA REF. AO PREGÃO PRESENCIAL Nº </w:t>
      </w:r>
      <w:r w:rsidR="00735AA1">
        <w:rPr>
          <w:rFonts w:ascii="Times New Roman" w:hAnsi="Times New Roman" w:cs="Times New Roman"/>
        </w:rPr>
        <w:t>07</w:t>
      </w:r>
      <w:r w:rsidRPr="005A683C">
        <w:rPr>
          <w:rFonts w:ascii="Times New Roman" w:hAnsi="Times New Roman" w:cs="Times New Roman"/>
        </w:rPr>
        <w:t>/2020</w:t>
      </w:r>
    </w:p>
    <w:p w:rsidR="00403C52" w:rsidRPr="005A683C" w:rsidRDefault="00403C52">
      <w:pPr>
        <w:pStyle w:val="Corpodetexto"/>
        <w:spacing w:before="1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539"/>
        <w:gridCol w:w="1542"/>
        <w:gridCol w:w="3126"/>
      </w:tblGrid>
      <w:tr w:rsidR="00403C52" w:rsidRPr="005A683C">
        <w:trPr>
          <w:trHeight w:val="270"/>
        </w:trPr>
        <w:tc>
          <w:tcPr>
            <w:tcW w:w="9292" w:type="dxa"/>
            <w:gridSpan w:val="4"/>
          </w:tcPr>
          <w:p w:rsidR="00403C52" w:rsidRPr="005A683C" w:rsidRDefault="006A0F0B">
            <w:pPr>
              <w:pStyle w:val="TableParagraph"/>
              <w:spacing w:line="251" w:lineRule="exact"/>
              <w:ind w:left="3390" w:right="3386"/>
              <w:jc w:val="center"/>
              <w:rPr>
                <w:rFonts w:ascii="Times New Roman" w:hAnsi="Times New Roman" w:cs="Times New Roman"/>
                <w:b/>
                <w:sz w:val="24"/>
                <w:szCs w:val="24"/>
              </w:rPr>
            </w:pPr>
            <w:r w:rsidRPr="005A683C">
              <w:rPr>
                <w:rFonts w:ascii="Times New Roman" w:hAnsi="Times New Roman" w:cs="Times New Roman"/>
                <w:b/>
                <w:sz w:val="24"/>
                <w:szCs w:val="24"/>
              </w:rPr>
              <w:t>DADOS DA EMPRESA</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Razão Social da Empresa:</w:t>
            </w:r>
          </w:p>
        </w:tc>
      </w:tr>
      <w:tr w:rsidR="00403C52" w:rsidRPr="005A683C">
        <w:trPr>
          <w:trHeight w:val="270"/>
        </w:trPr>
        <w:tc>
          <w:tcPr>
            <w:tcW w:w="9292" w:type="dxa"/>
            <w:gridSpan w:val="4"/>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Nome Fantasia:</w:t>
            </w:r>
          </w:p>
        </w:tc>
      </w:tr>
      <w:tr w:rsidR="00403C52" w:rsidRPr="005A683C">
        <w:trPr>
          <w:trHeight w:val="271"/>
        </w:trPr>
        <w:tc>
          <w:tcPr>
            <w:tcW w:w="4624"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CNPJ:</w:t>
            </w:r>
          </w:p>
        </w:tc>
        <w:tc>
          <w:tcPr>
            <w:tcW w:w="4668"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Inscrição Estadual:</w:t>
            </w:r>
          </w:p>
        </w:tc>
      </w:tr>
      <w:tr w:rsidR="00403C52" w:rsidRPr="005A683C">
        <w:trPr>
          <w:trHeight w:val="268"/>
        </w:trPr>
        <w:tc>
          <w:tcPr>
            <w:tcW w:w="3085" w:type="dxa"/>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Endereço:</w:t>
            </w:r>
          </w:p>
        </w:tc>
        <w:tc>
          <w:tcPr>
            <w:tcW w:w="3081" w:type="dxa"/>
            <w:gridSpan w:val="2"/>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CEP:</w:t>
            </w:r>
          </w:p>
        </w:tc>
        <w:tc>
          <w:tcPr>
            <w:tcW w:w="3126" w:type="dxa"/>
          </w:tcPr>
          <w:p w:rsidR="00403C52" w:rsidRPr="005A683C" w:rsidRDefault="006A0F0B">
            <w:pPr>
              <w:pStyle w:val="TableParagraph"/>
              <w:spacing w:line="248" w:lineRule="exact"/>
              <w:ind w:left="105"/>
              <w:rPr>
                <w:rFonts w:ascii="Times New Roman" w:hAnsi="Times New Roman" w:cs="Times New Roman"/>
                <w:b/>
                <w:sz w:val="24"/>
                <w:szCs w:val="24"/>
              </w:rPr>
            </w:pPr>
            <w:r w:rsidRPr="005A683C">
              <w:rPr>
                <w:rFonts w:ascii="Times New Roman" w:hAnsi="Times New Roman" w:cs="Times New Roman"/>
                <w:b/>
                <w:sz w:val="24"/>
                <w:szCs w:val="24"/>
              </w:rPr>
              <w:t>Município:</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Telefone:</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E-mail:</w:t>
            </w:r>
          </w:p>
        </w:tc>
      </w:tr>
      <w:tr w:rsidR="00403C52" w:rsidRPr="005A683C">
        <w:trPr>
          <w:trHeight w:val="270"/>
        </w:trPr>
        <w:tc>
          <w:tcPr>
            <w:tcW w:w="3085" w:type="dxa"/>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Banco:</w:t>
            </w:r>
          </w:p>
        </w:tc>
        <w:tc>
          <w:tcPr>
            <w:tcW w:w="3081"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Agência:</w:t>
            </w:r>
          </w:p>
        </w:tc>
        <w:tc>
          <w:tcPr>
            <w:tcW w:w="3126" w:type="dxa"/>
          </w:tcPr>
          <w:p w:rsidR="00403C52" w:rsidRPr="005A683C" w:rsidRDefault="006A0F0B">
            <w:pPr>
              <w:pStyle w:val="TableParagraph"/>
              <w:spacing w:line="251" w:lineRule="exact"/>
              <w:ind w:left="105"/>
              <w:rPr>
                <w:rFonts w:ascii="Times New Roman" w:hAnsi="Times New Roman" w:cs="Times New Roman"/>
                <w:b/>
                <w:sz w:val="24"/>
                <w:szCs w:val="24"/>
              </w:rPr>
            </w:pPr>
            <w:r w:rsidRPr="005A683C">
              <w:rPr>
                <w:rFonts w:ascii="Times New Roman" w:hAnsi="Times New Roman" w:cs="Times New Roman"/>
                <w:b/>
                <w:sz w:val="24"/>
                <w:szCs w:val="24"/>
              </w:rPr>
              <w:t>Conta Corrente:</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Representante Legal:</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RG:</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CPF:</w:t>
            </w:r>
          </w:p>
        </w:tc>
      </w:tr>
    </w:tbl>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Prezados Senhores:</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Apresentamos a pregoeira e sua equipe de apoio, nossa proposta objetivando a contratação de empresa produtora de eventos, que preste serviços de contratação artística para shows que serão realizados no período</w:t>
      </w:r>
      <w:r w:rsidR="002A1B5F">
        <w:rPr>
          <w:rFonts w:ascii="Times New Roman" w:hAnsi="Times New Roman" w:cs="Times New Roman"/>
        </w:rPr>
        <w:t xml:space="preserve"> da V Festa Nacional do Vime</w:t>
      </w:r>
      <w:r w:rsidRPr="005A683C">
        <w:rPr>
          <w:rFonts w:ascii="Times New Roman" w:hAnsi="Times New Roman" w:cs="Times New Roman"/>
        </w:rPr>
        <w:t xml:space="preserve">, nos dias </w:t>
      </w:r>
      <w:r w:rsidR="002A1B5F">
        <w:rPr>
          <w:rFonts w:ascii="Times New Roman" w:hAnsi="Times New Roman" w:cs="Times New Roman"/>
        </w:rPr>
        <w:t>3</w:t>
      </w:r>
      <w:r w:rsidR="00735AA1">
        <w:rPr>
          <w:rFonts w:ascii="Times New Roman" w:hAnsi="Times New Roman" w:cs="Times New Roman"/>
        </w:rPr>
        <w:t>0</w:t>
      </w:r>
      <w:r w:rsidR="002A1B5F">
        <w:rPr>
          <w:rFonts w:ascii="Times New Roman" w:hAnsi="Times New Roman" w:cs="Times New Roman"/>
        </w:rPr>
        <w:t xml:space="preserve"> de Abril </w:t>
      </w:r>
      <w:r w:rsidRPr="005A683C">
        <w:rPr>
          <w:rFonts w:ascii="Times New Roman" w:hAnsi="Times New Roman" w:cs="Times New Roman"/>
        </w:rPr>
        <w:t xml:space="preserve"> a 0</w:t>
      </w:r>
      <w:r w:rsidR="002A1B5F">
        <w:rPr>
          <w:rFonts w:ascii="Times New Roman" w:hAnsi="Times New Roman" w:cs="Times New Roman"/>
        </w:rPr>
        <w:t>3</w:t>
      </w:r>
      <w:r w:rsidRPr="005A683C">
        <w:rPr>
          <w:rFonts w:ascii="Times New Roman" w:hAnsi="Times New Roman" w:cs="Times New Roman"/>
        </w:rPr>
        <w:t xml:space="preserve"> de </w:t>
      </w:r>
      <w:r w:rsidR="002A1B5F">
        <w:rPr>
          <w:rFonts w:ascii="Times New Roman" w:hAnsi="Times New Roman" w:cs="Times New Roman"/>
        </w:rPr>
        <w:t>Maio</w:t>
      </w:r>
      <w:r w:rsidRPr="005A683C">
        <w:rPr>
          <w:rFonts w:ascii="Times New Roman" w:hAnsi="Times New Roman" w:cs="Times New Roman"/>
        </w:rPr>
        <w:t xml:space="preserve"> de 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w:t>
      </w:r>
      <w:r w:rsidR="002A1B5F">
        <w:rPr>
          <w:rFonts w:ascii="Times New Roman" w:hAnsi="Times New Roman" w:cs="Times New Roman"/>
        </w:rPr>
        <w:t>,</w:t>
      </w:r>
      <w:r w:rsidRPr="005A683C">
        <w:rPr>
          <w:rFonts w:ascii="Times New Roman" w:hAnsi="Times New Roman" w:cs="Times New Roman"/>
        </w:rPr>
        <w:t xml:space="preserve"> conforme Termo de Referência anexo ao edital </w:t>
      </w:r>
      <w:r w:rsidR="00735AA1">
        <w:rPr>
          <w:rFonts w:ascii="Times New Roman" w:hAnsi="Times New Roman" w:cs="Times New Roman"/>
        </w:rPr>
        <w:t xml:space="preserve"> do Pregão </w:t>
      </w:r>
      <w:r w:rsidR="00072D6A">
        <w:rPr>
          <w:rFonts w:ascii="Times New Roman" w:hAnsi="Times New Roman" w:cs="Times New Roman"/>
        </w:rPr>
        <w:t>Presencial 07</w:t>
      </w:r>
      <w:r w:rsidRPr="005A683C">
        <w:rPr>
          <w:rFonts w:ascii="Times New Roman" w:hAnsi="Times New Roman" w:cs="Times New Roman"/>
        </w:rPr>
        <w:t>/2020. Segue Proposta com Descrição dos itens na Planilha</w:t>
      </w:r>
      <w:r w:rsidRPr="005A683C">
        <w:rPr>
          <w:rFonts w:ascii="Times New Roman" w:hAnsi="Times New Roman" w:cs="Times New Roman"/>
          <w:spacing w:val="-17"/>
        </w:rPr>
        <w:t xml:space="preserve"> </w:t>
      </w:r>
      <w:r w:rsidRPr="005A683C">
        <w:rPr>
          <w:rFonts w:ascii="Times New Roman" w:hAnsi="Times New Roman" w:cs="Times New Roman"/>
        </w:rPr>
        <w:t>Abaixo:</w:t>
      </w:r>
    </w:p>
    <w:p w:rsidR="00403C52" w:rsidRPr="005A683C" w:rsidRDefault="00403C52">
      <w:pPr>
        <w:pStyle w:val="Corpodetexto"/>
        <w:ind w:left="0"/>
        <w:rPr>
          <w:rFonts w:ascii="Times New Roman" w:hAnsi="Times New Roman" w:cs="Times New Roman"/>
        </w:rPr>
      </w:pPr>
    </w:p>
    <w:p w:rsidR="00403C52" w:rsidRPr="005A683C" w:rsidRDefault="006A0F0B">
      <w:pPr>
        <w:ind w:left="222"/>
        <w:jc w:val="both"/>
        <w:rPr>
          <w:rFonts w:ascii="Times New Roman" w:hAnsi="Times New Roman" w:cs="Times New Roman"/>
          <w:b/>
          <w:sz w:val="24"/>
          <w:szCs w:val="24"/>
        </w:rPr>
      </w:pPr>
      <w:r w:rsidRPr="005A683C">
        <w:rPr>
          <w:rFonts w:ascii="Times New Roman" w:hAnsi="Times New Roman" w:cs="Times New Roman"/>
          <w:b/>
          <w:sz w:val="24"/>
          <w:szCs w:val="24"/>
          <w:u w:val="single"/>
        </w:rPr>
        <w:t>A Título exemplificativo:</w:t>
      </w:r>
    </w:p>
    <w:p w:rsidR="00403C52" w:rsidRPr="005A683C" w:rsidRDefault="00403C52">
      <w:pPr>
        <w:pStyle w:val="Corpodetexto"/>
        <w:spacing w:before="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91"/>
        <w:gridCol w:w="2818"/>
        <w:gridCol w:w="1132"/>
        <w:gridCol w:w="1214"/>
        <w:gridCol w:w="994"/>
        <w:gridCol w:w="849"/>
      </w:tblGrid>
      <w:tr w:rsidR="00403C52" w:rsidRPr="005A683C">
        <w:trPr>
          <w:trHeight w:val="450"/>
        </w:trPr>
        <w:tc>
          <w:tcPr>
            <w:tcW w:w="674" w:type="dxa"/>
          </w:tcPr>
          <w:p w:rsidR="00403C52" w:rsidRPr="005A683C" w:rsidRDefault="006A0F0B">
            <w:pPr>
              <w:pStyle w:val="TableParagraph"/>
              <w:spacing w:line="223" w:lineRule="exact"/>
              <w:ind w:left="132" w:right="125"/>
              <w:jc w:val="center"/>
              <w:rPr>
                <w:rFonts w:ascii="Times New Roman" w:hAnsi="Times New Roman" w:cs="Times New Roman"/>
                <w:sz w:val="24"/>
                <w:szCs w:val="24"/>
              </w:rPr>
            </w:pPr>
            <w:r w:rsidRPr="005A683C">
              <w:rPr>
                <w:rFonts w:ascii="Times New Roman" w:hAnsi="Times New Roman" w:cs="Times New Roman"/>
                <w:sz w:val="24"/>
                <w:szCs w:val="24"/>
              </w:rPr>
              <w:t>Item</w:t>
            </w:r>
          </w:p>
        </w:tc>
        <w:tc>
          <w:tcPr>
            <w:tcW w:w="1291" w:type="dxa"/>
          </w:tcPr>
          <w:p w:rsidR="00403C52" w:rsidRPr="005A683C" w:rsidRDefault="006A0F0B">
            <w:pPr>
              <w:pStyle w:val="TableParagraph"/>
              <w:spacing w:line="223" w:lineRule="exact"/>
              <w:ind w:left="324"/>
              <w:rPr>
                <w:rFonts w:ascii="Times New Roman" w:hAnsi="Times New Roman" w:cs="Times New Roman"/>
                <w:sz w:val="24"/>
                <w:szCs w:val="24"/>
              </w:rPr>
            </w:pPr>
            <w:r w:rsidRPr="005A683C">
              <w:rPr>
                <w:rFonts w:ascii="Times New Roman" w:hAnsi="Times New Roman" w:cs="Times New Roman"/>
                <w:sz w:val="24"/>
                <w:szCs w:val="24"/>
              </w:rPr>
              <w:t>Produto</w:t>
            </w:r>
          </w:p>
        </w:tc>
        <w:tc>
          <w:tcPr>
            <w:tcW w:w="2818" w:type="dxa"/>
          </w:tcPr>
          <w:p w:rsidR="00403C52" w:rsidRPr="005A683C" w:rsidRDefault="006A0F0B">
            <w:pPr>
              <w:pStyle w:val="TableParagraph"/>
              <w:spacing w:line="223" w:lineRule="exact"/>
              <w:ind w:left="788"/>
              <w:rPr>
                <w:rFonts w:ascii="Times New Roman" w:hAnsi="Times New Roman" w:cs="Times New Roman"/>
                <w:sz w:val="24"/>
                <w:szCs w:val="24"/>
              </w:rPr>
            </w:pPr>
            <w:r w:rsidRPr="005A683C">
              <w:rPr>
                <w:rFonts w:ascii="Times New Roman" w:hAnsi="Times New Roman" w:cs="Times New Roman"/>
                <w:sz w:val="24"/>
                <w:szCs w:val="24"/>
              </w:rPr>
              <w:t>Nome da banda</w:t>
            </w:r>
          </w:p>
        </w:tc>
        <w:tc>
          <w:tcPr>
            <w:tcW w:w="1132" w:type="dxa"/>
          </w:tcPr>
          <w:p w:rsidR="00403C52" w:rsidRPr="005A683C" w:rsidRDefault="006A0F0B">
            <w:pPr>
              <w:pStyle w:val="TableParagraph"/>
              <w:spacing w:line="223" w:lineRule="exact"/>
              <w:ind w:left="284"/>
              <w:rPr>
                <w:rFonts w:ascii="Times New Roman" w:hAnsi="Times New Roman" w:cs="Times New Roman"/>
                <w:sz w:val="24"/>
                <w:szCs w:val="24"/>
              </w:rPr>
            </w:pPr>
            <w:r w:rsidRPr="005A683C">
              <w:rPr>
                <w:rFonts w:ascii="Times New Roman" w:hAnsi="Times New Roman" w:cs="Times New Roman"/>
                <w:sz w:val="24"/>
                <w:szCs w:val="24"/>
              </w:rPr>
              <w:t>Tempo</w:t>
            </w:r>
          </w:p>
        </w:tc>
        <w:tc>
          <w:tcPr>
            <w:tcW w:w="1214" w:type="dxa"/>
          </w:tcPr>
          <w:p w:rsidR="00403C52" w:rsidRPr="005A683C" w:rsidRDefault="006A0F0B">
            <w:pPr>
              <w:pStyle w:val="TableParagraph"/>
              <w:spacing w:line="223" w:lineRule="exact"/>
              <w:ind w:left="87" w:right="77"/>
              <w:jc w:val="center"/>
              <w:rPr>
                <w:rFonts w:ascii="Times New Roman" w:hAnsi="Times New Roman" w:cs="Times New Roman"/>
                <w:sz w:val="24"/>
                <w:szCs w:val="24"/>
              </w:rPr>
            </w:pPr>
            <w:r w:rsidRPr="005A683C">
              <w:rPr>
                <w:rFonts w:ascii="Times New Roman" w:hAnsi="Times New Roman" w:cs="Times New Roman"/>
                <w:sz w:val="24"/>
                <w:szCs w:val="24"/>
              </w:rPr>
              <w:t>Data da</w:t>
            </w:r>
          </w:p>
          <w:p w:rsidR="00403C52" w:rsidRPr="005A683C" w:rsidRDefault="006A0F0B">
            <w:pPr>
              <w:pStyle w:val="TableParagraph"/>
              <w:spacing w:line="207" w:lineRule="exact"/>
              <w:ind w:left="88" w:right="77"/>
              <w:jc w:val="center"/>
              <w:rPr>
                <w:rFonts w:ascii="Times New Roman" w:hAnsi="Times New Roman" w:cs="Times New Roman"/>
                <w:sz w:val="24"/>
                <w:szCs w:val="24"/>
              </w:rPr>
            </w:pPr>
            <w:r w:rsidRPr="005A683C">
              <w:rPr>
                <w:rFonts w:ascii="Times New Roman" w:hAnsi="Times New Roman" w:cs="Times New Roman"/>
                <w:sz w:val="24"/>
                <w:szCs w:val="24"/>
              </w:rPr>
              <w:t>apresentação</w:t>
            </w:r>
          </w:p>
        </w:tc>
        <w:tc>
          <w:tcPr>
            <w:tcW w:w="994" w:type="dxa"/>
          </w:tcPr>
          <w:p w:rsidR="00403C52" w:rsidRPr="005A683C" w:rsidRDefault="006A0F0B">
            <w:pPr>
              <w:pStyle w:val="TableParagraph"/>
              <w:spacing w:line="223" w:lineRule="exact"/>
              <w:ind w:left="283"/>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175"/>
              <w:rPr>
                <w:rFonts w:ascii="Times New Roman" w:hAnsi="Times New Roman" w:cs="Times New Roman"/>
                <w:sz w:val="24"/>
                <w:szCs w:val="24"/>
              </w:rPr>
            </w:pPr>
            <w:r w:rsidRPr="005A683C">
              <w:rPr>
                <w:rFonts w:ascii="Times New Roman" w:hAnsi="Times New Roman" w:cs="Times New Roman"/>
                <w:sz w:val="24"/>
                <w:szCs w:val="24"/>
              </w:rPr>
              <w:t>Unitário</w:t>
            </w:r>
          </w:p>
        </w:tc>
        <w:tc>
          <w:tcPr>
            <w:tcW w:w="849" w:type="dxa"/>
          </w:tcPr>
          <w:p w:rsidR="00403C52" w:rsidRPr="005A683C" w:rsidRDefault="006A0F0B">
            <w:pPr>
              <w:pStyle w:val="TableParagraph"/>
              <w:spacing w:line="223" w:lineRule="exact"/>
              <w:ind w:left="211"/>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220"/>
              <w:rPr>
                <w:rFonts w:ascii="Times New Roman" w:hAnsi="Times New Roman" w:cs="Times New Roman"/>
                <w:sz w:val="24"/>
                <w:szCs w:val="24"/>
              </w:rPr>
            </w:pPr>
            <w:r w:rsidRPr="005A683C">
              <w:rPr>
                <w:rFonts w:ascii="Times New Roman" w:hAnsi="Times New Roman" w:cs="Times New Roman"/>
                <w:sz w:val="24"/>
                <w:szCs w:val="24"/>
              </w:rPr>
              <w:t>Total</w:t>
            </w:r>
          </w:p>
        </w:tc>
      </w:tr>
      <w:tr w:rsidR="00403C52" w:rsidRPr="005A683C">
        <w:trPr>
          <w:trHeight w:val="899"/>
        </w:trPr>
        <w:tc>
          <w:tcPr>
            <w:tcW w:w="674" w:type="dxa"/>
          </w:tcPr>
          <w:p w:rsidR="00403C52" w:rsidRPr="005A683C" w:rsidRDefault="00403C52">
            <w:pPr>
              <w:pStyle w:val="TableParagraph"/>
              <w:spacing w:before="9"/>
              <w:rPr>
                <w:rFonts w:ascii="Times New Roman" w:hAnsi="Times New Roman" w:cs="Times New Roman"/>
                <w:b/>
                <w:sz w:val="24"/>
                <w:szCs w:val="24"/>
              </w:rPr>
            </w:pPr>
          </w:p>
          <w:p w:rsidR="00403C52" w:rsidRPr="005A683C" w:rsidRDefault="006A0F0B">
            <w:pPr>
              <w:pStyle w:val="TableParagraph"/>
              <w:ind w:left="132" w:right="125"/>
              <w:jc w:val="center"/>
              <w:rPr>
                <w:rFonts w:ascii="Times New Roman" w:hAnsi="Times New Roman" w:cs="Times New Roman"/>
                <w:sz w:val="24"/>
                <w:szCs w:val="24"/>
              </w:rPr>
            </w:pPr>
            <w:r w:rsidRPr="005A683C">
              <w:rPr>
                <w:rFonts w:ascii="Times New Roman" w:hAnsi="Times New Roman" w:cs="Times New Roman"/>
                <w:sz w:val="24"/>
                <w:szCs w:val="24"/>
              </w:rPr>
              <w:t>xxx</w:t>
            </w:r>
          </w:p>
        </w:tc>
        <w:tc>
          <w:tcPr>
            <w:tcW w:w="1291" w:type="dxa"/>
          </w:tcPr>
          <w:p w:rsidR="00403C52" w:rsidRPr="005A683C" w:rsidRDefault="00403C52">
            <w:pPr>
              <w:pStyle w:val="TableParagraph"/>
              <w:rPr>
                <w:rFonts w:ascii="Times New Roman" w:hAnsi="Times New Roman" w:cs="Times New Roman"/>
                <w:b/>
                <w:sz w:val="24"/>
                <w:szCs w:val="24"/>
              </w:rPr>
            </w:pPr>
          </w:p>
          <w:p w:rsidR="00403C52" w:rsidRPr="005A683C" w:rsidRDefault="006A0F0B">
            <w:pPr>
              <w:pStyle w:val="TableParagraph"/>
              <w:spacing w:before="194" w:line="224" w:lineRule="exact"/>
              <w:ind w:left="127" w:right="98" w:firstLine="45"/>
              <w:rPr>
                <w:rFonts w:ascii="Times New Roman" w:hAnsi="Times New Roman" w:cs="Times New Roman"/>
                <w:sz w:val="24"/>
                <w:szCs w:val="24"/>
              </w:rPr>
            </w:pPr>
            <w:r w:rsidRPr="005A683C">
              <w:rPr>
                <w:rFonts w:ascii="Times New Roman" w:hAnsi="Times New Roman" w:cs="Times New Roman"/>
                <w:sz w:val="24"/>
                <w:szCs w:val="24"/>
              </w:rPr>
              <w:t>Banda estilo forró arrocha</w:t>
            </w:r>
          </w:p>
        </w:tc>
        <w:tc>
          <w:tcPr>
            <w:tcW w:w="2818" w:type="dxa"/>
          </w:tcPr>
          <w:p w:rsidR="00403C52" w:rsidRPr="005A683C" w:rsidRDefault="00403C52">
            <w:pPr>
              <w:pStyle w:val="TableParagraph"/>
              <w:rPr>
                <w:rFonts w:ascii="Times New Roman" w:hAnsi="Times New Roman" w:cs="Times New Roman"/>
                <w:sz w:val="24"/>
                <w:szCs w:val="24"/>
              </w:rPr>
            </w:pPr>
          </w:p>
        </w:tc>
        <w:tc>
          <w:tcPr>
            <w:tcW w:w="1132" w:type="dxa"/>
          </w:tcPr>
          <w:p w:rsidR="00403C52" w:rsidRPr="005A683C" w:rsidRDefault="00403C52">
            <w:pPr>
              <w:pStyle w:val="TableParagraph"/>
              <w:rPr>
                <w:rFonts w:ascii="Times New Roman" w:hAnsi="Times New Roman" w:cs="Times New Roman"/>
                <w:sz w:val="24"/>
                <w:szCs w:val="24"/>
              </w:rPr>
            </w:pPr>
          </w:p>
        </w:tc>
        <w:tc>
          <w:tcPr>
            <w:tcW w:w="1214" w:type="dxa"/>
          </w:tcPr>
          <w:p w:rsidR="00403C52" w:rsidRPr="005A683C" w:rsidRDefault="00403C52">
            <w:pPr>
              <w:pStyle w:val="TableParagraph"/>
              <w:rPr>
                <w:rFonts w:ascii="Times New Roman" w:hAnsi="Times New Roman" w:cs="Times New Roman"/>
                <w:sz w:val="24"/>
                <w:szCs w:val="24"/>
              </w:rPr>
            </w:pPr>
          </w:p>
        </w:tc>
        <w:tc>
          <w:tcPr>
            <w:tcW w:w="994" w:type="dxa"/>
          </w:tcPr>
          <w:p w:rsidR="00403C52" w:rsidRPr="005A683C" w:rsidRDefault="00403C52">
            <w:pPr>
              <w:pStyle w:val="TableParagraph"/>
              <w:rPr>
                <w:rFonts w:ascii="Times New Roman" w:hAnsi="Times New Roman" w:cs="Times New Roman"/>
                <w:sz w:val="24"/>
                <w:szCs w:val="24"/>
              </w:rPr>
            </w:pPr>
          </w:p>
        </w:tc>
        <w:tc>
          <w:tcPr>
            <w:tcW w:w="849" w:type="dxa"/>
          </w:tcPr>
          <w:p w:rsidR="00403C52" w:rsidRPr="005A683C" w:rsidRDefault="00403C52">
            <w:pPr>
              <w:pStyle w:val="TableParagraph"/>
              <w:rPr>
                <w:rFonts w:ascii="Times New Roman" w:hAnsi="Times New Roman" w:cs="Times New Roman"/>
                <w:sz w:val="24"/>
                <w:szCs w:val="24"/>
              </w:rPr>
            </w:pPr>
          </w:p>
        </w:tc>
      </w:tr>
      <w:tr w:rsidR="00403C52" w:rsidRPr="005A683C">
        <w:trPr>
          <w:trHeight w:val="539"/>
        </w:trPr>
        <w:tc>
          <w:tcPr>
            <w:tcW w:w="7129" w:type="dxa"/>
            <w:gridSpan w:val="5"/>
          </w:tcPr>
          <w:p w:rsidR="00403C52" w:rsidRPr="005A683C" w:rsidRDefault="006A0F0B">
            <w:pPr>
              <w:pStyle w:val="TableParagraph"/>
              <w:spacing w:line="269" w:lineRule="exact"/>
              <w:ind w:right="55"/>
              <w:jc w:val="right"/>
              <w:rPr>
                <w:rFonts w:ascii="Times New Roman" w:hAnsi="Times New Roman" w:cs="Times New Roman"/>
                <w:b/>
                <w:sz w:val="24"/>
                <w:szCs w:val="24"/>
              </w:rPr>
            </w:pPr>
            <w:r w:rsidRPr="005A683C">
              <w:rPr>
                <w:rFonts w:ascii="Times New Roman" w:hAnsi="Times New Roman" w:cs="Times New Roman"/>
                <w:b/>
                <w:sz w:val="24"/>
                <w:szCs w:val="24"/>
              </w:rPr>
              <w:t>Valor Global</w:t>
            </w:r>
          </w:p>
        </w:tc>
        <w:tc>
          <w:tcPr>
            <w:tcW w:w="1843" w:type="dxa"/>
            <w:gridSpan w:val="2"/>
          </w:tcPr>
          <w:p w:rsidR="00403C52" w:rsidRPr="005A683C" w:rsidRDefault="00403C52">
            <w:pPr>
              <w:pStyle w:val="TableParagraph"/>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2A1B5F">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spacing w:before="100"/>
        <w:ind w:right="229"/>
        <w:jc w:val="both"/>
        <w:rPr>
          <w:rFonts w:ascii="Times New Roman" w:hAnsi="Times New Roman" w:cs="Times New Roman"/>
        </w:rPr>
      </w:pPr>
      <w:r w:rsidRPr="005A683C">
        <w:rPr>
          <w:rFonts w:ascii="Times New Roman" w:hAnsi="Times New Roman" w:cs="Times New Roman"/>
        </w:rPr>
        <w:t xml:space="preserve">Declaro para fins de participação no Pregão Presencial nº </w:t>
      </w:r>
      <w:r w:rsidR="00072D6A">
        <w:rPr>
          <w:rFonts w:ascii="Times New Roman" w:hAnsi="Times New Roman" w:cs="Times New Roman"/>
        </w:rPr>
        <w:t>07</w:t>
      </w:r>
      <w:r w:rsidRPr="005A683C">
        <w:rPr>
          <w:rFonts w:ascii="Times New Roman" w:hAnsi="Times New Roman" w:cs="Times New Roman"/>
        </w:rPr>
        <w:t>/2020, que nos preços propostos encontram-se incluídos todos os tributos, encargos sociais, transporte e quaisquer outros ônus que porventura possam recair sobre o objeto do presente</w:t>
      </w:r>
      <w:r w:rsidRPr="005A683C">
        <w:rPr>
          <w:rFonts w:ascii="Times New Roman" w:hAnsi="Times New Roman" w:cs="Times New Roman"/>
          <w:spacing w:val="-7"/>
        </w:rPr>
        <w:t xml:space="preserve"> </w:t>
      </w:r>
      <w:r w:rsidRPr="005A683C">
        <w:rPr>
          <w:rFonts w:ascii="Times New Roman" w:hAnsi="Times New Roman" w:cs="Times New Roman"/>
        </w:rPr>
        <w:t>Pregão.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Corpodetexto"/>
        <w:tabs>
          <w:tab w:val="left" w:leader="dot" w:pos="8515"/>
        </w:tabs>
        <w:ind w:left="4638"/>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D72F9">
      <w:pPr>
        <w:pStyle w:val="Corpodetexto"/>
        <w:spacing w:before="6"/>
        <w:ind w:left="0"/>
        <w:rPr>
          <w:rFonts w:ascii="Times New Roman" w:hAnsi="Times New Roman" w:cs="Times New Roman"/>
        </w:rPr>
      </w:pPr>
      <w:r>
        <w:rPr>
          <w:rFonts w:ascii="Times New Roman" w:hAnsi="Times New Roman" w:cs="Times New Roman"/>
        </w:rPr>
        <w:pict>
          <v:line id="_x0000_s1080" style="position:absolute;z-index:-251602944;mso-wrap-distance-left:0;mso-wrap-distance-right:0;mso-position-horizontal-relative:page" from="197.95pt,11.6pt" to="425.95pt,11.6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Ttulo1"/>
        <w:ind w:left="222" w:right="400"/>
        <w:rPr>
          <w:rFonts w:ascii="Times New Roman" w:hAnsi="Times New Roman" w:cs="Times New Roman"/>
        </w:rPr>
      </w:pPr>
      <w:r w:rsidRPr="005A683C">
        <w:rPr>
          <w:rFonts w:ascii="Times New Roman" w:hAnsi="Times New Roman" w:cs="Times New Roman"/>
        </w:rPr>
        <w:t>Obs.: A presente Proposta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headerReference w:type="default" r:id="rId13"/>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Default="006A0F0B" w:rsidP="00072D6A">
      <w:pPr>
        <w:ind w:left="2797" w:right="2792" w:firstLine="672"/>
        <w:jc w:val="center"/>
        <w:rPr>
          <w:rFonts w:ascii="Times New Roman" w:hAnsi="Times New Roman" w:cs="Times New Roman"/>
          <w:b/>
          <w:sz w:val="24"/>
          <w:szCs w:val="24"/>
        </w:rPr>
      </w:pPr>
      <w:r w:rsidRPr="005A683C">
        <w:rPr>
          <w:rFonts w:ascii="Times New Roman" w:hAnsi="Times New Roman" w:cs="Times New Roman"/>
          <w:b/>
          <w:sz w:val="24"/>
          <w:szCs w:val="24"/>
        </w:rPr>
        <w:t>PROCESSO</w:t>
      </w:r>
      <w:r w:rsidR="00072D6A">
        <w:rPr>
          <w:rFonts w:ascii="Times New Roman" w:hAnsi="Times New Roman" w:cs="Times New Roman"/>
          <w:b/>
          <w:sz w:val="24"/>
          <w:szCs w:val="24"/>
        </w:rPr>
        <w:t xml:space="preserve"> LICITATORIO</w:t>
      </w:r>
      <w:r w:rsidRPr="005A683C">
        <w:rPr>
          <w:rFonts w:ascii="Times New Roman" w:hAnsi="Times New Roman" w:cs="Times New Roman"/>
          <w:b/>
          <w:sz w:val="24"/>
          <w:szCs w:val="24"/>
        </w:rPr>
        <w:t xml:space="preserve"> Nº </w:t>
      </w:r>
      <w:r w:rsidR="00072D6A">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072D6A">
        <w:rPr>
          <w:rFonts w:ascii="Times New Roman" w:hAnsi="Times New Roman" w:cs="Times New Roman"/>
          <w:b/>
          <w:sz w:val="24"/>
          <w:szCs w:val="24"/>
        </w:rPr>
        <w:t>07</w:t>
      </w:r>
      <w:r w:rsidRPr="005A683C">
        <w:rPr>
          <w:rFonts w:ascii="Times New Roman" w:hAnsi="Times New Roman" w:cs="Times New Roman"/>
          <w:b/>
          <w:sz w:val="24"/>
          <w:szCs w:val="24"/>
        </w:rPr>
        <w:t>/2020</w:t>
      </w:r>
    </w:p>
    <w:p w:rsidR="00072D6A" w:rsidRPr="005A683C" w:rsidRDefault="00072D6A" w:rsidP="00072D6A">
      <w:pPr>
        <w:ind w:left="2797" w:right="2792" w:firstLine="672"/>
        <w:jc w:val="center"/>
        <w:rPr>
          <w:rFonts w:ascii="Times New Roman" w:hAnsi="Times New Roman" w:cs="Times New Roman"/>
          <w:b/>
          <w:sz w:val="24"/>
          <w:szCs w:val="24"/>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4002"/>
        <w:rPr>
          <w:rFonts w:ascii="Times New Roman" w:hAnsi="Times New Roman" w:cs="Times New Roman"/>
          <w:b/>
          <w:sz w:val="24"/>
          <w:szCs w:val="24"/>
        </w:rPr>
      </w:pPr>
      <w:r w:rsidRPr="005A683C">
        <w:rPr>
          <w:rFonts w:ascii="Times New Roman" w:hAnsi="Times New Roman" w:cs="Times New Roman"/>
          <w:b/>
          <w:sz w:val="24"/>
          <w:szCs w:val="24"/>
        </w:rPr>
        <w:t>ANEXO VII</w:t>
      </w:r>
      <w:r w:rsidR="009864C8">
        <w:rPr>
          <w:rFonts w:ascii="Times New Roman" w:hAnsi="Times New Roman" w:cs="Times New Roman"/>
          <w:b/>
          <w:sz w:val="24"/>
          <w:szCs w:val="24"/>
        </w:rPr>
        <w:t>I</w:t>
      </w:r>
    </w:p>
    <w:p w:rsidR="00403C52" w:rsidRPr="005A683C" w:rsidRDefault="006A0F0B" w:rsidP="005A683C">
      <w:pPr>
        <w:tabs>
          <w:tab w:val="left" w:leader="hyphen" w:pos="4814"/>
        </w:tabs>
        <w:ind w:left="4137" w:right="398" w:hanging="3750"/>
        <w:rPr>
          <w:rFonts w:ascii="Times New Roman" w:hAnsi="Times New Roman" w:cs="Times New Roman"/>
          <w:b/>
          <w:sz w:val="24"/>
          <w:szCs w:val="24"/>
        </w:rPr>
      </w:pPr>
      <w:r w:rsidRPr="005A683C">
        <w:rPr>
          <w:rFonts w:ascii="Times New Roman" w:hAnsi="Times New Roman" w:cs="Times New Roman"/>
          <w:b/>
          <w:sz w:val="24"/>
          <w:szCs w:val="24"/>
        </w:rPr>
        <w:t>MINUTA DE CONTRATO DE PRESTAÇÃO DE SERVIÇO E FORNECIMENTO N°</w:t>
      </w:r>
      <w:r w:rsidRPr="005A683C">
        <w:rPr>
          <w:rFonts w:ascii="Times New Roman" w:hAnsi="Times New Roman" w:cs="Times New Roman"/>
          <w:b/>
          <w:sz w:val="24"/>
          <w:szCs w:val="24"/>
        </w:rPr>
        <w:tab/>
        <w:t>/2020</w:t>
      </w: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tabs>
          <w:tab w:val="left" w:leader="dot" w:pos="9241"/>
        </w:tabs>
        <w:spacing w:before="100"/>
        <w:ind w:right="226"/>
        <w:jc w:val="both"/>
        <w:rPr>
          <w:rFonts w:ascii="Times New Roman" w:hAnsi="Times New Roman" w:cs="Times New Roman"/>
        </w:rPr>
      </w:pPr>
      <w:r w:rsidRPr="005A683C">
        <w:rPr>
          <w:rFonts w:ascii="Times New Roman" w:hAnsi="Times New Roman" w:cs="Times New Roman"/>
        </w:rPr>
        <w:t xml:space="preserve">Pelo presente instrumento contratual, presentes as partes, de um lado o </w:t>
      </w:r>
      <w:r w:rsidRPr="005A683C">
        <w:rPr>
          <w:rFonts w:ascii="Times New Roman" w:hAnsi="Times New Roman" w:cs="Times New Roman"/>
          <w:b/>
        </w:rPr>
        <w:t>MUNICÍPIO DE RIO RUFINO - SANTA CATARINA</w:t>
      </w:r>
      <w:r w:rsidRPr="005A683C">
        <w:rPr>
          <w:rFonts w:ascii="Times New Roman" w:hAnsi="Times New Roman" w:cs="Times New Roman"/>
        </w:rPr>
        <w:t>, Estado</w:t>
      </w:r>
      <w:r w:rsidR="002A1B5F">
        <w:rPr>
          <w:rFonts w:ascii="Times New Roman" w:hAnsi="Times New Roman" w:cs="Times New Roman"/>
        </w:rPr>
        <w:t xml:space="preserve"> de Santa Catarina</w:t>
      </w:r>
      <w:r w:rsidRPr="005A683C">
        <w:rPr>
          <w:rFonts w:ascii="Times New Roman" w:hAnsi="Times New Roman" w:cs="Times New Roman"/>
        </w:rPr>
        <w:t xml:space="preserve">, inscrita no CNPJ sob nº </w:t>
      </w:r>
      <w:r w:rsidR="002A1B5F">
        <w:rPr>
          <w:rFonts w:ascii="Times New Roman" w:hAnsi="Times New Roman" w:cs="Times New Roman"/>
        </w:rPr>
        <w:t>95.991.071-00</w:t>
      </w:r>
      <w:r w:rsidRPr="005A683C">
        <w:rPr>
          <w:rFonts w:ascii="Times New Roman" w:hAnsi="Times New Roman" w:cs="Times New Roman"/>
        </w:rPr>
        <w:t xml:space="preserve">, com sua sede administrativa na </w:t>
      </w:r>
      <w:r w:rsidR="00F93563" w:rsidRPr="005A683C">
        <w:rPr>
          <w:rFonts w:ascii="Times New Roman" w:hAnsi="Times New Roman" w:cs="Times New Roman"/>
        </w:rPr>
        <w:t>A</w:t>
      </w:r>
      <w:r w:rsidR="002A1B5F">
        <w:rPr>
          <w:rFonts w:ascii="Times New Roman" w:hAnsi="Times New Roman" w:cs="Times New Roman"/>
        </w:rPr>
        <w:t>v</w:t>
      </w:r>
      <w:r w:rsidR="00F93563" w:rsidRPr="005A683C">
        <w:rPr>
          <w:rFonts w:ascii="Times New Roman" w:hAnsi="Times New Roman" w:cs="Times New Roman"/>
        </w:rPr>
        <w:t>. Jose Oselame</w:t>
      </w:r>
      <w:r w:rsidRPr="005A683C">
        <w:rPr>
          <w:rFonts w:ascii="Times New Roman" w:hAnsi="Times New Roman" w:cs="Times New Roman"/>
        </w:rPr>
        <w:t xml:space="preserve">, </w:t>
      </w:r>
      <w:r w:rsidR="002A1B5F">
        <w:rPr>
          <w:rFonts w:ascii="Times New Roman" w:hAnsi="Times New Roman" w:cs="Times New Roman"/>
        </w:rPr>
        <w:t xml:space="preserve">209 </w:t>
      </w:r>
      <w:r w:rsidRPr="005A683C">
        <w:rPr>
          <w:rFonts w:ascii="Times New Roman" w:hAnsi="Times New Roman" w:cs="Times New Roman"/>
        </w:rPr>
        <w:t xml:space="preserve">– Centro – Rio Rufino - Santa Catarina, CEP: </w:t>
      </w:r>
      <w:r w:rsidR="002A1B5F">
        <w:rPr>
          <w:rFonts w:ascii="Times New Roman" w:hAnsi="Times New Roman" w:cs="Times New Roman"/>
        </w:rPr>
        <w:t>88658-</w:t>
      </w:r>
      <w:r w:rsidRPr="005A683C">
        <w:rPr>
          <w:rFonts w:ascii="Times New Roman" w:hAnsi="Times New Roman" w:cs="Times New Roman"/>
        </w:rPr>
        <w:t>000 Telefone: (</w:t>
      </w:r>
      <w:r w:rsidR="002A1B5F">
        <w:rPr>
          <w:rFonts w:ascii="Times New Roman" w:hAnsi="Times New Roman" w:cs="Times New Roman"/>
        </w:rPr>
        <w:t>49</w:t>
      </w:r>
      <w:r w:rsidRPr="005A683C">
        <w:rPr>
          <w:rFonts w:ascii="Times New Roman" w:hAnsi="Times New Roman" w:cs="Times New Roman"/>
        </w:rPr>
        <w:t>)3</w:t>
      </w:r>
      <w:r w:rsidR="002A1B5F">
        <w:rPr>
          <w:rFonts w:ascii="Times New Roman" w:hAnsi="Times New Roman" w:cs="Times New Roman"/>
        </w:rPr>
        <w:t>279-0000</w:t>
      </w:r>
      <w:r w:rsidRPr="005A683C">
        <w:rPr>
          <w:rFonts w:ascii="Times New Roman" w:hAnsi="Times New Roman" w:cs="Times New Roman"/>
        </w:rPr>
        <w:t>, neste ato representado por seu Prefeito Municipal</w:t>
      </w:r>
      <w:r w:rsidR="002A1B5F">
        <w:rPr>
          <w:rFonts w:ascii="Times New Roman" w:hAnsi="Times New Roman" w:cs="Times New Roman"/>
        </w:rPr>
        <w:t xml:space="preserve"> Interino</w:t>
      </w:r>
      <w:r w:rsidRPr="005A683C">
        <w:rPr>
          <w:rFonts w:ascii="Times New Roman" w:hAnsi="Times New Roman" w:cs="Times New Roman"/>
        </w:rPr>
        <w:t xml:space="preserve">, Sr. </w:t>
      </w:r>
      <w:r w:rsidR="002A1B5F">
        <w:rPr>
          <w:rFonts w:ascii="Times New Roman" w:hAnsi="Times New Roman" w:cs="Times New Roman"/>
        </w:rPr>
        <w:t xml:space="preserve">Jair Pires </w:t>
      </w:r>
      <w:r w:rsidRPr="005A683C">
        <w:rPr>
          <w:rFonts w:ascii="Times New Roman" w:hAnsi="Times New Roman" w:cs="Times New Roman"/>
        </w:rPr>
        <w:t>portador do CPF nº</w:t>
      </w:r>
      <w:r w:rsidR="002A1B5F">
        <w:rPr>
          <w:rFonts w:ascii="Times New Roman" w:hAnsi="Times New Roman" w:cs="Times New Roman"/>
        </w:rPr>
        <w:t>.........</w:t>
      </w:r>
      <w:r w:rsidRPr="005A683C">
        <w:rPr>
          <w:rFonts w:ascii="Times New Roman" w:hAnsi="Times New Roman" w:cs="Times New Roman"/>
        </w:rPr>
        <w:t xml:space="preserve">, RG </w:t>
      </w:r>
      <w:r w:rsidR="002A1B5F">
        <w:rPr>
          <w:rFonts w:ascii="Times New Roman" w:hAnsi="Times New Roman" w:cs="Times New Roman"/>
        </w:rPr>
        <w:t>...........</w:t>
      </w:r>
      <w:r w:rsidRPr="005A683C">
        <w:rPr>
          <w:rFonts w:ascii="Times New Roman" w:hAnsi="Times New Roman" w:cs="Times New Roman"/>
        </w:rPr>
        <w:t xml:space="preserve">doravante denominado CONTRATANTE, e de outro lado a empresa..............................., </w:t>
      </w:r>
      <w:r w:rsidRPr="005A683C">
        <w:rPr>
          <w:rFonts w:ascii="Times New Roman" w:hAnsi="Times New Roman" w:cs="Times New Roman"/>
          <w:spacing w:val="17"/>
        </w:rPr>
        <w:t xml:space="preserve"> </w:t>
      </w:r>
      <w:r w:rsidRPr="005A683C">
        <w:rPr>
          <w:rFonts w:ascii="Times New Roman" w:hAnsi="Times New Roman" w:cs="Times New Roman"/>
        </w:rPr>
        <w:t xml:space="preserve">------------------ </w:t>
      </w:r>
      <w:r w:rsidRPr="005A683C">
        <w:rPr>
          <w:rFonts w:ascii="Times New Roman" w:hAnsi="Times New Roman" w:cs="Times New Roman"/>
          <w:spacing w:val="18"/>
        </w:rPr>
        <w:t xml:space="preserve"> </w:t>
      </w:r>
      <w:r w:rsidRPr="005A683C">
        <w:rPr>
          <w:rFonts w:ascii="Times New Roman" w:hAnsi="Times New Roman" w:cs="Times New Roman"/>
        </w:rPr>
        <w:t xml:space="preserve">inscrita </w:t>
      </w:r>
      <w:r w:rsidRPr="005A683C">
        <w:rPr>
          <w:rFonts w:ascii="Times New Roman" w:hAnsi="Times New Roman" w:cs="Times New Roman"/>
          <w:spacing w:val="19"/>
        </w:rPr>
        <w:t xml:space="preserve"> </w:t>
      </w:r>
      <w:r w:rsidRPr="005A683C">
        <w:rPr>
          <w:rFonts w:ascii="Times New Roman" w:hAnsi="Times New Roman" w:cs="Times New Roman"/>
        </w:rPr>
        <w:t xml:space="preserve">com </w:t>
      </w:r>
      <w:r w:rsidRPr="005A683C">
        <w:rPr>
          <w:rFonts w:ascii="Times New Roman" w:hAnsi="Times New Roman" w:cs="Times New Roman"/>
          <w:spacing w:val="19"/>
        </w:rPr>
        <w:t xml:space="preserve"> </w:t>
      </w:r>
      <w:r w:rsidRPr="005A683C">
        <w:rPr>
          <w:rFonts w:ascii="Times New Roman" w:hAnsi="Times New Roman" w:cs="Times New Roman"/>
        </w:rPr>
        <w:t xml:space="preserve">no </w:t>
      </w:r>
      <w:r w:rsidRPr="005A683C">
        <w:rPr>
          <w:rFonts w:ascii="Times New Roman" w:hAnsi="Times New Roman" w:cs="Times New Roman"/>
          <w:spacing w:val="18"/>
        </w:rPr>
        <w:t xml:space="preserve"> </w:t>
      </w:r>
      <w:r w:rsidRPr="005A683C">
        <w:rPr>
          <w:rFonts w:ascii="Times New Roman" w:hAnsi="Times New Roman" w:cs="Times New Roman"/>
        </w:rPr>
        <w:t xml:space="preserve">CNPJ </w:t>
      </w:r>
      <w:r w:rsidRPr="005A683C">
        <w:rPr>
          <w:rFonts w:ascii="Times New Roman" w:hAnsi="Times New Roman" w:cs="Times New Roman"/>
          <w:spacing w:val="17"/>
        </w:rPr>
        <w:t xml:space="preserve"> </w:t>
      </w:r>
      <w:r w:rsidRPr="005A683C">
        <w:rPr>
          <w:rFonts w:ascii="Times New Roman" w:hAnsi="Times New Roman" w:cs="Times New Roman"/>
        </w:rPr>
        <w:t xml:space="preserve">sob </w:t>
      </w:r>
      <w:r w:rsidRPr="005A683C">
        <w:rPr>
          <w:rFonts w:ascii="Times New Roman" w:hAnsi="Times New Roman" w:cs="Times New Roman"/>
          <w:spacing w:val="19"/>
        </w:rPr>
        <w:t xml:space="preserve"> </w:t>
      </w:r>
      <w:r w:rsidRPr="005A683C">
        <w:rPr>
          <w:rFonts w:ascii="Times New Roman" w:hAnsi="Times New Roman" w:cs="Times New Roman"/>
        </w:rPr>
        <w:t xml:space="preserve">o </w:t>
      </w:r>
      <w:r w:rsidRPr="005A683C">
        <w:rPr>
          <w:rFonts w:ascii="Times New Roman" w:hAnsi="Times New Roman" w:cs="Times New Roman"/>
          <w:spacing w:val="18"/>
        </w:rPr>
        <w:t xml:space="preserve"> </w:t>
      </w:r>
      <w:r w:rsidRPr="005A683C">
        <w:rPr>
          <w:rFonts w:ascii="Times New Roman" w:hAnsi="Times New Roman" w:cs="Times New Roman"/>
        </w:rPr>
        <w:t>nº</w:t>
      </w:r>
      <w:r w:rsidRPr="005A683C">
        <w:rPr>
          <w:rFonts w:ascii="Times New Roman" w:hAnsi="Times New Roman" w:cs="Times New Roman"/>
        </w:rPr>
        <w:tab/>
      </w:r>
      <w:r w:rsidRPr="005A683C">
        <w:rPr>
          <w:rFonts w:ascii="Times New Roman" w:hAnsi="Times New Roman" w:cs="Times New Roman"/>
          <w:spacing w:val="-14"/>
        </w:rPr>
        <w:t>,</w:t>
      </w:r>
    </w:p>
    <w:p w:rsidR="00403C52" w:rsidRPr="005A683C" w:rsidRDefault="006A0F0B">
      <w:pPr>
        <w:pStyle w:val="Corpodetexto"/>
        <w:tabs>
          <w:tab w:val="left" w:leader="hyphen" w:pos="9240"/>
        </w:tabs>
        <w:spacing w:line="269" w:lineRule="exact"/>
        <w:jc w:val="both"/>
        <w:rPr>
          <w:rFonts w:ascii="Times New Roman" w:hAnsi="Times New Roman" w:cs="Times New Roman"/>
        </w:rPr>
      </w:pPr>
      <w:r w:rsidRPr="005A683C">
        <w:rPr>
          <w:rFonts w:ascii="Times New Roman" w:hAnsi="Times New Roman" w:cs="Times New Roman"/>
        </w:rPr>
        <w:t xml:space="preserve">sediada   na   ......................................,   telefone  </w:t>
      </w:r>
      <w:r w:rsidRPr="005A683C">
        <w:rPr>
          <w:rFonts w:ascii="Times New Roman" w:hAnsi="Times New Roman" w:cs="Times New Roman"/>
          <w:spacing w:val="12"/>
        </w:rPr>
        <w:t xml:space="preserve"> </w:t>
      </w:r>
      <w:r w:rsidRPr="005A683C">
        <w:rPr>
          <w:rFonts w:ascii="Times New Roman" w:hAnsi="Times New Roman" w:cs="Times New Roman"/>
        </w:rPr>
        <w:t xml:space="preserve">---------------------------,  </w:t>
      </w:r>
      <w:r w:rsidRPr="005A683C">
        <w:rPr>
          <w:rFonts w:ascii="Times New Roman" w:hAnsi="Times New Roman" w:cs="Times New Roman"/>
          <w:spacing w:val="3"/>
        </w:rPr>
        <w:t xml:space="preserve"> </w:t>
      </w:r>
      <w:r w:rsidRPr="005A683C">
        <w:rPr>
          <w:rFonts w:ascii="Times New Roman" w:hAnsi="Times New Roman" w:cs="Times New Roman"/>
        </w:rPr>
        <w:t>e-mail:</w:t>
      </w:r>
      <w:r w:rsidRPr="005A683C">
        <w:rPr>
          <w:rFonts w:ascii="Times New Roman" w:hAnsi="Times New Roman" w:cs="Times New Roman"/>
        </w:rPr>
        <w:tab/>
        <w:t>,</w:t>
      </w:r>
    </w:p>
    <w:p w:rsidR="00403C52" w:rsidRPr="005A683C" w:rsidRDefault="006A0F0B">
      <w:pPr>
        <w:pStyle w:val="Corpodetexto"/>
        <w:tabs>
          <w:tab w:val="left" w:leader="hyphen" w:pos="9240"/>
        </w:tabs>
        <w:spacing w:before="1" w:line="270" w:lineRule="exact"/>
        <w:jc w:val="both"/>
        <w:rPr>
          <w:rFonts w:ascii="Times New Roman" w:hAnsi="Times New Roman" w:cs="Times New Roman"/>
        </w:rPr>
      </w:pPr>
      <w:r w:rsidRPr="005A683C">
        <w:rPr>
          <w:rFonts w:ascii="Times New Roman" w:hAnsi="Times New Roman" w:cs="Times New Roman"/>
        </w:rPr>
        <w:t>representada  por  --------------,  ----------,  ---------------,  inscrito no CPF sob</w:t>
      </w:r>
      <w:r w:rsidRPr="005A683C">
        <w:rPr>
          <w:rFonts w:ascii="Times New Roman" w:hAnsi="Times New Roman" w:cs="Times New Roman"/>
          <w:spacing w:val="55"/>
        </w:rPr>
        <w:t xml:space="preserve"> </w:t>
      </w:r>
      <w:r w:rsidRPr="005A683C">
        <w:rPr>
          <w:rFonts w:ascii="Times New Roman" w:hAnsi="Times New Roman" w:cs="Times New Roman"/>
        </w:rPr>
        <w:t>o</w:t>
      </w:r>
      <w:r w:rsidRPr="005A683C">
        <w:rPr>
          <w:rFonts w:ascii="Times New Roman" w:hAnsi="Times New Roman" w:cs="Times New Roman"/>
          <w:spacing w:val="39"/>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ind w:right="227"/>
        <w:jc w:val="both"/>
        <w:rPr>
          <w:rFonts w:ascii="Times New Roman" w:hAnsi="Times New Roman" w:cs="Times New Roman"/>
        </w:rPr>
      </w:pPr>
      <w:r w:rsidRPr="005A683C">
        <w:rPr>
          <w:rFonts w:ascii="Times New Roman" w:hAnsi="Times New Roman" w:cs="Times New Roman"/>
        </w:rPr>
        <w:t>portador da C.I. N° -----------------------, residente e domiciliado ---------------------------, por seu representante legal infra-assinado, doravante denominado CONTRATADA, ajustam o presente contrato de fornecimento, de acordo com a Pregão Presencial nº /2020, mediante as cláusulas e condições a seguir:</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PRIMEIRA – DA DENOMINAÇÃO</w:t>
      </w:r>
    </w:p>
    <w:p w:rsidR="00403C52" w:rsidRPr="005A683C" w:rsidRDefault="006A0F0B">
      <w:pPr>
        <w:pStyle w:val="Corpodetexto"/>
        <w:spacing w:before="100"/>
        <w:ind w:right="227"/>
        <w:jc w:val="both"/>
        <w:rPr>
          <w:rFonts w:ascii="Times New Roman" w:hAnsi="Times New Roman" w:cs="Times New Roman"/>
        </w:rPr>
      </w:pPr>
      <w:r w:rsidRPr="005A683C">
        <w:rPr>
          <w:rFonts w:ascii="Times New Roman" w:hAnsi="Times New Roman" w:cs="Times New Roman"/>
          <w:b/>
        </w:rPr>
        <w:t xml:space="preserve">1.1 - </w:t>
      </w:r>
      <w:r w:rsidRPr="005A683C">
        <w:rPr>
          <w:rFonts w:ascii="Times New Roman" w:hAnsi="Times New Roman" w:cs="Times New Roman"/>
        </w:rPr>
        <w:t>O Poder Executivo Municipal, representado por seu Prefeito Municipal, já qualificado no preâmbulo deste instrumento contratual, será denominado de CONTRATANTE e a empresa que fornecerá o produto na forma prevista neste instrumento contratual, será denominada CONTRATADA.</w:t>
      </w:r>
    </w:p>
    <w:p w:rsidR="00403C52" w:rsidRPr="005A683C" w:rsidRDefault="00403C52">
      <w:pPr>
        <w:pStyle w:val="Corpodetexto"/>
        <w:spacing w:before="5"/>
        <w:ind w:left="0"/>
        <w:rPr>
          <w:rFonts w:ascii="Times New Roman" w:hAnsi="Times New Roman" w:cs="Times New Roman"/>
        </w:rPr>
      </w:pPr>
    </w:p>
    <w:p w:rsidR="00403C52" w:rsidRPr="002A1B5F" w:rsidRDefault="002A1B5F" w:rsidP="002A1B5F">
      <w:pPr>
        <w:pStyle w:val="Ttulo1"/>
        <w:spacing w:after="19"/>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SEGUNDA - DO OBJETO</w:t>
      </w:r>
    </w:p>
    <w:p w:rsidR="00403C52" w:rsidRPr="005A683C" w:rsidRDefault="006A0F0B">
      <w:pPr>
        <w:pStyle w:val="Corpodetexto"/>
        <w:spacing w:before="100"/>
        <w:ind w:right="226"/>
        <w:jc w:val="both"/>
        <w:rPr>
          <w:rFonts w:ascii="Times New Roman" w:hAnsi="Times New Roman" w:cs="Times New Roman"/>
        </w:rPr>
      </w:pPr>
      <w:r w:rsidRPr="005A683C">
        <w:rPr>
          <w:rFonts w:ascii="Times New Roman" w:hAnsi="Times New Roman" w:cs="Times New Roman"/>
          <w:b/>
        </w:rPr>
        <w:t xml:space="preserve">2.1 – </w:t>
      </w:r>
      <w:r w:rsidRPr="005A683C">
        <w:rPr>
          <w:rFonts w:ascii="Times New Roman" w:hAnsi="Times New Roman" w:cs="Times New Roman"/>
        </w:rPr>
        <w:t>Constitui objeto do presente contrato a contratação de empresa produtora de eventos, que preste serviços de contratação artística para shows que serão realizados no período</w:t>
      </w:r>
      <w:r w:rsidR="002A1B5F">
        <w:rPr>
          <w:rFonts w:ascii="Times New Roman" w:hAnsi="Times New Roman" w:cs="Times New Roman"/>
        </w:rPr>
        <w:t>da V Festa Nacional do Vime</w:t>
      </w:r>
      <w:r w:rsidRPr="005A683C">
        <w:rPr>
          <w:rFonts w:ascii="Times New Roman" w:hAnsi="Times New Roman" w:cs="Times New Roman"/>
        </w:rPr>
        <w:t xml:space="preserve">, nos dias </w:t>
      </w:r>
      <w:r w:rsidR="002A1B5F">
        <w:rPr>
          <w:rFonts w:ascii="Times New Roman" w:hAnsi="Times New Roman" w:cs="Times New Roman"/>
        </w:rPr>
        <w:t>31</w:t>
      </w:r>
      <w:r w:rsidRPr="005A683C">
        <w:rPr>
          <w:rFonts w:ascii="Times New Roman" w:hAnsi="Times New Roman" w:cs="Times New Roman"/>
        </w:rPr>
        <w:t xml:space="preserve"> de </w:t>
      </w:r>
      <w:r w:rsidR="002A1B5F">
        <w:rPr>
          <w:rFonts w:ascii="Times New Roman" w:hAnsi="Times New Roman" w:cs="Times New Roman"/>
        </w:rPr>
        <w:t>abril</w:t>
      </w:r>
      <w:r w:rsidRPr="005A683C">
        <w:rPr>
          <w:rFonts w:ascii="Times New Roman" w:hAnsi="Times New Roman" w:cs="Times New Roman"/>
        </w:rPr>
        <w:t xml:space="preserve"> a </w:t>
      </w:r>
      <w:r w:rsidR="002A1B5F">
        <w:rPr>
          <w:rFonts w:ascii="Times New Roman" w:hAnsi="Times New Roman" w:cs="Times New Roman"/>
        </w:rPr>
        <w:t>03</w:t>
      </w:r>
      <w:r w:rsidRPr="005A683C">
        <w:rPr>
          <w:rFonts w:ascii="Times New Roman" w:hAnsi="Times New Roman" w:cs="Times New Roman"/>
        </w:rPr>
        <w:t xml:space="preserve"> de </w:t>
      </w:r>
      <w:r w:rsidR="002A1B5F">
        <w:rPr>
          <w:rFonts w:ascii="Times New Roman" w:hAnsi="Times New Roman" w:cs="Times New Roman"/>
        </w:rPr>
        <w:t xml:space="preserve">maio de </w:t>
      </w:r>
      <w:r w:rsidRPr="005A683C">
        <w:rPr>
          <w:rFonts w:ascii="Times New Roman" w:hAnsi="Times New Roman" w:cs="Times New Roman"/>
        </w:rPr>
        <w:t xml:space="preserve">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 conforme licitado pelo Pregão Presencial nº /2020.</w:t>
      </w:r>
    </w:p>
    <w:p w:rsidR="00403C52" w:rsidRPr="005A683C" w:rsidRDefault="00403C52">
      <w:pPr>
        <w:pStyle w:val="Corpodetexto"/>
        <w:spacing w:before="8"/>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CLAUSULA TERCEIRA – DA FORMA DE PRESTAÇÃO DO SERVIÇO</w:t>
      </w:r>
    </w:p>
    <w:p w:rsidR="00403C52" w:rsidRPr="005A683C" w:rsidRDefault="006A0F0B">
      <w:pPr>
        <w:pStyle w:val="PargrafodaLista"/>
        <w:numPr>
          <w:ilvl w:val="1"/>
          <w:numId w:val="8"/>
        </w:numPr>
        <w:tabs>
          <w:tab w:val="left" w:pos="650"/>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A prestação dos serviços licitados deverá ser acompanhada de nota fiscal, sendo somente aceitos após a verificação do cumprimento das especificações contidas no Termo de Referencia, Anexo I deste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8"/>
        </w:numPr>
        <w:tabs>
          <w:tab w:val="left" w:pos="714"/>
        </w:tabs>
        <w:ind w:right="229" w:firstLine="0"/>
        <w:rPr>
          <w:rFonts w:ascii="Times New Roman" w:hAnsi="Times New Roman" w:cs="Times New Roman"/>
          <w:sz w:val="24"/>
          <w:szCs w:val="24"/>
        </w:rPr>
      </w:pPr>
      <w:r w:rsidRPr="005A683C">
        <w:rPr>
          <w:rFonts w:ascii="Times New Roman" w:hAnsi="Times New Roman" w:cs="Times New Roman"/>
          <w:sz w:val="24"/>
          <w:szCs w:val="24"/>
        </w:rPr>
        <w:t>É facultada à comissão ou autoridade responsável pelo recebimento dos serviços, a promoção de diligência destinada a esclarecer ou a complementar a instrução do processo,  vedada a inclusão posterior de documento ou informação que deveria constar originariamente da proposta.</w:t>
      </w:r>
    </w:p>
    <w:p w:rsidR="00403C52" w:rsidRDefault="006A0F0B">
      <w:pPr>
        <w:pStyle w:val="PargrafodaLista"/>
        <w:numPr>
          <w:ilvl w:val="1"/>
          <w:numId w:val="8"/>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 todas as ocorrências relacionadas com a execução do contrato, determinando o que for necessário à regularização das faltas ou defeitos observados. As decisões e providências que ultrapassarem as competências do representante deverão ser solicitadas a seus superiores em tempo hábil para adoção de medidas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convenientes.</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QUARTA - DO VALOR DO CONTRATO, DA DOTAÇÃO</w:t>
      </w:r>
    </w:p>
    <w:p w:rsidR="00403C52"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O</w:t>
      </w:r>
      <w:r w:rsidR="006A0F0B" w:rsidRPr="005A683C">
        <w:rPr>
          <w:rFonts w:ascii="Times New Roman" w:hAnsi="Times New Roman" w:cs="Times New Roman"/>
        </w:rPr>
        <w:t>RÇAMENTÁRIA E DO EMPENHO</w:t>
      </w:r>
    </w:p>
    <w:p w:rsidR="00A63420" w:rsidRPr="002A1B5F" w:rsidRDefault="00A63420" w:rsidP="002A1B5F">
      <w:pPr>
        <w:pStyle w:val="Ttulo1"/>
        <w:spacing w:after="19"/>
        <w:ind w:left="0" w:right="1030"/>
        <w:rPr>
          <w:rFonts w:ascii="Times New Roman" w:hAnsi="Times New Roman" w:cs="Times New Roman"/>
        </w:rPr>
      </w:pPr>
    </w:p>
    <w:p w:rsidR="00403C52" w:rsidRPr="005A683C" w:rsidRDefault="006A0F0B" w:rsidP="002A1B5F">
      <w:pPr>
        <w:pStyle w:val="Corpodetexto"/>
        <w:tabs>
          <w:tab w:val="left" w:pos="5369"/>
          <w:tab w:val="left" w:pos="8716"/>
        </w:tabs>
        <w:spacing w:before="100"/>
        <w:ind w:left="221" w:right="233"/>
        <w:rPr>
          <w:rFonts w:ascii="Times New Roman" w:hAnsi="Times New Roman" w:cs="Times New Roman"/>
        </w:rPr>
      </w:pPr>
      <w:r w:rsidRPr="005A683C">
        <w:rPr>
          <w:rFonts w:ascii="Times New Roman" w:hAnsi="Times New Roman" w:cs="Times New Roman"/>
          <w:b/>
        </w:rPr>
        <w:lastRenderedPageBreak/>
        <w:t>4.</w:t>
      </w:r>
      <w:r w:rsidRPr="005A683C">
        <w:rPr>
          <w:rFonts w:ascii="Times New Roman" w:hAnsi="Times New Roman" w:cs="Times New Roman"/>
          <w:b/>
          <w:spacing w:val="26"/>
        </w:rPr>
        <w:t xml:space="preserve"> </w:t>
      </w:r>
      <w:r w:rsidRPr="005A683C">
        <w:rPr>
          <w:rFonts w:ascii="Times New Roman" w:hAnsi="Times New Roman" w:cs="Times New Roman"/>
          <w:b/>
        </w:rPr>
        <w:t>4.1.</w:t>
      </w:r>
      <w:r w:rsidRPr="005A683C">
        <w:rPr>
          <w:rFonts w:ascii="Times New Roman" w:hAnsi="Times New Roman" w:cs="Times New Roman"/>
          <w:b/>
          <w:spacing w:val="27"/>
        </w:rPr>
        <w:t xml:space="preserve"> </w:t>
      </w:r>
      <w:r w:rsidRPr="005A683C">
        <w:rPr>
          <w:rFonts w:ascii="Times New Roman" w:hAnsi="Times New Roman" w:cs="Times New Roman"/>
        </w:rPr>
        <w:t>O</w:t>
      </w:r>
      <w:r w:rsidRPr="005A683C">
        <w:rPr>
          <w:rFonts w:ascii="Times New Roman" w:hAnsi="Times New Roman" w:cs="Times New Roman"/>
          <w:spacing w:val="27"/>
        </w:rPr>
        <w:t xml:space="preserve"> </w:t>
      </w:r>
      <w:r w:rsidRPr="005A683C">
        <w:rPr>
          <w:rFonts w:ascii="Times New Roman" w:hAnsi="Times New Roman" w:cs="Times New Roman"/>
        </w:rPr>
        <w:t>valor</w:t>
      </w:r>
      <w:r w:rsidRPr="005A683C">
        <w:rPr>
          <w:rFonts w:ascii="Times New Roman" w:hAnsi="Times New Roman" w:cs="Times New Roman"/>
          <w:spacing w:val="26"/>
        </w:rPr>
        <w:t xml:space="preserve"> </w:t>
      </w:r>
      <w:r w:rsidRPr="005A683C">
        <w:rPr>
          <w:rFonts w:ascii="Times New Roman" w:hAnsi="Times New Roman" w:cs="Times New Roman"/>
        </w:rPr>
        <w:t>global</w:t>
      </w:r>
      <w:r w:rsidRPr="005A683C">
        <w:rPr>
          <w:rFonts w:ascii="Times New Roman" w:hAnsi="Times New Roman" w:cs="Times New Roman"/>
          <w:spacing w:val="27"/>
        </w:rPr>
        <w:t xml:space="preserve"> </w:t>
      </w:r>
      <w:r w:rsidRPr="005A683C">
        <w:rPr>
          <w:rFonts w:ascii="Times New Roman" w:hAnsi="Times New Roman" w:cs="Times New Roman"/>
        </w:rPr>
        <w:t>deste</w:t>
      </w:r>
      <w:r w:rsidRPr="005A683C">
        <w:rPr>
          <w:rFonts w:ascii="Times New Roman" w:hAnsi="Times New Roman" w:cs="Times New Roman"/>
          <w:spacing w:val="28"/>
        </w:rPr>
        <w:t xml:space="preserve"> </w:t>
      </w:r>
      <w:r w:rsidRPr="005A683C">
        <w:rPr>
          <w:rFonts w:ascii="Times New Roman" w:hAnsi="Times New Roman" w:cs="Times New Roman"/>
        </w:rPr>
        <w:t>Contrato</w:t>
      </w:r>
      <w:r w:rsidRPr="005A683C">
        <w:rPr>
          <w:rFonts w:ascii="Times New Roman" w:hAnsi="Times New Roman" w:cs="Times New Roman"/>
          <w:spacing w:val="26"/>
        </w:rPr>
        <w:t xml:space="preserve"> </w:t>
      </w:r>
      <w:r w:rsidRPr="005A683C">
        <w:rPr>
          <w:rFonts w:ascii="Times New Roman" w:hAnsi="Times New Roman" w:cs="Times New Roman"/>
        </w:rPr>
        <w:t>é</w:t>
      </w:r>
      <w:r w:rsidRPr="005A683C">
        <w:rPr>
          <w:rFonts w:ascii="Times New Roman" w:hAnsi="Times New Roman" w:cs="Times New Roman"/>
          <w:spacing w:val="28"/>
        </w:rPr>
        <w:t xml:space="preserve"> </w:t>
      </w:r>
      <w:r w:rsidRPr="005A683C">
        <w:rPr>
          <w:rFonts w:ascii="Times New Roman" w:hAnsi="Times New Roman" w:cs="Times New Roman"/>
        </w:rPr>
        <w:t>de</w:t>
      </w:r>
      <w:r w:rsidRPr="005A683C">
        <w:rPr>
          <w:rFonts w:ascii="Times New Roman" w:hAnsi="Times New Roman" w:cs="Times New Roman"/>
          <w:spacing w:val="25"/>
        </w:rPr>
        <w:t xml:space="preserve"> </w:t>
      </w:r>
      <w:r w:rsidRPr="005A683C">
        <w:rPr>
          <w:rFonts w:ascii="Times New Roman" w:hAnsi="Times New Roman" w:cs="Times New Roman"/>
        </w:rPr>
        <w:t>R$</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 xml:space="preserve">) e </w:t>
      </w:r>
      <w:r w:rsidRPr="005A683C">
        <w:rPr>
          <w:rFonts w:ascii="Times New Roman" w:hAnsi="Times New Roman" w:cs="Times New Roman"/>
          <w:spacing w:val="-6"/>
        </w:rPr>
        <w:t xml:space="preserve">irá </w:t>
      </w:r>
      <w:r w:rsidRPr="005A683C">
        <w:rPr>
          <w:rFonts w:ascii="Times New Roman" w:hAnsi="Times New Roman" w:cs="Times New Roman"/>
        </w:rPr>
        <w:t xml:space="preserve">onerar as dotações orçamentárias codificadas sob os números: </w:t>
      </w:r>
    </w:p>
    <w:p w:rsidR="00403C52" w:rsidRPr="005A683C" w:rsidRDefault="006A0F0B" w:rsidP="002A1B5F">
      <w:pPr>
        <w:tabs>
          <w:tab w:val="left" w:pos="8911"/>
        </w:tabs>
        <w:spacing w:line="269" w:lineRule="exact"/>
        <w:ind w:left="221"/>
        <w:rPr>
          <w:rFonts w:ascii="Times New Roman" w:hAnsi="Times New Roman" w:cs="Times New Roman"/>
          <w:b/>
          <w:sz w:val="24"/>
          <w:szCs w:val="24"/>
        </w:rPr>
      </w:pPr>
      <w:r w:rsidRPr="005A683C">
        <w:rPr>
          <w:rFonts w:ascii="Times New Roman" w:hAnsi="Times New Roman" w:cs="Times New Roman"/>
          <w:b/>
          <w:sz w:val="24"/>
          <w:szCs w:val="24"/>
        </w:rPr>
        <w:t xml:space="preserve">4.2. </w:t>
      </w:r>
      <w:r w:rsidRPr="005A683C">
        <w:rPr>
          <w:rFonts w:ascii="Times New Roman" w:hAnsi="Times New Roman" w:cs="Times New Roman"/>
          <w:sz w:val="24"/>
          <w:szCs w:val="24"/>
        </w:rPr>
        <w:t>As obrigações decorrentes deste contrato estão bloqueadas sob o</w:t>
      </w:r>
      <w:r w:rsidRPr="005A683C">
        <w:rPr>
          <w:rFonts w:ascii="Times New Roman" w:hAnsi="Times New Roman" w:cs="Times New Roman"/>
          <w:spacing w:val="-27"/>
          <w:sz w:val="24"/>
          <w:szCs w:val="24"/>
        </w:rPr>
        <w:t xml:space="preserve"> </w:t>
      </w:r>
      <w:r w:rsidRPr="005A683C">
        <w:rPr>
          <w:rFonts w:ascii="Times New Roman" w:hAnsi="Times New Roman" w:cs="Times New Roman"/>
          <w:b/>
          <w:sz w:val="24"/>
          <w:szCs w:val="24"/>
        </w:rPr>
        <w:t>Empenho</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nº</w:t>
      </w:r>
      <w:r w:rsidRPr="005A683C">
        <w:rPr>
          <w:rFonts w:ascii="Times New Roman" w:hAnsi="Times New Roman" w:cs="Times New Roman"/>
          <w:b/>
          <w:sz w:val="24"/>
          <w:szCs w:val="24"/>
          <w:u w:val="single"/>
        </w:rPr>
        <w:t xml:space="preserve"> </w:t>
      </w:r>
      <w:r w:rsidRPr="005A683C">
        <w:rPr>
          <w:rFonts w:ascii="Times New Roman" w:hAnsi="Times New Roman" w:cs="Times New Roman"/>
          <w:b/>
          <w:sz w:val="24"/>
          <w:szCs w:val="24"/>
          <w:u w:val="single"/>
        </w:rPr>
        <w:tab/>
      </w:r>
      <w:r w:rsidRPr="005A683C">
        <w:rPr>
          <w:rFonts w:ascii="Times New Roman" w:hAnsi="Times New Roman" w:cs="Times New Roman"/>
          <w:b/>
          <w:sz w:val="24"/>
          <w:szCs w:val="24"/>
        </w:rPr>
        <w:t>.</w:t>
      </w:r>
    </w:p>
    <w:p w:rsidR="00403C52" w:rsidRPr="005A683C" w:rsidRDefault="00403C52" w:rsidP="002A1B5F">
      <w:pPr>
        <w:pStyle w:val="Corpodetexto"/>
        <w:spacing w:before="6"/>
        <w:ind w:left="221"/>
        <w:rPr>
          <w:rFonts w:ascii="Times New Roman" w:hAnsi="Times New Roman" w:cs="Times New Roman"/>
          <w:b/>
        </w:rPr>
      </w:pPr>
    </w:p>
    <w:p w:rsidR="00403C52" w:rsidRDefault="006A0F0B" w:rsidP="002A1B5F">
      <w:pPr>
        <w:pStyle w:val="Ttulo1"/>
        <w:spacing w:after="19"/>
        <w:ind w:left="221" w:right="2124"/>
        <w:rPr>
          <w:rFonts w:ascii="Times New Roman" w:hAnsi="Times New Roman" w:cs="Times New Roman"/>
        </w:rPr>
      </w:pPr>
      <w:r w:rsidRPr="005A683C">
        <w:rPr>
          <w:rFonts w:ascii="Times New Roman" w:hAnsi="Times New Roman" w:cs="Times New Roman"/>
        </w:rPr>
        <w:t>CLÁUSULA QUINTA - DOS PAGAMENTOS</w:t>
      </w:r>
    </w:p>
    <w:p w:rsidR="00072D6A" w:rsidRPr="00444E8A" w:rsidRDefault="00072D6A" w:rsidP="00072D6A">
      <w:pPr>
        <w:pStyle w:val="Ttulo1"/>
        <w:numPr>
          <w:ilvl w:val="1"/>
          <w:numId w:val="36"/>
        </w:numPr>
        <w:tabs>
          <w:tab w:val="left" w:pos="491"/>
        </w:tabs>
        <w:ind w:left="581"/>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03C52" w:rsidRPr="00072D6A" w:rsidRDefault="00072D6A" w:rsidP="00072D6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r w:rsidR="006A0F0B" w:rsidRPr="00072D6A">
        <w:rPr>
          <w:rFonts w:ascii="Times New Roman" w:hAnsi="Times New Roman" w:cs="Times New Roman"/>
        </w:rPr>
        <w:t>.</w:t>
      </w:r>
    </w:p>
    <w:p w:rsidR="00403C52" w:rsidRPr="00072D6A" w:rsidRDefault="006A0F0B" w:rsidP="00072D6A">
      <w:pPr>
        <w:pStyle w:val="PargrafodaLista"/>
        <w:numPr>
          <w:ilvl w:val="1"/>
          <w:numId w:val="36"/>
        </w:numPr>
        <w:tabs>
          <w:tab w:val="left" w:pos="633"/>
          <w:tab w:val="left" w:pos="5792"/>
        </w:tabs>
        <w:spacing w:before="1" w:line="269" w:lineRule="exact"/>
        <w:ind w:left="581"/>
        <w:rPr>
          <w:rFonts w:ascii="Times New Roman" w:hAnsi="Times New Roman" w:cs="Times New Roman"/>
          <w:sz w:val="24"/>
          <w:szCs w:val="24"/>
        </w:rPr>
      </w:pPr>
      <w:r w:rsidRPr="00072D6A">
        <w:rPr>
          <w:rFonts w:ascii="Times New Roman" w:hAnsi="Times New Roman" w:cs="Times New Roman"/>
          <w:sz w:val="24"/>
          <w:szCs w:val="24"/>
        </w:rPr>
        <w:t>O valor global do serviço</w:t>
      </w:r>
      <w:r w:rsidRPr="00072D6A">
        <w:rPr>
          <w:rFonts w:ascii="Times New Roman" w:hAnsi="Times New Roman" w:cs="Times New Roman"/>
          <w:spacing w:val="-3"/>
          <w:sz w:val="24"/>
          <w:szCs w:val="24"/>
        </w:rPr>
        <w:t xml:space="preserve"> </w:t>
      </w:r>
      <w:r w:rsidRPr="00072D6A">
        <w:rPr>
          <w:rFonts w:ascii="Times New Roman" w:hAnsi="Times New Roman" w:cs="Times New Roman"/>
          <w:sz w:val="24"/>
          <w:szCs w:val="24"/>
        </w:rPr>
        <w:t>será de</w:t>
      </w:r>
      <w:r w:rsidRPr="00072D6A">
        <w:rPr>
          <w:rFonts w:ascii="Times New Roman" w:hAnsi="Times New Roman" w:cs="Times New Roman"/>
          <w:sz w:val="24"/>
          <w:szCs w:val="24"/>
          <w:u w:val="single"/>
        </w:rPr>
        <w:t xml:space="preserve"> </w:t>
      </w:r>
      <w:r w:rsidRPr="00072D6A">
        <w:rPr>
          <w:rFonts w:ascii="Times New Roman" w:hAnsi="Times New Roman" w:cs="Times New Roman"/>
          <w:sz w:val="24"/>
          <w:szCs w:val="24"/>
          <w:u w:val="single"/>
        </w:rPr>
        <w:tab/>
      </w:r>
      <w:r w:rsidRPr="00072D6A">
        <w:rPr>
          <w:rFonts w:ascii="Times New Roman" w:hAnsi="Times New Roman" w:cs="Times New Roman"/>
          <w:sz w:val="24"/>
          <w:szCs w:val="24"/>
        </w:rPr>
        <w:t>.</w:t>
      </w:r>
    </w:p>
    <w:p w:rsidR="00403C52" w:rsidRPr="005A683C" w:rsidRDefault="006A0F0B" w:rsidP="00072D6A">
      <w:pPr>
        <w:pStyle w:val="PargrafodaLista"/>
        <w:numPr>
          <w:ilvl w:val="1"/>
          <w:numId w:val="36"/>
        </w:numPr>
        <w:tabs>
          <w:tab w:val="left" w:pos="633"/>
        </w:tabs>
        <w:ind w:left="221" w:right="1308" w:firstLine="0"/>
        <w:rPr>
          <w:rFonts w:ascii="Times New Roman" w:hAnsi="Times New Roman" w:cs="Times New Roman"/>
          <w:sz w:val="24"/>
          <w:szCs w:val="24"/>
        </w:rPr>
      </w:pPr>
      <w:r w:rsidRPr="005A683C">
        <w:rPr>
          <w:rFonts w:ascii="Times New Roman" w:hAnsi="Times New Roman" w:cs="Times New Roman"/>
          <w:sz w:val="24"/>
          <w:szCs w:val="24"/>
        </w:rPr>
        <w:t>O pagamento poderá será efetuado através da conta: Banco</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Agencia</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Conta</w:t>
      </w:r>
      <w:r w:rsidRPr="005A683C">
        <w:rPr>
          <w:rFonts w:ascii="Times New Roman" w:hAnsi="Times New Roman" w:cs="Times New Roman"/>
          <w:spacing w:val="59"/>
          <w:sz w:val="24"/>
          <w:szCs w:val="24"/>
        </w:rPr>
        <w:t xml:space="preserve"> </w:t>
      </w:r>
      <w:r w:rsidRPr="005A683C">
        <w:rPr>
          <w:rFonts w:ascii="Times New Roman" w:hAnsi="Times New Roman" w:cs="Times New Roman"/>
          <w:sz w:val="24"/>
          <w:szCs w:val="24"/>
        </w:rPr>
        <w:t>.</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SEXTA - DO EQUILÍBRIO ECONÔMICO FINANCEIRO</w:t>
      </w:r>
    </w:p>
    <w:p w:rsidR="00403C52" w:rsidRPr="005A683C" w:rsidRDefault="006A0F0B">
      <w:pPr>
        <w:pStyle w:val="PargrafodaLista"/>
        <w:numPr>
          <w:ilvl w:val="1"/>
          <w:numId w:val="6"/>
        </w:numPr>
        <w:tabs>
          <w:tab w:val="left" w:pos="566"/>
        </w:tabs>
        <w:spacing w:before="100"/>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aceito.</w:t>
      </w:r>
    </w:p>
    <w:p w:rsidR="00403C52" w:rsidRPr="005A683C" w:rsidRDefault="006A0F0B">
      <w:pPr>
        <w:pStyle w:val="PargrafodaLista"/>
        <w:numPr>
          <w:ilvl w:val="1"/>
          <w:numId w:val="6"/>
        </w:numPr>
        <w:tabs>
          <w:tab w:val="left" w:pos="573"/>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Caso o pagamento da parcela não seja efetuado no vencimento pela falta do documento que deveria ter sido fornecido pela CONTRATADA, e isso motivar o bloqueio de entrega</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 produto, esta incorrerá nas penalidades previstas neste edital, e não será paga a nenhuma atualização de valor, inclusive a referida neste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6"/>
        </w:numPr>
        <w:tabs>
          <w:tab w:val="left" w:pos="5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 o fornecimento dos documentos (notas fiscais) comprobatórios dessas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ocorrências.</w:t>
      </w:r>
    </w:p>
    <w:p w:rsidR="00403C52" w:rsidRPr="005A683C" w:rsidRDefault="006A0F0B">
      <w:pPr>
        <w:pStyle w:val="PargrafodaLista"/>
        <w:numPr>
          <w:ilvl w:val="1"/>
          <w:numId w:val="6"/>
        </w:numPr>
        <w:tabs>
          <w:tab w:val="left" w:pos="599"/>
        </w:tabs>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obrigatoriedade da futura contratada em fornecer documentos que permitirão variação dos preços contratados vigerá para todo o exercício de 2020, enquanto o Contrato  estiver vigente, mesmo para períodos que possam não haver fornecimento dos</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produtos.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2A1B5F" w:rsidRDefault="006A0F0B" w:rsidP="002A1B5F">
      <w:pPr>
        <w:pStyle w:val="Ttulo1"/>
        <w:spacing w:before="11" w:after="19"/>
        <w:ind w:left="206" w:right="213"/>
        <w:rPr>
          <w:rFonts w:ascii="Times New Roman" w:hAnsi="Times New Roman" w:cs="Times New Roman"/>
        </w:rPr>
      </w:pPr>
      <w:r w:rsidRPr="005A683C">
        <w:rPr>
          <w:rFonts w:ascii="Times New Roman" w:hAnsi="Times New Roman" w:cs="Times New Roman"/>
        </w:rPr>
        <w:t>CLÁUSULA SÉTIMA - DO PRAZO CONTRATUAL</w:t>
      </w:r>
    </w:p>
    <w:p w:rsidR="00403C52" w:rsidRPr="005A683C" w:rsidRDefault="006A0F0B">
      <w:pPr>
        <w:pStyle w:val="Corpodetexto"/>
        <w:spacing w:before="100"/>
        <w:ind w:right="218"/>
        <w:rPr>
          <w:rFonts w:ascii="Times New Roman" w:hAnsi="Times New Roman" w:cs="Times New Roman"/>
        </w:rPr>
      </w:pPr>
      <w:r w:rsidRPr="005A683C">
        <w:rPr>
          <w:rFonts w:ascii="Times New Roman" w:hAnsi="Times New Roman" w:cs="Times New Roman"/>
          <w:b/>
        </w:rPr>
        <w:t xml:space="preserve">7.1 - </w:t>
      </w:r>
      <w:r w:rsidRPr="005A683C">
        <w:rPr>
          <w:rFonts w:ascii="Times New Roman" w:hAnsi="Times New Roman" w:cs="Times New Roman"/>
        </w:rPr>
        <w:t>O presente contrato terá vigência a partir da data de sua formalização, limitando-se à data de 10 de Fevereiro de 2020.</w:t>
      </w:r>
    </w:p>
    <w:p w:rsidR="00403C52" w:rsidRPr="005A683C" w:rsidRDefault="00403C52">
      <w:pPr>
        <w:pStyle w:val="Corpodetexto"/>
        <w:spacing w:before="8"/>
        <w:ind w:left="0"/>
        <w:rPr>
          <w:rFonts w:ascii="Times New Roman" w:hAnsi="Times New Roman" w:cs="Times New Roman"/>
        </w:rPr>
      </w:pPr>
    </w:p>
    <w:p w:rsidR="00403C52" w:rsidRPr="002A1B5F" w:rsidRDefault="006A0F0B" w:rsidP="002A1B5F">
      <w:pPr>
        <w:pStyle w:val="Ttulo1"/>
        <w:spacing w:after="18"/>
        <w:ind w:left="206" w:right="218"/>
        <w:rPr>
          <w:rFonts w:ascii="Times New Roman" w:hAnsi="Times New Roman" w:cs="Times New Roman"/>
        </w:rPr>
      </w:pPr>
      <w:r w:rsidRPr="005A683C">
        <w:rPr>
          <w:rFonts w:ascii="Times New Roman" w:hAnsi="Times New Roman" w:cs="Times New Roman"/>
        </w:rPr>
        <w:t>CLÁUSULA OITAVA - DAS RESPONSABILIDADES</w:t>
      </w:r>
    </w:p>
    <w:p w:rsidR="00403C52" w:rsidRPr="005A683C" w:rsidRDefault="006A0F0B">
      <w:pPr>
        <w:pStyle w:val="PargrafodaLista"/>
        <w:numPr>
          <w:ilvl w:val="1"/>
          <w:numId w:val="5"/>
        </w:numPr>
        <w:tabs>
          <w:tab w:val="left" w:pos="930"/>
        </w:tabs>
        <w:spacing w:before="100" w:line="269" w:lineRule="exact"/>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4"/>
          <w:sz w:val="24"/>
          <w:szCs w:val="24"/>
        </w:rPr>
        <w:t xml:space="preserve"> </w:t>
      </w:r>
      <w:r w:rsidRPr="005A683C">
        <w:rPr>
          <w:rFonts w:ascii="Times New Roman" w:hAnsi="Times New Roman" w:cs="Times New Roman"/>
          <w:b/>
          <w:sz w:val="24"/>
          <w:szCs w:val="24"/>
        </w:rPr>
        <w:t>CONTRATADA:</w:t>
      </w:r>
    </w:p>
    <w:p w:rsidR="002A1B5F" w:rsidRPr="002A1B5F" w:rsidRDefault="006A0F0B">
      <w:pPr>
        <w:pStyle w:val="PargrafodaLista"/>
        <w:numPr>
          <w:ilvl w:val="2"/>
          <w:numId w:val="5"/>
        </w:numPr>
        <w:tabs>
          <w:tab w:val="left" w:pos="930"/>
        </w:tabs>
        <w:ind w:left="941" w:right="235" w:hanging="72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p>
    <w:p w:rsidR="00072D6A" w:rsidRPr="002A1B5F" w:rsidRDefault="006A0F0B" w:rsidP="00072D6A">
      <w:pPr>
        <w:tabs>
          <w:tab w:val="left" w:pos="930"/>
        </w:tabs>
        <w:ind w:left="221" w:right="235"/>
        <w:rPr>
          <w:rFonts w:ascii="Times New Roman" w:hAnsi="Times New Roman" w:cs="Times New Roman"/>
          <w:sz w:val="24"/>
          <w:szCs w:val="24"/>
        </w:rPr>
      </w:pP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29"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arcar com todos os ônus necessários à completa execução dos serviços </w:t>
      </w:r>
    </w:p>
    <w:p w:rsidR="00403C52" w:rsidRPr="002A1B5F" w:rsidRDefault="006A0F0B" w:rsidP="002A1B5F">
      <w:pPr>
        <w:tabs>
          <w:tab w:val="left" w:pos="930"/>
        </w:tabs>
        <w:ind w:left="221" w:right="229"/>
        <w:rPr>
          <w:rFonts w:ascii="Times New Roman" w:hAnsi="Times New Roman" w:cs="Times New Roman"/>
          <w:sz w:val="24"/>
          <w:szCs w:val="24"/>
        </w:rPr>
      </w:pPr>
      <w:r w:rsidRPr="002A1B5F">
        <w:rPr>
          <w:rFonts w:ascii="Times New Roman" w:hAnsi="Times New Roman" w:cs="Times New Roman"/>
          <w:sz w:val="24"/>
          <w:szCs w:val="24"/>
        </w:rPr>
        <w:t>propostos neste objeto, seus anexos e demais partes deste</w:t>
      </w:r>
      <w:r w:rsidRPr="002A1B5F">
        <w:rPr>
          <w:rFonts w:ascii="Times New Roman" w:hAnsi="Times New Roman" w:cs="Times New Roman"/>
          <w:spacing w:val="-12"/>
          <w:sz w:val="24"/>
          <w:szCs w:val="24"/>
        </w:rPr>
        <w:t xml:space="preserve"> </w:t>
      </w: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36"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não poderá, sob nenhuma hipótese, repassar aos seus empregados os custos com </w:t>
      </w:r>
    </w:p>
    <w:p w:rsidR="00403C52" w:rsidRPr="002A1B5F" w:rsidRDefault="006A0F0B" w:rsidP="002A1B5F">
      <w:pPr>
        <w:tabs>
          <w:tab w:val="left" w:pos="930"/>
        </w:tabs>
        <w:ind w:left="221" w:right="236"/>
        <w:rPr>
          <w:rFonts w:ascii="Times New Roman" w:hAnsi="Times New Roman" w:cs="Times New Roman"/>
          <w:sz w:val="24"/>
          <w:szCs w:val="24"/>
        </w:rPr>
      </w:pPr>
      <w:r w:rsidRPr="002A1B5F">
        <w:rPr>
          <w:rFonts w:ascii="Times New Roman" w:hAnsi="Times New Roman" w:cs="Times New Roman"/>
          <w:sz w:val="24"/>
          <w:szCs w:val="24"/>
        </w:rPr>
        <w:t>materiais de apoio operacionais e</w:t>
      </w:r>
      <w:r w:rsidRPr="002A1B5F">
        <w:rPr>
          <w:rFonts w:ascii="Times New Roman" w:hAnsi="Times New Roman" w:cs="Times New Roman"/>
          <w:spacing w:val="-6"/>
          <w:sz w:val="24"/>
          <w:szCs w:val="24"/>
        </w:rPr>
        <w:t xml:space="preserve"> </w:t>
      </w:r>
      <w:r w:rsidRPr="002A1B5F">
        <w:rPr>
          <w:rFonts w:ascii="Times New Roman" w:hAnsi="Times New Roman" w:cs="Times New Roman"/>
          <w:sz w:val="24"/>
          <w:szCs w:val="24"/>
        </w:rPr>
        <w:t>uniformes;</w:t>
      </w:r>
    </w:p>
    <w:p w:rsidR="002A1B5F" w:rsidRDefault="006A0F0B">
      <w:pPr>
        <w:pStyle w:val="PargrafodaLista"/>
        <w:numPr>
          <w:ilvl w:val="2"/>
          <w:numId w:val="5"/>
        </w:numPr>
        <w:tabs>
          <w:tab w:val="left" w:pos="930"/>
        </w:tabs>
        <w:ind w:left="941" w:right="232"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prever toda a mão-de-obra necessária para garantir a operação dos pontos, </w:t>
      </w:r>
    </w:p>
    <w:p w:rsid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nos regimes contratados, obedecidas às disposições da legislação trabalhista vigente, eximindo, desta</w:t>
      </w:r>
    </w:p>
    <w:p w:rsidR="00403C52" w:rsidRP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forma, a Contratante de qualquer ônus, além dos já previstos nas planilhas, referentes aos encargos trabalhistas, sociais e</w:t>
      </w:r>
      <w:r w:rsidRPr="002A1B5F">
        <w:rPr>
          <w:rFonts w:ascii="Times New Roman" w:hAnsi="Times New Roman" w:cs="Times New Roman"/>
          <w:spacing w:val="-10"/>
          <w:sz w:val="24"/>
          <w:szCs w:val="24"/>
        </w:rPr>
        <w:t xml:space="preserve"> </w:t>
      </w:r>
      <w:r w:rsidRPr="002A1B5F">
        <w:rPr>
          <w:rFonts w:ascii="Times New Roman" w:hAnsi="Times New Roman" w:cs="Times New Roman"/>
          <w:sz w:val="24"/>
          <w:szCs w:val="24"/>
        </w:rPr>
        <w:t>fiscais;</w:t>
      </w:r>
    </w:p>
    <w:p w:rsidR="002A1B5F" w:rsidRDefault="006A0F0B">
      <w:pPr>
        <w:pStyle w:val="PargrafodaLista"/>
        <w:numPr>
          <w:ilvl w:val="2"/>
          <w:numId w:val="5"/>
        </w:numPr>
        <w:tabs>
          <w:tab w:val="left" w:pos="930"/>
        </w:tabs>
        <w:ind w:left="941" w:right="231" w:hanging="72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w:t>
      </w:r>
    </w:p>
    <w:p w:rsidR="00A63420" w:rsidRDefault="00A63420" w:rsidP="00A63420">
      <w:pPr>
        <w:tabs>
          <w:tab w:val="left" w:pos="930"/>
        </w:tabs>
        <w:ind w:left="221" w:right="231"/>
        <w:rPr>
          <w:rFonts w:ascii="Times New Roman" w:hAnsi="Times New Roman" w:cs="Times New Roman"/>
          <w:sz w:val="24"/>
          <w:szCs w:val="24"/>
        </w:rPr>
      </w:pPr>
    </w:p>
    <w:p w:rsidR="00A63420" w:rsidRPr="00A63420" w:rsidRDefault="00A63420" w:rsidP="00A63420">
      <w:pPr>
        <w:tabs>
          <w:tab w:val="left" w:pos="930"/>
        </w:tabs>
        <w:ind w:left="221" w:right="231"/>
        <w:rPr>
          <w:rFonts w:ascii="Times New Roman" w:hAnsi="Times New Roman" w:cs="Times New Roman"/>
          <w:sz w:val="24"/>
          <w:szCs w:val="24"/>
        </w:rPr>
      </w:pPr>
    </w:p>
    <w:p w:rsidR="00403C52" w:rsidRDefault="006A0F0B" w:rsidP="002A1B5F">
      <w:pPr>
        <w:tabs>
          <w:tab w:val="left" w:pos="930"/>
        </w:tabs>
        <w:ind w:left="221" w:right="231"/>
        <w:rPr>
          <w:rFonts w:ascii="Times New Roman" w:hAnsi="Times New Roman" w:cs="Times New Roman"/>
          <w:sz w:val="24"/>
          <w:szCs w:val="24"/>
        </w:rPr>
      </w:pPr>
      <w:r w:rsidRPr="002A1B5F">
        <w:rPr>
          <w:rFonts w:ascii="Times New Roman" w:hAnsi="Times New Roman" w:cs="Times New Roman"/>
          <w:sz w:val="24"/>
          <w:szCs w:val="24"/>
        </w:rPr>
        <w:lastRenderedPageBreak/>
        <w:t>acordo com as especificações deste edital bem como instruir seus funcionários, quanto às necessidades de acatar as orientações da</w:t>
      </w:r>
      <w:r w:rsidRPr="002A1B5F">
        <w:rPr>
          <w:rFonts w:ascii="Times New Roman" w:hAnsi="Times New Roman" w:cs="Times New Roman"/>
          <w:spacing w:val="-15"/>
          <w:sz w:val="24"/>
          <w:szCs w:val="24"/>
        </w:rPr>
        <w:t xml:space="preserve"> </w:t>
      </w:r>
      <w:r w:rsidRPr="002A1B5F">
        <w:rPr>
          <w:rFonts w:ascii="Times New Roman" w:hAnsi="Times New Roman" w:cs="Times New Roman"/>
          <w:sz w:val="24"/>
          <w:szCs w:val="24"/>
        </w:rPr>
        <w:t>Contratante;</w:t>
      </w:r>
    </w:p>
    <w:p w:rsidR="00072D6A" w:rsidRPr="002A1B5F" w:rsidRDefault="00072D6A" w:rsidP="002A1B5F">
      <w:pPr>
        <w:tabs>
          <w:tab w:val="left" w:pos="930"/>
        </w:tabs>
        <w:ind w:left="221" w:right="231"/>
        <w:rPr>
          <w:rFonts w:ascii="Times New Roman" w:hAnsi="Times New Roman" w:cs="Times New Roman"/>
          <w:sz w:val="24"/>
          <w:szCs w:val="24"/>
        </w:rPr>
      </w:pPr>
    </w:p>
    <w:p w:rsidR="002A1B5F" w:rsidRDefault="006A0F0B">
      <w:pPr>
        <w:pStyle w:val="PargrafodaLista"/>
        <w:numPr>
          <w:ilvl w:val="2"/>
          <w:numId w:val="5"/>
        </w:numPr>
        <w:tabs>
          <w:tab w:val="left" w:pos="930"/>
        </w:tabs>
        <w:spacing w:before="1"/>
        <w:ind w:left="941" w:right="233"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relatar a Contratante toda e qualquer irregularidade observadas durante a </w:t>
      </w:r>
    </w:p>
    <w:p w:rsidR="00403C52" w:rsidRPr="002A1B5F" w:rsidRDefault="006A0F0B" w:rsidP="002A1B5F">
      <w:pPr>
        <w:tabs>
          <w:tab w:val="left" w:pos="930"/>
        </w:tabs>
        <w:spacing w:before="1"/>
        <w:ind w:left="221" w:right="233"/>
        <w:rPr>
          <w:rFonts w:ascii="Times New Roman" w:hAnsi="Times New Roman" w:cs="Times New Roman"/>
          <w:sz w:val="24"/>
          <w:szCs w:val="24"/>
        </w:rPr>
      </w:pPr>
      <w:r w:rsidRPr="002A1B5F">
        <w:rPr>
          <w:rFonts w:ascii="Times New Roman" w:hAnsi="Times New Roman" w:cs="Times New Roman"/>
          <w:sz w:val="24"/>
          <w:szCs w:val="24"/>
        </w:rPr>
        <w:t>execução dos</w:t>
      </w:r>
      <w:r w:rsidRPr="002A1B5F">
        <w:rPr>
          <w:rFonts w:ascii="Times New Roman" w:hAnsi="Times New Roman" w:cs="Times New Roman"/>
          <w:spacing w:val="-3"/>
          <w:sz w:val="24"/>
          <w:szCs w:val="24"/>
        </w:rPr>
        <w:t xml:space="preserve"> </w:t>
      </w:r>
      <w:r w:rsidRPr="002A1B5F">
        <w:rPr>
          <w:rFonts w:ascii="Times New Roman" w:hAnsi="Times New Roman" w:cs="Times New Roman"/>
          <w:sz w:val="24"/>
          <w:szCs w:val="24"/>
        </w:rPr>
        <w:t>serviços;</w:t>
      </w:r>
    </w:p>
    <w:p w:rsidR="002A1B5F" w:rsidRDefault="006A0F0B">
      <w:pPr>
        <w:pStyle w:val="PargrafodaLista"/>
        <w:numPr>
          <w:ilvl w:val="2"/>
          <w:numId w:val="5"/>
        </w:numPr>
        <w:tabs>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responsabilizar-se por todo e qualquer tipo de acidente que por ventura </w:t>
      </w:r>
    </w:p>
    <w:p w:rsidR="00403C52" w:rsidRPr="002A1B5F" w:rsidRDefault="006A0F0B" w:rsidP="002A1B5F">
      <w:pPr>
        <w:tabs>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venham sofrer seus funcionários quando no desempenho de suas</w:t>
      </w:r>
      <w:r w:rsidRPr="002A1B5F">
        <w:rPr>
          <w:rFonts w:ascii="Times New Roman" w:hAnsi="Times New Roman" w:cs="Times New Roman"/>
          <w:spacing w:val="-20"/>
          <w:sz w:val="24"/>
          <w:szCs w:val="24"/>
        </w:rPr>
        <w:t xml:space="preserve"> </w:t>
      </w:r>
      <w:r w:rsidRPr="002A1B5F">
        <w:rPr>
          <w:rFonts w:ascii="Times New Roman" w:hAnsi="Times New Roman" w:cs="Times New Roman"/>
          <w:sz w:val="24"/>
          <w:szCs w:val="24"/>
        </w:rPr>
        <w:t>funções;</w:t>
      </w:r>
    </w:p>
    <w:p w:rsidR="002A1B5F" w:rsidRDefault="006A0F0B">
      <w:pPr>
        <w:pStyle w:val="PargrafodaLista"/>
        <w:numPr>
          <w:ilvl w:val="2"/>
          <w:numId w:val="5"/>
        </w:numPr>
        <w:tabs>
          <w:tab w:val="left" w:pos="930"/>
        </w:tabs>
        <w:ind w:left="941" w:right="234" w:hanging="72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w:t>
      </w:r>
    </w:p>
    <w:p w:rsidR="00403C52" w:rsidRPr="002A1B5F" w:rsidRDefault="006A0F0B" w:rsidP="002A1B5F">
      <w:pPr>
        <w:tabs>
          <w:tab w:val="left" w:pos="930"/>
        </w:tabs>
        <w:ind w:left="221" w:right="234"/>
        <w:rPr>
          <w:rFonts w:ascii="Times New Roman" w:hAnsi="Times New Roman" w:cs="Times New Roman"/>
          <w:sz w:val="24"/>
          <w:szCs w:val="24"/>
        </w:rPr>
      </w:pPr>
      <w:r w:rsidRPr="002A1B5F">
        <w:rPr>
          <w:rFonts w:ascii="Times New Roman" w:hAnsi="Times New Roman" w:cs="Times New Roman"/>
          <w:sz w:val="24"/>
          <w:szCs w:val="24"/>
        </w:rPr>
        <w:t>terceiros, por atos de seus empregados ou</w:t>
      </w:r>
      <w:r w:rsidRPr="002A1B5F">
        <w:rPr>
          <w:rFonts w:ascii="Times New Roman" w:hAnsi="Times New Roman" w:cs="Times New Roman"/>
          <w:spacing w:val="-9"/>
          <w:sz w:val="24"/>
          <w:szCs w:val="24"/>
        </w:rPr>
        <w:t xml:space="preserve"> </w:t>
      </w:r>
      <w:r w:rsidRPr="002A1B5F">
        <w:rPr>
          <w:rFonts w:ascii="Times New Roman" w:hAnsi="Times New Roman" w:cs="Times New Roman"/>
          <w:sz w:val="24"/>
          <w:szCs w:val="24"/>
        </w:rPr>
        <w:t>prepostos;</w:t>
      </w:r>
    </w:p>
    <w:p w:rsidR="002A1B5F" w:rsidRDefault="006A0F0B">
      <w:pPr>
        <w:pStyle w:val="PargrafodaLista"/>
        <w:numPr>
          <w:ilvl w:val="2"/>
          <w:numId w:val="5"/>
        </w:numPr>
        <w:tabs>
          <w:tab w:val="left" w:pos="930"/>
        </w:tabs>
        <w:ind w:left="941" w:right="225" w:hanging="72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w:t>
      </w:r>
    </w:p>
    <w:p w:rsidR="00403C52" w:rsidRDefault="006A0F0B" w:rsidP="002A1B5F">
      <w:pPr>
        <w:tabs>
          <w:tab w:val="left" w:pos="930"/>
        </w:tabs>
        <w:ind w:left="221" w:right="225"/>
        <w:rPr>
          <w:rFonts w:ascii="Times New Roman" w:hAnsi="Times New Roman" w:cs="Times New Roman"/>
          <w:sz w:val="24"/>
          <w:szCs w:val="24"/>
        </w:rPr>
      </w:pPr>
      <w:r w:rsidRPr="002A1B5F">
        <w:rPr>
          <w:rFonts w:ascii="Times New Roman" w:hAnsi="Times New Roman" w:cs="Times New Roman"/>
          <w:sz w:val="24"/>
          <w:szCs w:val="24"/>
        </w:rPr>
        <w:t>seus</w:t>
      </w:r>
      <w:r w:rsidRPr="002A1B5F">
        <w:rPr>
          <w:rFonts w:ascii="Times New Roman" w:hAnsi="Times New Roman" w:cs="Times New Roman"/>
          <w:spacing w:val="-4"/>
          <w:sz w:val="24"/>
          <w:szCs w:val="24"/>
        </w:rPr>
        <w:t xml:space="preserve"> </w:t>
      </w:r>
      <w:r w:rsidRPr="002A1B5F">
        <w:rPr>
          <w:rFonts w:ascii="Times New Roman" w:hAnsi="Times New Roman" w:cs="Times New Roman"/>
          <w:sz w:val="24"/>
          <w:szCs w:val="24"/>
        </w:rPr>
        <w:t>funcionários;</w:t>
      </w:r>
    </w:p>
    <w:p w:rsidR="00072D6A" w:rsidRPr="002A1B5F" w:rsidRDefault="00072D6A" w:rsidP="00072D6A">
      <w:pPr>
        <w:tabs>
          <w:tab w:val="left" w:pos="930"/>
        </w:tabs>
        <w:ind w:left="221" w:right="225"/>
        <w:rPr>
          <w:rFonts w:ascii="Times New Roman" w:hAnsi="Times New Roman" w:cs="Times New Roman"/>
          <w:sz w:val="24"/>
          <w:szCs w:val="24"/>
        </w:rPr>
      </w:pPr>
      <w:r w:rsidRPr="00072D6A">
        <w:rPr>
          <w:rFonts w:ascii="Times New Roman" w:hAnsi="Times New Roman" w:cs="Times New Roman"/>
          <w:b/>
          <w:bCs/>
          <w:sz w:val="24"/>
          <w:szCs w:val="24"/>
        </w:rPr>
        <w:t>8.1.10</w:t>
      </w:r>
      <w:r w:rsidRPr="00072D6A">
        <w:rPr>
          <w:rFonts w:ascii="Times New Roman" w:hAnsi="Times New Roman" w:cs="Times New Roman"/>
          <w:sz w:val="24"/>
          <w:szCs w:val="24"/>
        </w:rPr>
        <w:t>A contratada ficará responsável por toda a aparelhagem de som, palco, iluminação, paineis de led, necessarios para a realização do show ou baile</w:t>
      </w:r>
    </w:p>
    <w:p w:rsidR="00403C52" w:rsidRPr="00072D6A" w:rsidRDefault="00072D6A" w:rsidP="00072D6A">
      <w:pPr>
        <w:tabs>
          <w:tab w:val="left" w:pos="930"/>
        </w:tabs>
        <w:spacing w:before="1"/>
        <w:ind w:left="221"/>
        <w:rPr>
          <w:rFonts w:ascii="Times New Roman" w:hAnsi="Times New Roman" w:cs="Times New Roman"/>
          <w:sz w:val="24"/>
          <w:szCs w:val="24"/>
        </w:rPr>
      </w:pPr>
      <w:r>
        <w:rPr>
          <w:rFonts w:ascii="Times New Roman" w:hAnsi="Times New Roman" w:cs="Times New Roman"/>
          <w:b/>
          <w:sz w:val="24"/>
          <w:szCs w:val="24"/>
        </w:rPr>
        <w:t>8.1.11</w:t>
      </w:r>
      <w:r w:rsidR="006A0F0B" w:rsidRPr="00072D6A">
        <w:rPr>
          <w:rFonts w:ascii="Times New Roman" w:hAnsi="Times New Roman" w:cs="Times New Roman"/>
          <w:b/>
          <w:sz w:val="24"/>
          <w:szCs w:val="24"/>
        </w:rPr>
        <w:t xml:space="preserve">– </w:t>
      </w:r>
      <w:r w:rsidR="006A0F0B" w:rsidRPr="00072D6A">
        <w:rPr>
          <w:rFonts w:ascii="Times New Roman" w:hAnsi="Times New Roman" w:cs="Times New Roman"/>
          <w:sz w:val="24"/>
          <w:szCs w:val="24"/>
        </w:rPr>
        <w:t>O fiel cumprimento de todas as Cláusulas e condições estabelecidas no</w:t>
      </w:r>
      <w:r w:rsidR="006A0F0B" w:rsidRPr="00072D6A">
        <w:rPr>
          <w:rFonts w:ascii="Times New Roman" w:hAnsi="Times New Roman" w:cs="Times New Roman"/>
          <w:spacing w:val="-16"/>
          <w:sz w:val="24"/>
          <w:szCs w:val="24"/>
        </w:rPr>
        <w:t xml:space="preserve"> </w:t>
      </w:r>
      <w:r w:rsidR="006A0F0B" w:rsidRPr="00072D6A">
        <w:rPr>
          <w:rFonts w:ascii="Times New Roman" w:hAnsi="Times New Roman" w:cs="Times New Roman"/>
          <w:sz w:val="24"/>
          <w:szCs w:val="24"/>
        </w:rPr>
        <w:t>presente.</w:t>
      </w:r>
    </w:p>
    <w:p w:rsidR="00403C52" w:rsidRPr="005A683C" w:rsidRDefault="006A0F0B">
      <w:pPr>
        <w:pStyle w:val="Ttulo1"/>
        <w:numPr>
          <w:ilvl w:val="1"/>
          <w:numId w:val="5"/>
        </w:numPr>
        <w:tabs>
          <w:tab w:val="left" w:pos="929"/>
          <w:tab w:val="left" w:pos="930"/>
        </w:tabs>
        <w:spacing w:line="269" w:lineRule="exact"/>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4"/>
        </w:rPr>
        <w:t xml:space="preserve"> </w:t>
      </w:r>
      <w:r w:rsidRPr="005A683C">
        <w:rPr>
          <w:rFonts w:ascii="Times New Roman" w:hAnsi="Times New Roman" w:cs="Times New Roman"/>
        </w:rPr>
        <w:t>CONTRATANTE:</w:t>
      </w:r>
    </w:p>
    <w:p w:rsidR="002A1B5F" w:rsidRDefault="006A0F0B">
      <w:pPr>
        <w:pStyle w:val="PargrafodaLista"/>
        <w:numPr>
          <w:ilvl w:val="2"/>
          <w:numId w:val="5"/>
        </w:numPr>
        <w:tabs>
          <w:tab w:val="left" w:pos="929"/>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Acompanhar e fiscalizar a execução do presente contrato, por meio de um representante da </w:t>
      </w:r>
    </w:p>
    <w:p w:rsidR="00403C52" w:rsidRPr="002A1B5F" w:rsidRDefault="006A0F0B" w:rsidP="002A1B5F">
      <w:pPr>
        <w:tabs>
          <w:tab w:val="left" w:pos="929"/>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Administração especialmente</w:t>
      </w:r>
      <w:r w:rsidRPr="002A1B5F">
        <w:rPr>
          <w:rFonts w:ascii="Times New Roman" w:hAnsi="Times New Roman" w:cs="Times New Roman"/>
          <w:spacing w:val="-2"/>
          <w:sz w:val="24"/>
          <w:szCs w:val="24"/>
        </w:rPr>
        <w:t xml:space="preserve"> </w:t>
      </w:r>
      <w:r w:rsidRPr="002A1B5F">
        <w:rPr>
          <w:rFonts w:ascii="Times New Roman" w:hAnsi="Times New Roman" w:cs="Times New Roman"/>
          <w:sz w:val="24"/>
          <w:szCs w:val="24"/>
        </w:rPr>
        <w:t>designado;</w:t>
      </w:r>
    </w:p>
    <w:p w:rsidR="00403C52" w:rsidRPr="005A683C" w:rsidRDefault="006A0F0B">
      <w:pPr>
        <w:pStyle w:val="PargrafodaLista"/>
        <w:numPr>
          <w:ilvl w:val="2"/>
          <w:numId w:val="5"/>
        </w:numPr>
        <w:tabs>
          <w:tab w:val="left" w:pos="929"/>
          <w:tab w:val="left" w:pos="930"/>
        </w:tabs>
        <w:ind w:left="930"/>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devido;</w:t>
      </w:r>
    </w:p>
    <w:p w:rsidR="002A1B5F" w:rsidRPr="002A1B5F" w:rsidRDefault="006A0F0B">
      <w:pPr>
        <w:pStyle w:val="PargrafodaLista"/>
        <w:numPr>
          <w:ilvl w:val="2"/>
          <w:numId w:val="5"/>
        </w:numPr>
        <w:tabs>
          <w:tab w:val="left" w:pos="929"/>
          <w:tab w:val="left" w:pos="930"/>
        </w:tabs>
        <w:spacing w:before="1"/>
        <w:ind w:left="941" w:right="239" w:hanging="72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p>
    <w:p w:rsidR="00403C52" w:rsidRDefault="006A0F0B" w:rsidP="002A1B5F">
      <w:pPr>
        <w:tabs>
          <w:tab w:val="left" w:pos="929"/>
          <w:tab w:val="left" w:pos="930"/>
        </w:tabs>
        <w:spacing w:before="1"/>
        <w:ind w:left="221" w:right="239"/>
        <w:rPr>
          <w:rFonts w:ascii="Times New Roman" w:hAnsi="Times New Roman" w:cs="Times New Roman"/>
          <w:sz w:val="24"/>
          <w:szCs w:val="24"/>
        </w:rPr>
      </w:pPr>
      <w:r w:rsidRPr="002A1B5F">
        <w:rPr>
          <w:rFonts w:ascii="Times New Roman" w:hAnsi="Times New Roman" w:cs="Times New Roman"/>
          <w:sz w:val="24"/>
          <w:szCs w:val="24"/>
        </w:rPr>
        <w:t>serviços.</w:t>
      </w:r>
    </w:p>
    <w:p w:rsidR="00072D6A" w:rsidRPr="00072D6A" w:rsidRDefault="00072D6A" w:rsidP="00072D6A">
      <w:pPr>
        <w:pStyle w:val="PargrafodaLista"/>
        <w:numPr>
          <w:ilvl w:val="2"/>
          <w:numId w:val="5"/>
        </w:numPr>
        <w:tabs>
          <w:tab w:val="left" w:pos="929"/>
          <w:tab w:val="left" w:pos="930"/>
        </w:tabs>
        <w:spacing w:before="1"/>
        <w:ind w:right="239"/>
        <w:rPr>
          <w:rFonts w:ascii="Times New Roman" w:hAnsi="Times New Roman" w:cs="Times New Roman"/>
          <w:sz w:val="24"/>
          <w:szCs w:val="24"/>
        </w:rPr>
      </w:pPr>
      <w:r w:rsidRPr="00072D6A">
        <w:rPr>
          <w:rFonts w:ascii="Times New Roman" w:hAnsi="Times New Roman" w:cs="Times New Roman"/>
          <w:sz w:val="24"/>
          <w:szCs w:val="24"/>
        </w:rPr>
        <w:t>Efetuar serviços de bilheteria dos shows e administração do valor arrecadado com ingressos.</w:t>
      </w:r>
    </w:p>
    <w:p w:rsidR="00072D6A" w:rsidRPr="002A1B5F" w:rsidRDefault="00072D6A" w:rsidP="002A1B5F">
      <w:pPr>
        <w:tabs>
          <w:tab w:val="left" w:pos="929"/>
          <w:tab w:val="left" w:pos="930"/>
        </w:tabs>
        <w:spacing w:before="1"/>
        <w:ind w:left="221" w:right="239"/>
        <w:rPr>
          <w:rFonts w:ascii="Times New Roman" w:hAnsi="Times New Roman" w:cs="Times New Roman"/>
          <w:sz w:val="24"/>
          <w:szCs w:val="24"/>
        </w:rPr>
      </w:pPr>
    </w:p>
    <w:p w:rsidR="00403C52" w:rsidRPr="005A683C" w:rsidRDefault="00403C52">
      <w:pPr>
        <w:pStyle w:val="Corpodetexto"/>
        <w:spacing w:before="9"/>
        <w:ind w:left="0"/>
        <w:rPr>
          <w:rFonts w:ascii="Times New Roman" w:hAnsi="Times New Roman" w:cs="Times New Roman"/>
        </w:rPr>
      </w:pPr>
    </w:p>
    <w:p w:rsidR="00403C52" w:rsidRPr="002A1B5F" w:rsidRDefault="006A0F0B" w:rsidP="002A1B5F">
      <w:pPr>
        <w:pStyle w:val="Ttulo1"/>
        <w:spacing w:after="18"/>
        <w:ind w:left="206" w:right="211"/>
        <w:rPr>
          <w:rFonts w:ascii="Times New Roman" w:hAnsi="Times New Roman" w:cs="Times New Roman"/>
        </w:rPr>
      </w:pPr>
      <w:r w:rsidRPr="005A683C">
        <w:rPr>
          <w:rFonts w:ascii="Times New Roman" w:hAnsi="Times New Roman" w:cs="Times New Roman"/>
        </w:rPr>
        <w:t>CLÁUSULA NONA - EXECUÇÃO DO CONTRATO</w:t>
      </w:r>
    </w:p>
    <w:p w:rsidR="00403C52" w:rsidRPr="005A683C" w:rsidRDefault="006A0F0B">
      <w:pPr>
        <w:pStyle w:val="PargrafodaLista"/>
        <w:numPr>
          <w:ilvl w:val="1"/>
          <w:numId w:val="4"/>
        </w:numPr>
        <w:tabs>
          <w:tab w:val="left" w:pos="618"/>
        </w:tabs>
        <w:spacing w:before="101"/>
        <w:ind w:right="228"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a partir da data da formalização do contrato, expirando-se após a efetiva prestação dos serviços licitados, limitado à data de / / , mediante requisição do Departamento de Compras, após a emissão da Ordem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Serviço.</w:t>
      </w:r>
    </w:p>
    <w:p w:rsidR="00403C52" w:rsidRPr="005A683C" w:rsidRDefault="006A0F0B" w:rsidP="005A683C">
      <w:pPr>
        <w:pStyle w:val="PargrafodaLista"/>
        <w:numPr>
          <w:ilvl w:val="1"/>
          <w:numId w:val="4"/>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todas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ocorrências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relacionadas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com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execução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contrato,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determinando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necessário à regularização das faltas ou defeitos observados. As decisões e providências que ultrapassarem à competência do representante deverão ser solicitadas a seus superiores em tempo hábil para adoção de medidas convenientes.</w:t>
      </w:r>
    </w:p>
    <w:p w:rsidR="00403C52" w:rsidRPr="005A683C" w:rsidRDefault="00403C52">
      <w:pPr>
        <w:pStyle w:val="Corpodetexto"/>
        <w:spacing w:before="6"/>
        <w:ind w:left="0"/>
        <w:rPr>
          <w:rFonts w:ascii="Times New Roman" w:hAnsi="Times New Roman" w:cs="Times New Roman"/>
        </w:rPr>
      </w:pPr>
    </w:p>
    <w:p w:rsidR="00403C52" w:rsidRPr="002A1B5F" w:rsidRDefault="006A0F0B" w:rsidP="002A1B5F">
      <w:pPr>
        <w:pStyle w:val="Ttulo1"/>
        <w:spacing w:after="19"/>
        <w:ind w:left="206" w:right="217"/>
        <w:rPr>
          <w:rFonts w:ascii="Times New Roman" w:hAnsi="Times New Roman" w:cs="Times New Roman"/>
        </w:rPr>
      </w:pPr>
      <w:r w:rsidRPr="005A683C">
        <w:rPr>
          <w:rFonts w:ascii="Times New Roman" w:hAnsi="Times New Roman" w:cs="Times New Roman"/>
        </w:rPr>
        <w:t>CLÁUSULA DÉCIMA - DAS SANÇÕES POR INADIMPLEMENTO</w:t>
      </w:r>
    </w:p>
    <w:p w:rsidR="00403C52" w:rsidRPr="005A683C" w:rsidRDefault="006A0F0B">
      <w:pPr>
        <w:pStyle w:val="PargrafodaLista"/>
        <w:numPr>
          <w:ilvl w:val="1"/>
          <w:numId w:val="3"/>
        </w:numPr>
        <w:tabs>
          <w:tab w:val="left" w:pos="662"/>
        </w:tabs>
        <w:spacing w:before="100"/>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inexecução total ou parcial do contrato a Prefeitura poderá, garantida a defesa prévia, aplicar à CONTRATADA as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sanções:</w:t>
      </w:r>
    </w:p>
    <w:p w:rsidR="00403C52" w:rsidRPr="005A683C" w:rsidRDefault="006A0F0B">
      <w:pPr>
        <w:pStyle w:val="PargrafodaLista"/>
        <w:numPr>
          <w:ilvl w:val="2"/>
          <w:numId w:val="3"/>
        </w:numPr>
        <w:tabs>
          <w:tab w:val="left" w:pos="808"/>
        </w:tabs>
        <w:spacing w:before="1"/>
        <w:rPr>
          <w:rFonts w:ascii="Times New Roman" w:hAnsi="Times New Roman" w:cs="Times New Roman"/>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sz w:val="24"/>
          <w:szCs w:val="24"/>
        </w:rPr>
        <w:t>Advertência;</w:t>
      </w:r>
    </w:p>
    <w:p w:rsidR="00403C52" w:rsidRPr="005A683C" w:rsidRDefault="006A0F0B">
      <w:pPr>
        <w:pStyle w:val="PargrafodaLista"/>
        <w:numPr>
          <w:ilvl w:val="2"/>
          <w:numId w:val="3"/>
        </w:numPr>
        <w:tabs>
          <w:tab w:val="left" w:pos="832"/>
        </w:tabs>
        <w:spacing w:before="1"/>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5% (cinco por cento) sobre o valor global do contrato, quando ocorrer inexecução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parcial;</w:t>
      </w:r>
    </w:p>
    <w:p w:rsidR="00403C52" w:rsidRPr="005A683C" w:rsidRDefault="006A0F0B">
      <w:pPr>
        <w:pStyle w:val="PargrafodaLista"/>
        <w:numPr>
          <w:ilvl w:val="2"/>
          <w:numId w:val="3"/>
        </w:numPr>
        <w:tabs>
          <w:tab w:val="left" w:pos="837"/>
        </w:tabs>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10% sobre o valor global do contrato, quando ocorrer inexecução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total;</w:t>
      </w:r>
    </w:p>
    <w:p w:rsidR="00403C52" w:rsidRPr="005A683C" w:rsidRDefault="006A0F0B">
      <w:pPr>
        <w:pStyle w:val="PargrafodaLista"/>
        <w:numPr>
          <w:ilvl w:val="2"/>
          <w:numId w:val="3"/>
        </w:numPr>
        <w:tabs>
          <w:tab w:val="left" w:pos="856"/>
        </w:tabs>
        <w:ind w:left="222"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A63420" w:rsidRDefault="006A0F0B">
      <w:pPr>
        <w:pStyle w:val="PargrafodaLista"/>
        <w:numPr>
          <w:ilvl w:val="2"/>
          <w:numId w:val="3"/>
        </w:numPr>
        <w:tabs>
          <w:tab w:val="left" w:pos="887"/>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Declaração de inidoneidade para licitar ou contratar com a Administração Publica enquanto perdurarem os motivos determinantes da punição ou até que seja promovida a reabilitação perante a própria autoridade que aplicou a penalidade, que será concedida sempre  que a CONTRATADA </w:t>
      </w:r>
    </w:p>
    <w:p w:rsidR="00A63420" w:rsidRDefault="00A63420" w:rsidP="00A63420">
      <w:pPr>
        <w:pStyle w:val="PargrafodaLista"/>
        <w:tabs>
          <w:tab w:val="left" w:pos="887"/>
        </w:tabs>
        <w:ind w:right="228"/>
        <w:rPr>
          <w:rFonts w:ascii="Times New Roman" w:hAnsi="Times New Roman" w:cs="Times New Roman"/>
          <w:b/>
          <w:sz w:val="24"/>
          <w:szCs w:val="24"/>
        </w:rPr>
      </w:pPr>
    </w:p>
    <w:p w:rsidR="00A63420" w:rsidRDefault="00A63420" w:rsidP="00A63420">
      <w:pPr>
        <w:pStyle w:val="PargrafodaLista"/>
        <w:tabs>
          <w:tab w:val="left" w:pos="887"/>
        </w:tabs>
        <w:ind w:right="228"/>
        <w:rPr>
          <w:rFonts w:ascii="Times New Roman" w:hAnsi="Times New Roman" w:cs="Times New Roman"/>
          <w:b/>
          <w:sz w:val="24"/>
          <w:szCs w:val="24"/>
        </w:rPr>
      </w:pPr>
    </w:p>
    <w:p w:rsidR="002A1B5F" w:rsidRPr="00A63420" w:rsidRDefault="006A0F0B" w:rsidP="00A63420">
      <w:pPr>
        <w:pStyle w:val="PargrafodaLista"/>
        <w:tabs>
          <w:tab w:val="left" w:pos="887"/>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 xml:space="preserve">ressarcir a Administração pelos prejuízos resultantes e após decorrido o prazo da sanção aplicada com base no subitem </w:t>
      </w:r>
      <w:r w:rsidRPr="005A683C">
        <w:rPr>
          <w:rFonts w:ascii="Times New Roman" w:hAnsi="Times New Roman" w:cs="Times New Roman"/>
          <w:b/>
          <w:sz w:val="24"/>
          <w:szCs w:val="24"/>
        </w:rPr>
        <w:t xml:space="preserve">10.1.3 </w:t>
      </w:r>
      <w:r w:rsidRPr="005A683C">
        <w:rPr>
          <w:rFonts w:ascii="Times New Roman" w:hAnsi="Times New Roman" w:cs="Times New Roman"/>
          <w:sz w:val="24"/>
          <w:szCs w:val="24"/>
        </w:rPr>
        <w:t>desta cláusula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w:t>
      </w:r>
    </w:p>
    <w:p w:rsidR="00403C52" w:rsidRPr="005A683C" w:rsidRDefault="006A0F0B">
      <w:pPr>
        <w:pStyle w:val="PargrafodaLista"/>
        <w:numPr>
          <w:ilvl w:val="2"/>
          <w:numId w:val="3"/>
        </w:numPr>
        <w:tabs>
          <w:tab w:val="left" w:pos="858"/>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sanções previstas acima poderão ser aplicadas cumulativamente, facultada a defesa prévia do interessado, no respectivo processo, nos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prazos:</w:t>
      </w:r>
    </w:p>
    <w:p w:rsidR="00403C52" w:rsidRPr="005A683C" w:rsidRDefault="006A0F0B">
      <w:pPr>
        <w:pStyle w:val="PargrafodaLista"/>
        <w:numPr>
          <w:ilvl w:val="3"/>
          <w:numId w:val="3"/>
        </w:numPr>
        <w:tabs>
          <w:tab w:val="left" w:pos="995"/>
        </w:tabs>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Das sanções estabelecidas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subitens </w:t>
      </w:r>
      <w:r w:rsidRPr="005A683C">
        <w:rPr>
          <w:rFonts w:ascii="Times New Roman" w:hAnsi="Times New Roman" w:cs="Times New Roman"/>
          <w:b/>
          <w:sz w:val="24"/>
          <w:szCs w:val="24"/>
        </w:rPr>
        <w:t>10.1.1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10.1.2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10.1.3</w:t>
      </w:r>
      <w:r w:rsidRPr="005A683C">
        <w:rPr>
          <w:rFonts w:ascii="Times New Roman" w:hAnsi="Times New Roman" w:cs="Times New Roman"/>
          <w:sz w:val="24"/>
          <w:szCs w:val="24"/>
        </w:rPr>
        <w:t>, no prazo de 05 (cinco) dias úteis da intimação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CONTRATADA;</w:t>
      </w:r>
    </w:p>
    <w:p w:rsidR="00403C52" w:rsidRPr="005A683C" w:rsidRDefault="006A0F0B">
      <w:pPr>
        <w:pStyle w:val="PargrafodaLista"/>
        <w:numPr>
          <w:ilvl w:val="3"/>
          <w:numId w:val="3"/>
        </w:numPr>
        <w:tabs>
          <w:tab w:val="left" w:pos="1041"/>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 sanção estabelecida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subitem </w:t>
      </w:r>
      <w:r w:rsidRPr="005A683C">
        <w:rPr>
          <w:rFonts w:ascii="Times New Roman" w:hAnsi="Times New Roman" w:cs="Times New Roman"/>
          <w:b/>
          <w:sz w:val="24"/>
          <w:szCs w:val="24"/>
        </w:rPr>
        <w:t>10.1.4</w:t>
      </w:r>
      <w:r w:rsidRPr="005A683C">
        <w:rPr>
          <w:rFonts w:ascii="Times New Roman" w:hAnsi="Times New Roman" w:cs="Times New Roman"/>
          <w:sz w:val="24"/>
          <w:szCs w:val="24"/>
        </w:rPr>
        <w:t>, no prazo de 10 (dez) dias da abertura de vista, podendo ser requerida a reabilitação 02 (dois) anos após a aplicação da</w:t>
      </w:r>
      <w:r w:rsidRPr="005A683C">
        <w:rPr>
          <w:rFonts w:ascii="Times New Roman" w:hAnsi="Times New Roman" w:cs="Times New Roman"/>
          <w:spacing w:val="-40"/>
          <w:sz w:val="24"/>
          <w:szCs w:val="24"/>
        </w:rPr>
        <w:t xml:space="preserve"> </w:t>
      </w:r>
      <w:r w:rsidRPr="005A683C">
        <w:rPr>
          <w:rFonts w:ascii="Times New Roman" w:hAnsi="Times New Roman" w:cs="Times New Roman"/>
          <w:sz w:val="24"/>
          <w:szCs w:val="24"/>
        </w:rPr>
        <w:t>pena;</w:t>
      </w:r>
    </w:p>
    <w:p w:rsidR="00403C52" w:rsidRPr="005A683C" w:rsidRDefault="006A0F0B">
      <w:pPr>
        <w:pStyle w:val="PargrafodaLista"/>
        <w:numPr>
          <w:ilvl w:val="1"/>
          <w:numId w:val="3"/>
        </w:numPr>
        <w:tabs>
          <w:tab w:val="left" w:pos="719"/>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atraso injustificado da entrega da compra, sem prejuízo do disposto no parágrafo primeiro do artigo 86 da Lei nº 8.666/93, sujeitará a contratada à multa de mora, calculada na proporção de 1,00% (um por cento) ao dia, sobre o valor da obrigação não</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3"/>
        </w:numPr>
        <w:tabs>
          <w:tab w:val="left" w:pos="669"/>
        </w:tabs>
        <w:spacing w:before="1"/>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Tudo o que for fornecido incorretamente e, portanto não aceito, deverá ser substituído por outro, na especificação correta, no prazo previsto no item </w:t>
      </w:r>
      <w:r w:rsidRPr="005A683C">
        <w:rPr>
          <w:rFonts w:ascii="Times New Roman" w:hAnsi="Times New Roman" w:cs="Times New Roman"/>
          <w:b/>
          <w:sz w:val="24"/>
          <w:szCs w:val="24"/>
        </w:rPr>
        <w:t xml:space="preserve">3.1 </w:t>
      </w:r>
      <w:r w:rsidRPr="005A683C">
        <w:rPr>
          <w:rFonts w:ascii="Times New Roman" w:hAnsi="Times New Roman" w:cs="Times New Roman"/>
          <w:sz w:val="24"/>
          <w:szCs w:val="24"/>
        </w:rPr>
        <w:t>deste termo de</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3"/>
        </w:numPr>
        <w:tabs>
          <w:tab w:val="left" w:pos="861"/>
        </w:tabs>
        <w:ind w:left="222"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não ocorrência de substituição no prazo definido, ensejará a aplicação das sanções definidas nesta</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cláusula.</w:t>
      </w:r>
    </w:p>
    <w:p w:rsidR="00403C52" w:rsidRPr="005A683C" w:rsidRDefault="006A0F0B">
      <w:pPr>
        <w:pStyle w:val="PargrafodaLista"/>
        <w:numPr>
          <w:ilvl w:val="1"/>
          <w:numId w:val="3"/>
        </w:numPr>
        <w:tabs>
          <w:tab w:val="left" w:pos="758"/>
        </w:tabs>
        <w:ind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sanções previstas nos itens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10.2</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10.3 </w:t>
      </w:r>
      <w:r w:rsidRPr="005A683C">
        <w:rPr>
          <w:rFonts w:ascii="Times New Roman" w:hAnsi="Times New Roman" w:cs="Times New Roman"/>
          <w:sz w:val="24"/>
          <w:szCs w:val="24"/>
        </w:rPr>
        <w:t>e subitens poderão ser aplicadas cumulativamente de acordo com circunstancias do caso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concreto.</w:t>
      </w:r>
    </w:p>
    <w:p w:rsidR="00403C52" w:rsidRPr="005A683C" w:rsidRDefault="006A0F0B">
      <w:pPr>
        <w:pStyle w:val="PargrafodaLista"/>
        <w:numPr>
          <w:ilvl w:val="1"/>
          <w:numId w:val="3"/>
        </w:numPr>
        <w:tabs>
          <w:tab w:val="left" w:pos="66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valor da multa será automaticamente descontado de pagamento a que a contratada tenha direito, originário de fornecimento anterior ou</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futuro;</w:t>
      </w:r>
    </w:p>
    <w:p w:rsidR="00403C52" w:rsidRPr="005A683C" w:rsidRDefault="006A0F0B">
      <w:pPr>
        <w:pStyle w:val="PargrafodaLista"/>
        <w:numPr>
          <w:ilvl w:val="2"/>
          <w:numId w:val="3"/>
        </w:numPr>
        <w:tabs>
          <w:tab w:val="left" w:pos="849"/>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possibilidade dessa forma de compensação, o valor da multa, atualizado, deverá ser pago pelo inadimplente na Tesouraria Municipal, na condição “à vista”. Na ocorrência do não pagamento, o valor será cobrado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judicialmente.</w:t>
      </w:r>
    </w:p>
    <w:p w:rsidR="002A1B5F" w:rsidRDefault="002A1B5F" w:rsidP="002A1B5F">
      <w:pPr>
        <w:pStyle w:val="Ttulo1"/>
        <w:spacing w:after="18"/>
        <w:ind w:left="206" w:right="215"/>
        <w:rPr>
          <w:rFonts w:ascii="Times New Roman" w:hAnsi="Times New Roman" w:cs="Times New Roman"/>
        </w:rPr>
      </w:pPr>
    </w:p>
    <w:p w:rsidR="00403C52" w:rsidRPr="002A1B5F" w:rsidRDefault="006A0F0B" w:rsidP="002A1B5F">
      <w:pPr>
        <w:pStyle w:val="Ttulo1"/>
        <w:spacing w:after="18"/>
        <w:ind w:left="206" w:right="215"/>
        <w:rPr>
          <w:rFonts w:ascii="Times New Roman" w:hAnsi="Times New Roman" w:cs="Times New Roman"/>
        </w:rPr>
      </w:pPr>
      <w:r w:rsidRPr="005A683C">
        <w:rPr>
          <w:rFonts w:ascii="Times New Roman" w:hAnsi="Times New Roman" w:cs="Times New Roman"/>
        </w:rPr>
        <w:t>CLÁUSULA DÉCIMA PRIMEIRA - DA RESCISÃO CONTRATUAL</w:t>
      </w:r>
    </w:p>
    <w:p w:rsidR="00403C52" w:rsidRPr="005A683C" w:rsidRDefault="006A0F0B">
      <w:pPr>
        <w:pStyle w:val="PargrafodaLista"/>
        <w:numPr>
          <w:ilvl w:val="1"/>
          <w:numId w:val="2"/>
        </w:numPr>
        <w:tabs>
          <w:tab w:val="left" w:pos="638"/>
        </w:tabs>
        <w:spacing w:before="100"/>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Sem prejuízo das sanções previstas na Cláusula Décima deste termo, o Contrato poderá ser rescindido, pela parte inocente, desde que demonstrada qualquer das hipóteses previstas nos artigos 78, 79 e 80 da Lei nº</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8.666/93.</w:t>
      </w:r>
    </w:p>
    <w:p w:rsidR="00403C52" w:rsidRPr="005A683C" w:rsidRDefault="006A0F0B">
      <w:pPr>
        <w:pStyle w:val="PargrafodaLista"/>
        <w:numPr>
          <w:ilvl w:val="1"/>
          <w:numId w:val="2"/>
        </w:numPr>
        <w:tabs>
          <w:tab w:val="left" w:pos="654"/>
        </w:tabs>
        <w:spacing w:before="100"/>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Também o contrato será considerado extinto no caso de serem extintas as fontes utilizadas no acompanhamento dos preços contratados, e, outra fonte, cuja terminologia mais se aproximar do produto licitado, for considerada inviável por quaisquer das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partes.</w:t>
      </w:r>
    </w:p>
    <w:p w:rsidR="00403C52" w:rsidRPr="005A683C" w:rsidRDefault="006A0F0B">
      <w:pPr>
        <w:pStyle w:val="PargrafodaLista"/>
        <w:numPr>
          <w:ilvl w:val="2"/>
          <w:numId w:val="2"/>
        </w:numPr>
        <w:tabs>
          <w:tab w:val="left" w:pos="81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contratual pelo motivo aqui exposto não gerará, à quaisquer das partes, direitos a indenizações ou compensações, não importando 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1"/>
          <w:numId w:val="2"/>
        </w:numPr>
        <w:tabs>
          <w:tab w:val="left" w:pos="695"/>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contrato se extinguirá ainda em caso de inadimplência da CONTRATADA com a Fazenda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Municipal.</w:t>
      </w:r>
    </w:p>
    <w:p w:rsidR="00403C52" w:rsidRPr="005A683C" w:rsidRDefault="006A0F0B">
      <w:pPr>
        <w:pStyle w:val="PargrafodaLista"/>
        <w:numPr>
          <w:ilvl w:val="1"/>
          <w:numId w:val="2"/>
        </w:numPr>
        <w:tabs>
          <w:tab w:val="left" w:pos="731"/>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CONTRATADA reconhece os direitos da Administração, em caso da rescisão administrativa prevista no art.º 77 da Lei n.º 8.666/93 e suas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alterações.</w:t>
      </w:r>
    </w:p>
    <w:p w:rsidR="00403C52" w:rsidRPr="005A683C" w:rsidRDefault="00403C52">
      <w:pPr>
        <w:pStyle w:val="Corpodetexto"/>
        <w:spacing w:before="4"/>
        <w:ind w:left="0"/>
        <w:rPr>
          <w:rFonts w:ascii="Times New Roman" w:hAnsi="Times New Roman" w:cs="Times New Roman"/>
        </w:rPr>
      </w:pPr>
    </w:p>
    <w:p w:rsidR="00403C52" w:rsidRPr="005A683C" w:rsidRDefault="006A0F0B" w:rsidP="00EE4404">
      <w:pPr>
        <w:pStyle w:val="Ttulo1"/>
        <w:spacing w:after="19"/>
        <w:ind w:left="206" w:right="212"/>
        <w:rPr>
          <w:rFonts w:ascii="Times New Roman" w:hAnsi="Times New Roman" w:cs="Times New Roman"/>
        </w:rPr>
      </w:pPr>
      <w:r w:rsidRPr="005A683C">
        <w:rPr>
          <w:rFonts w:ascii="Times New Roman" w:hAnsi="Times New Roman" w:cs="Times New Roman"/>
        </w:rPr>
        <w:t>CLÁUSULA DÉCIMA SEGUNDA - DA VINCULAÇÃO</w:t>
      </w:r>
    </w:p>
    <w:p w:rsidR="00403C52" w:rsidRPr="005A683C" w:rsidRDefault="006A0F0B">
      <w:pPr>
        <w:pStyle w:val="Corpodetexto"/>
        <w:spacing w:before="100"/>
        <w:ind w:right="233"/>
        <w:rPr>
          <w:rFonts w:ascii="Times New Roman" w:hAnsi="Times New Roman" w:cs="Times New Roman"/>
        </w:rPr>
      </w:pPr>
      <w:r w:rsidRPr="005A683C">
        <w:rPr>
          <w:rFonts w:ascii="Times New Roman" w:hAnsi="Times New Roman" w:cs="Times New Roman"/>
          <w:b/>
        </w:rPr>
        <w:t xml:space="preserve">12.1 - </w:t>
      </w:r>
      <w:r w:rsidRPr="005A683C">
        <w:rPr>
          <w:rFonts w:ascii="Times New Roman" w:hAnsi="Times New Roman" w:cs="Times New Roman"/>
        </w:rPr>
        <w:t>Vinculam-se ao presente Contrato, independentemente de suas transcrições parciais ou totais, o Edital de licitação respectivo e a proposta vencedora da</w:t>
      </w:r>
      <w:r w:rsidRPr="005A683C">
        <w:rPr>
          <w:rFonts w:ascii="Times New Roman" w:hAnsi="Times New Roman" w:cs="Times New Roman"/>
          <w:spacing w:val="-13"/>
        </w:rPr>
        <w:t xml:space="preserve"> </w:t>
      </w:r>
      <w:r w:rsidRPr="005A683C">
        <w:rPr>
          <w:rFonts w:ascii="Times New Roman" w:hAnsi="Times New Roman" w:cs="Times New Roman"/>
        </w:rPr>
        <w:t>CONTRATADA.</w:t>
      </w:r>
    </w:p>
    <w:p w:rsidR="00403C52" w:rsidRPr="005A683C" w:rsidRDefault="00403C52">
      <w:pPr>
        <w:pStyle w:val="Corpodetexto"/>
        <w:spacing w:before="8"/>
        <w:ind w:left="0"/>
        <w:rPr>
          <w:rFonts w:ascii="Times New Roman" w:hAnsi="Times New Roman" w:cs="Times New Roman"/>
        </w:rPr>
      </w:pPr>
    </w:p>
    <w:p w:rsidR="00403C52" w:rsidRPr="00EE4404" w:rsidRDefault="006A0F0B" w:rsidP="00EE4404">
      <w:pPr>
        <w:pStyle w:val="Ttulo1"/>
        <w:spacing w:after="18"/>
        <w:ind w:left="206" w:right="216"/>
        <w:rPr>
          <w:rFonts w:ascii="Times New Roman" w:hAnsi="Times New Roman" w:cs="Times New Roman"/>
        </w:rPr>
      </w:pPr>
      <w:r w:rsidRPr="005A683C">
        <w:rPr>
          <w:rFonts w:ascii="Times New Roman" w:hAnsi="Times New Roman" w:cs="Times New Roman"/>
        </w:rPr>
        <w:t>CLÁUSULA DÉCIMA TERCEIRA - DOS CASOS</w:t>
      </w:r>
      <w:r w:rsidRPr="005A683C">
        <w:rPr>
          <w:rFonts w:ascii="Times New Roman" w:hAnsi="Times New Roman" w:cs="Times New Roman"/>
          <w:spacing w:val="-23"/>
        </w:rPr>
        <w:t xml:space="preserve"> </w:t>
      </w:r>
      <w:r w:rsidRPr="005A683C">
        <w:rPr>
          <w:rFonts w:ascii="Times New Roman" w:hAnsi="Times New Roman" w:cs="Times New Roman"/>
        </w:rPr>
        <w:t>OMISSOS</w:t>
      </w:r>
    </w:p>
    <w:p w:rsidR="00403C52" w:rsidRPr="005A683C" w:rsidRDefault="006A0F0B">
      <w:pPr>
        <w:pStyle w:val="Corpodetexto"/>
        <w:spacing w:before="100"/>
        <w:ind w:right="641"/>
        <w:rPr>
          <w:rFonts w:ascii="Times New Roman" w:hAnsi="Times New Roman" w:cs="Times New Roman"/>
        </w:rPr>
      </w:pPr>
      <w:r w:rsidRPr="005A683C">
        <w:rPr>
          <w:rFonts w:ascii="Times New Roman" w:hAnsi="Times New Roman" w:cs="Times New Roman"/>
          <w:b/>
        </w:rPr>
        <w:t xml:space="preserve">13.1 - </w:t>
      </w:r>
      <w:r w:rsidRPr="005A683C">
        <w:rPr>
          <w:rFonts w:ascii="Times New Roman" w:hAnsi="Times New Roman" w:cs="Times New Roman"/>
        </w:rPr>
        <w:t>Aplicar-se-á a Lei nº 8.666/93 e suas alterações, para o esclarecimento dos casos por ventura omissos neste termo de contrato.</w:t>
      </w:r>
    </w:p>
    <w:p w:rsidR="00403C52" w:rsidRPr="005A683C" w:rsidRDefault="00403C52">
      <w:pPr>
        <w:pStyle w:val="Corpodetexto"/>
        <w:spacing w:before="5"/>
        <w:ind w:left="0"/>
        <w:rPr>
          <w:rFonts w:ascii="Times New Roman" w:hAnsi="Times New Roman" w:cs="Times New Roman"/>
        </w:rPr>
      </w:pPr>
    </w:p>
    <w:p w:rsidR="00403C52" w:rsidRPr="005A683C" w:rsidRDefault="00EE4404" w:rsidP="00EE4404">
      <w:pPr>
        <w:pStyle w:val="Ttulo1"/>
        <w:spacing w:after="19"/>
        <w:ind w:left="0" w:right="2125"/>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DÉCIMA QUARTA - DO FORO</w:t>
      </w:r>
    </w:p>
    <w:p w:rsidR="00A63420"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b/>
        </w:rPr>
        <w:t xml:space="preserve">14.1 </w:t>
      </w:r>
      <w:r w:rsidRPr="005A683C">
        <w:rPr>
          <w:rFonts w:ascii="Times New Roman" w:hAnsi="Times New Roman" w:cs="Times New Roman"/>
        </w:rPr>
        <w:t xml:space="preserve">- Será competente o Foro da Comarca de </w:t>
      </w:r>
      <w:r w:rsidR="00072D6A">
        <w:rPr>
          <w:rFonts w:ascii="Times New Roman" w:hAnsi="Times New Roman" w:cs="Times New Roman"/>
        </w:rPr>
        <w:t>Urubici</w:t>
      </w:r>
      <w:r w:rsidRPr="005A683C">
        <w:rPr>
          <w:rFonts w:ascii="Times New Roman" w:hAnsi="Times New Roman" w:cs="Times New Roman"/>
        </w:rPr>
        <w:t xml:space="preserve">- Santa Catarina, para dirimir dúvidas deste Termo de Contrato. E, por estarem ambas as partes de pleno acordo com as disposições estabelecidas </w:t>
      </w:r>
    </w:p>
    <w:p w:rsidR="00A63420" w:rsidRDefault="00A63420">
      <w:pPr>
        <w:pStyle w:val="Corpodetexto"/>
        <w:spacing w:before="100"/>
        <w:ind w:right="225"/>
        <w:jc w:val="both"/>
        <w:rPr>
          <w:rFonts w:ascii="Times New Roman" w:hAnsi="Times New Roman" w:cs="Times New Roman"/>
        </w:rPr>
      </w:pPr>
    </w:p>
    <w:p w:rsidR="00403C52" w:rsidRPr="005A683C"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rPr>
        <w:lastRenderedPageBreak/>
        <w:t>neste Termo de Contrato, a qual faz parte integrante, as propostas da CONTRATADA aceitam a cumprirem fielmente as normas legais e regulamentares e assinam o presente Termo de contrato em 03 (três) vias de igual efeito e teor.</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2"/>
        <w:ind w:left="0"/>
        <w:rPr>
          <w:rFonts w:ascii="Times New Roman" w:hAnsi="Times New Roman" w:cs="Times New Roman"/>
        </w:rPr>
      </w:pPr>
    </w:p>
    <w:p w:rsidR="00403C52" w:rsidRPr="005A683C" w:rsidRDefault="006A0F0B" w:rsidP="005A683C">
      <w:pPr>
        <w:pStyle w:val="Corpodetexto"/>
        <w:tabs>
          <w:tab w:val="left" w:pos="3598"/>
          <w:tab w:val="left" w:pos="5258"/>
        </w:tabs>
        <w:ind w:left="0" w:right="7"/>
        <w:jc w:val="center"/>
        <w:rPr>
          <w:rFonts w:ascii="Times New Roman" w:hAnsi="Times New Roman" w:cs="Times New Roman"/>
        </w:rPr>
      </w:pPr>
      <w:r w:rsidRPr="005A683C">
        <w:rPr>
          <w:rFonts w:ascii="Times New Roman" w:hAnsi="Times New Roman" w:cs="Times New Roman"/>
        </w:rPr>
        <w:t>Rio Rufino - Santa Catarina,</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 2020.</w:t>
      </w:r>
    </w:p>
    <w:p w:rsidR="00403C52" w:rsidRPr="005A683C" w:rsidRDefault="00403C52">
      <w:pPr>
        <w:pStyle w:val="Corpodetexto"/>
        <w:ind w:left="0"/>
        <w:rPr>
          <w:rFonts w:ascii="Times New Roman" w:hAnsi="Times New Roman" w:cs="Times New Roman"/>
        </w:rPr>
      </w:pPr>
    </w:p>
    <w:tbl>
      <w:tblPr>
        <w:tblStyle w:val="TableNormal"/>
        <w:tblW w:w="0" w:type="auto"/>
        <w:tblInd w:w="303" w:type="dxa"/>
        <w:tblLayout w:type="fixed"/>
        <w:tblLook w:val="01E0" w:firstRow="1" w:lastRow="1" w:firstColumn="1" w:lastColumn="1" w:noHBand="0" w:noVBand="0"/>
      </w:tblPr>
      <w:tblGrid>
        <w:gridCol w:w="4505"/>
        <w:gridCol w:w="4025"/>
      </w:tblGrid>
      <w:tr w:rsidR="00403C52" w:rsidRPr="005A683C">
        <w:trPr>
          <w:trHeight w:val="1215"/>
        </w:trPr>
        <w:tc>
          <w:tcPr>
            <w:tcW w:w="450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DD72F9">
            <w:pPr>
              <w:pStyle w:val="TableParagraph"/>
              <w:spacing w:line="20" w:lineRule="exact"/>
              <w:ind w:left="19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192pt;height:.6pt;mso-position-horizontal-relative:char;mso-position-vertical-relative:line" coordsize="3840,12">
                  <o:lock v:ext="edit" rotation="t" position="t"/>
                  <v:line id="_x0000_s1033" style="position:absolute" from="0,6" to="3840,6" strokeweight=".6pt"/>
                  <w10:wrap type="none"/>
                  <w10:anchorlock/>
                </v:group>
              </w:pict>
            </w:r>
          </w:p>
          <w:p w:rsidR="00403C52" w:rsidRPr="005A683C" w:rsidRDefault="006A0F0B">
            <w:pPr>
              <w:pStyle w:val="TableParagraph"/>
              <w:spacing w:before="24"/>
              <w:ind w:left="463" w:right="722"/>
              <w:jc w:val="center"/>
              <w:rPr>
                <w:rFonts w:ascii="Times New Roman" w:hAnsi="Times New Roman" w:cs="Times New Roman"/>
                <w:sz w:val="24"/>
                <w:szCs w:val="24"/>
              </w:rPr>
            </w:pPr>
            <w:r w:rsidRPr="005A683C">
              <w:rPr>
                <w:rFonts w:ascii="Times New Roman" w:hAnsi="Times New Roman" w:cs="Times New Roman"/>
                <w:sz w:val="24"/>
                <w:szCs w:val="24"/>
              </w:rPr>
              <w:t>Reinaldo César de Lima Guimarães</w:t>
            </w:r>
          </w:p>
          <w:p w:rsidR="00403C52" w:rsidRPr="005A683C" w:rsidRDefault="006A0F0B">
            <w:pPr>
              <w:pStyle w:val="TableParagraph"/>
              <w:spacing w:before="1"/>
              <w:ind w:left="459" w:right="722"/>
              <w:jc w:val="center"/>
              <w:rPr>
                <w:rFonts w:ascii="Times New Roman" w:hAnsi="Times New Roman" w:cs="Times New Roman"/>
                <w:b/>
                <w:sz w:val="24"/>
                <w:szCs w:val="24"/>
              </w:rPr>
            </w:pPr>
            <w:r w:rsidRPr="005A683C">
              <w:rPr>
                <w:rFonts w:ascii="Times New Roman" w:hAnsi="Times New Roman" w:cs="Times New Roman"/>
                <w:b/>
                <w:sz w:val="24"/>
                <w:szCs w:val="24"/>
              </w:rPr>
              <w:t>Prefeito Municipal</w:t>
            </w:r>
          </w:p>
        </w:tc>
        <w:tc>
          <w:tcPr>
            <w:tcW w:w="402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DD72F9">
            <w:pPr>
              <w:pStyle w:val="TableParagraph"/>
              <w:spacing w:line="20" w:lineRule="exact"/>
              <w:ind w:left="45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style="width:168pt;height:.6pt;mso-position-horizontal-relative:char;mso-position-vertical-relative:line" coordsize="3360,12">
                  <o:lock v:ext="edit" rotation="t" position="t"/>
                  <v:line id="_x0000_s1031" style="position:absolute" from="0,6" to="3360,6" strokeweight=".6pt"/>
                  <w10:wrap type="none"/>
                  <w10:anchorlock/>
                </v:group>
              </w:pict>
            </w:r>
          </w:p>
          <w:p w:rsidR="00403C52" w:rsidRPr="005A683C" w:rsidRDefault="006A0F0B">
            <w:pPr>
              <w:pStyle w:val="TableParagraph"/>
              <w:spacing w:before="24"/>
              <w:ind w:left="1392" w:right="1123"/>
              <w:jc w:val="center"/>
              <w:rPr>
                <w:rFonts w:ascii="Times New Roman" w:hAnsi="Times New Roman" w:cs="Times New Roman"/>
                <w:sz w:val="24"/>
                <w:szCs w:val="24"/>
              </w:rPr>
            </w:pPr>
            <w:r w:rsidRPr="005A683C">
              <w:rPr>
                <w:rFonts w:ascii="Times New Roman" w:hAnsi="Times New Roman" w:cs="Times New Roman"/>
                <w:sz w:val="24"/>
                <w:szCs w:val="24"/>
              </w:rPr>
              <w:t>............................</w:t>
            </w:r>
          </w:p>
          <w:p w:rsidR="00403C52" w:rsidRPr="005A683C" w:rsidRDefault="006A0F0B">
            <w:pPr>
              <w:pStyle w:val="TableParagraph"/>
              <w:spacing w:before="1"/>
              <w:ind w:left="1387" w:right="1123"/>
              <w:jc w:val="center"/>
              <w:rPr>
                <w:rFonts w:ascii="Times New Roman" w:hAnsi="Times New Roman" w:cs="Times New Roman"/>
                <w:b/>
                <w:sz w:val="24"/>
                <w:szCs w:val="24"/>
              </w:rPr>
            </w:pPr>
            <w:r w:rsidRPr="005A683C">
              <w:rPr>
                <w:rFonts w:ascii="Times New Roman" w:hAnsi="Times New Roman" w:cs="Times New Roman"/>
                <w:b/>
                <w:sz w:val="24"/>
                <w:szCs w:val="24"/>
              </w:rPr>
              <w:t>Contratada</w:t>
            </w:r>
          </w:p>
        </w:tc>
      </w:tr>
      <w:tr w:rsidR="00403C52" w:rsidRPr="005A683C">
        <w:trPr>
          <w:trHeight w:val="943"/>
        </w:trPr>
        <w:tc>
          <w:tcPr>
            <w:tcW w:w="450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DD72F9">
            <w:pPr>
              <w:pStyle w:val="TableParagraph"/>
              <w:spacing w:line="20" w:lineRule="exact"/>
              <w:ind w:left="43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8" style="width:168pt;height:.6pt;mso-position-horizontal-relative:char;mso-position-vertical-relative:line" coordsize="3360,12">
                  <o:lock v:ext="edit" rotation="t" position="t"/>
                  <v:line id="_x0000_s1029" style="position:absolute" from="0,6" to="3360,6" strokeweight=".6pt"/>
                  <w10:wrap type="none"/>
                  <w10:anchorlock/>
                </v:group>
              </w:pict>
            </w:r>
          </w:p>
          <w:p w:rsidR="00403C52" w:rsidRPr="005A683C" w:rsidRDefault="006A0F0B">
            <w:pPr>
              <w:pStyle w:val="TableParagraph"/>
              <w:spacing w:before="24" w:line="250" w:lineRule="exact"/>
              <w:ind w:left="1481"/>
              <w:rPr>
                <w:rFonts w:ascii="Times New Roman" w:hAnsi="Times New Roman" w:cs="Times New Roman"/>
                <w:b/>
                <w:sz w:val="24"/>
                <w:szCs w:val="24"/>
              </w:rPr>
            </w:pPr>
            <w:r w:rsidRPr="005A683C">
              <w:rPr>
                <w:rFonts w:ascii="Times New Roman" w:hAnsi="Times New Roman" w:cs="Times New Roman"/>
                <w:b/>
                <w:sz w:val="24"/>
                <w:szCs w:val="24"/>
              </w:rPr>
              <w:t>Testemunha</w:t>
            </w:r>
          </w:p>
        </w:tc>
        <w:tc>
          <w:tcPr>
            <w:tcW w:w="402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DD72F9">
            <w:pPr>
              <w:pStyle w:val="TableParagraph"/>
              <w:spacing w:line="20" w:lineRule="exact"/>
              <w:ind w:left="51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162pt;height:.6pt;mso-position-horizontal-relative:char;mso-position-vertical-relative:line" coordsize="3240,12">
                  <o:lock v:ext="edit" rotation="t" position="t"/>
                  <v:line id="_x0000_s1027" style="position:absolute" from="0,6" to="3240,6" strokeweight=".6pt"/>
                  <w10:wrap type="none"/>
                  <w10:anchorlock/>
                </v:group>
              </w:pict>
            </w:r>
          </w:p>
          <w:p w:rsidR="00403C52" w:rsidRPr="005A683C" w:rsidRDefault="006A0F0B">
            <w:pPr>
              <w:pStyle w:val="TableParagraph"/>
              <w:spacing w:before="24" w:line="250" w:lineRule="exact"/>
              <w:ind w:left="1506"/>
              <w:rPr>
                <w:rFonts w:ascii="Times New Roman" w:hAnsi="Times New Roman" w:cs="Times New Roman"/>
                <w:b/>
                <w:sz w:val="24"/>
                <w:szCs w:val="24"/>
              </w:rPr>
            </w:pPr>
            <w:r w:rsidRPr="005A683C">
              <w:rPr>
                <w:rFonts w:ascii="Times New Roman" w:hAnsi="Times New Roman" w:cs="Times New Roman"/>
                <w:b/>
                <w:sz w:val="24"/>
                <w:szCs w:val="24"/>
              </w:rPr>
              <w:t>Testemunha</w:t>
            </w:r>
          </w:p>
        </w:tc>
      </w:tr>
    </w:tbl>
    <w:p w:rsidR="006A0F0B" w:rsidRPr="005A683C" w:rsidRDefault="006A0F0B">
      <w:pPr>
        <w:rPr>
          <w:rFonts w:ascii="Times New Roman" w:hAnsi="Times New Roman" w:cs="Times New Roman"/>
          <w:sz w:val="24"/>
          <w:szCs w:val="24"/>
        </w:rPr>
      </w:pPr>
    </w:p>
    <w:sectPr w:rsidR="006A0F0B" w:rsidRPr="005A683C" w:rsidSect="002A1B5F">
      <w:pgSz w:w="11910" w:h="16850"/>
      <w:pgMar w:top="720" w:right="720" w:bottom="720" w:left="72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F9" w:rsidRDefault="00DD72F9">
      <w:r>
        <w:separator/>
      </w:r>
    </w:p>
  </w:endnote>
  <w:endnote w:type="continuationSeparator" w:id="0">
    <w:p w:rsidR="00DD72F9" w:rsidRDefault="00D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F" w:rsidRPr="006A0F0B" w:rsidRDefault="00DD72F9"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pt-BR" w:eastAsia="en-US" w:bidi="ar-SA"/>
      </w:rPr>
    </w:pPr>
    <w:r>
      <w:pict>
        <v:shapetype id="_x0000_t202" coordsize="21600,21600" o:spt="202" path="m,l,21600r21600,l21600,xe">
          <v:stroke joinstyle="miter"/>
          <v:path gradientshapeok="t" o:connecttype="rect"/>
        </v:shapetype>
        <v:shape id="_x0000_s2059" type="#_x0000_t202" style="position:absolute;left:0;text-align:left;margin-left:423pt;margin-top:781.2pt;width:136.5pt;height:15.3pt;z-index:-253242368;mso-position-horizontal-relative:page;mso-position-vertical-relative:page" filled="f" stroked="f">
          <v:textbox style="mso-next-textbox:#_x0000_s2059" inset="0,0,0,0">
            <w:txbxContent>
              <w:p w:rsidR="007E2DBF" w:rsidRDefault="007E2DBF">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w:t>
                </w:r>
                <w:r w:rsidR="008C5542">
                  <w:rPr>
                    <w:rFonts w:ascii="Times New Roman" w:hAnsi="Times New Roman"/>
                    <w:b/>
                    <w:sz w:val="24"/>
                  </w:rPr>
                  <w:t>8</w:t>
                </w:r>
              </w:p>
            </w:txbxContent>
          </v:textbox>
          <w10:wrap anchorx="page" anchory="page"/>
        </v:shape>
      </w:pict>
    </w:r>
    <w:r w:rsidR="007E2DBF" w:rsidRPr="006A0F0B">
      <w:rPr>
        <w:rFonts w:ascii="Times New Roman" w:eastAsia="Arial" w:hAnsi="Times New Roman" w:cs="Times New Roman"/>
        <w:lang w:val="pt-BR" w:eastAsia="en-US" w:bidi="ar-SA"/>
      </w:rPr>
      <w:t>Rua José Oselame, 209 – CEP 88658-000 – Rio Rufino – SC</w:t>
    </w:r>
  </w:p>
  <w:p w:rsidR="007E2DBF" w:rsidRPr="006A0F0B" w:rsidRDefault="007E2DBF"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en-US" w:eastAsia="en-US" w:bidi="ar-SA"/>
      </w:rPr>
    </w:pPr>
    <w:r w:rsidRPr="006A0F0B">
      <w:rPr>
        <w:rFonts w:ascii="Times New Roman" w:eastAsia="Arial" w:hAnsi="Times New Roman" w:cs="Times New Roman"/>
        <w:lang w:val="en-US" w:eastAsia="en-US" w:bidi="ar-SA"/>
      </w:rPr>
      <w:t>Tel.: 49-3279-0000 CNPJ:95.991.071/0001-00</w:t>
    </w:r>
  </w:p>
  <w:p w:rsidR="007E2DBF" w:rsidRPr="006A0F0B" w:rsidRDefault="007E2DBF" w:rsidP="006A0F0B">
    <w:pPr>
      <w:widowControl/>
      <w:tabs>
        <w:tab w:val="center" w:pos="4252"/>
        <w:tab w:val="right" w:pos="8504"/>
      </w:tabs>
      <w:autoSpaceDE/>
      <w:autoSpaceDN/>
      <w:rPr>
        <w:rFonts w:ascii="Calibri" w:eastAsia="Calibri" w:hAnsi="Calibri" w:cs="Times New Roman"/>
        <w:lang w:val="pt-BR" w:eastAsia="en-US" w:bidi="ar-SA"/>
      </w:rPr>
    </w:pPr>
  </w:p>
  <w:p w:rsidR="007E2DBF" w:rsidRDefault="007E2DBF">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F9" w:rsidRDefault="00DD72F9">
      <w:r>
        <w:separator/>
      </w:r>
    </w:p>
  </w:footnote>
  <w:footnote w:type="continuationSeparator" w:id="0">
    <w:p w:rsidR="00DD72F9" w:rsidRDefault="00DD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6A0F0B">
      <w:trPr>
        <w:trHeight w:val="1457"/>
        <w:jc w:val="center"/>
      </w:trPr>
      <w:tc>
        <w:tcPr>
          <w:tcW w:w="8391" w:type="dxa"/>
        </w:tcPr>
        <w:p w:rsidR="007E2DBF" w:rsidRDefault="00DD72F9" w:rsidP="006A0F0B">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Caixa de Texto 2" o:spid="_x0000_s2069"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style="mso-next-textbox:#Caixa de Texto 2">
                  <w:txbxContent>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6A0F0B">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6A0F0B"/>
                  </w:txbxContent>
                </v:textbox>
                <w10:wrap type="square" anchorx="margin"/>
              </v:shape>
            </w:pict>
          </w:r>
          <w:r w:rsidR="007E2DBF">
            <w:rPr>
              <w:noProof/>
            </w:rPr>
            <w:drawing>
              <wp:inline distT="0" distB="0" distL="0" distR="0" wp14:anchorId="61415CED" wp14:editId="2396C90A">
                <wp:extent cx="914400" cy="906816"/>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F93563">
      <w:trPr>
        <w:trHeight w:val="1457"/>
        <w:jc w:val="center"/>
      </w:trPr>
      <w:tc>
        <w:tcPr>
          <w:tcW w:w="8391" w:type="dxa"/>
        </w:tcPr>
        <w:p w:rsidR="007E2DBF" w:rsidRDefault="00DD72F9" w:rsidP="00F93563">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1" type="#_x0000_t202" style="position:absolute;left:0;text-align:left;margin-left:130.45pt;margin-top:3.15pt;width:270.7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PXvI3yICAABPBAAADgAAAAAAAAAAAAAAAAAuAgAAZHJzL2Uyb0RvYy54&#10;bWxQSwECLQAUAAYACAAAACEAX1Foj98AAAAJAQAADwAAAAAAAAAAAAAAAAB8BAAAZHJzL2Rvd25y&#10;ZXYueG1sUEsFBgAAAAAEAAQA8wAAAIgFAAAAAA==&#10;" fillcolor="white [3212]" strokecolor="white [3212]">
                <v:textbox>
                  <w:txbxContent>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F93563">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F93563"/>
                  </w:txbxContent>
                </v:textbox>
                <w10:wrap type="square" anchorx="margin"/>
              </v:shape>
            </w:pict>
          </w:r>
          <w:r w:rsidR="007E2DBF">
            <w:rPr>
              <w:noProof/>
            </w:rPr>
            <w:drawing>
              <wp:inline distT="0" distB="0" distL="0" distR="0" wp14:anchorId="74C4756A" wp14:editId="2FD96C1A">
                <wp:extent cx="914400" cy="906816"/>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DD72F9"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2" type="#_x0000_t202" style="position:absolute;left:0;text-align:left;margin-left:130.45pt;margin-top:3.15pt;width:270.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rsidP="005A683C">
    <w:pPr>
      <w:pStyle w:val="Corpodetexto"/>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DD72F9"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3" type="#_x0000_t202" style="position:absolute;left:0;text-align:left;margin-left:130.45pt;margin-top:3.15pt;width:270.75pt;height:6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QIwIAAFA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33"/>
    <w:multiLevelType w:val="multilevel"/>
    <w:tmpl w:val="CD363932"/>
    <w:lvl w:ilvl="0">
      <w:start w:val="10"/>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15"/>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615"/>
      </w:pPr>
      <w:rPr>
        <w:rFonts w:hint="default"/>
        <w:lang w:val="pt-PT" w:eastAsia="pt-PT" w:bidi="pt-PT"/>
      </w:rPr>
    </w:lvl>
    <w:lvl w:ilvl="4">
      <w:numFmt w:val="bullet"/>
      <w:lvlText w:val="•"/>
      <w:lvlJc w:val="left"/>
      <w:pPr>
        <w:ind w:left="3942" w:hanging="615"/>
      </w:pPr>
      <w:rPr>
        <w:rFonts w:hint="default"/>
        <w:lang w:val="pt-PT" w:eastAsia="pt-PT" w:bidi="pt-PT"/>
      </w:rPr>
    </w:lvl>
    <w:lvl w:ilvl="5">
      <w:numFmt w:val="bullet"/>
      <w:lvlText w:val="•"/>
      <w:lvlJc w:val="left"/>
      <w:pPr>
        <w:ind w:left="4873" w:hanging="615"/>
      </w:pPr>
      <w:rPr>
        <w:rFonts w:hint="default"/>
        <w:lang w:val="pt-PT" w:eastAsia="pt-PT" w:bidi="pt-PT"/>
      </w:rPr>
    </w:lvl>
    <w:lvl w:ilvl="6">
      <w:numFmt w:val="bullet"/>
      <w:lvlText w:val="•"/>
      <w:lvlJc w:val="left"/>
      <w:pPr>
        <w:ind w:left="5803" w:hanging="615"/>
      </w:pPr>
      <w:rPr>
        <w:rFonts w:hint="default"/>
        <w:lang w:val="pt-PT" w:eastAsia="pt-PT" w:bidi="pt-PT"/>
      </w:rPr>
    </w:lvl>
    <w:lvl w:ilvl="7">
      <w:numFmt w:val="bullet"/>
      <w:lvlText w:val="•"/>
      <w:lvlJc w:val="left"/>
      <w:pPr>
        <w:ind w:left="6734" w:hanging="615"/>
      </w:pPr>
      <w:rPr>
        <w:rFonts w:hint="default"/>
        <w:lang w:val="pt-PT" w:eastAsia="pt-PT" w:bidi="pt-PT"/>
      </w:rPr>
    </w:lvl>
    <w:lvl w:ilvl="8">
      <w:numFmt w:val="bullet"/>
      <w:lvlText w:val="•"/>
      <w:lvlJc w:val="left"/>
      <w:pPr>
        <w:ind w:left="7665" w:hanging="615"/>
      </w:pPr>
      <w:rPr>
        <w:rFonts w:hint="default"/>
        <w:lang w:val="pt-PT" w:eastAsia="pt-PT" w:bidi="pt-PT"/>
      </w:rPr>
    </w:lvl>
  </w:abstractNum>
  <w:abstractNum w:abstractNumId="1" w15:restartNumberingAfterBreak="0">
    <w:nsid w:val="0220468B"/>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 w15:restartNumberingAfterBreak="0">
    <w:nsid w:val="04711810"/>
    <w:multiLevelType w:val="multilevel"/>
    <w:tmpl w:val="1E6C8360"/>
    <w:lvl w:ilvl="0">
      <w:start w:val="16"/>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222" w:hanging="653"/>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2676" w:hanging="653"/>
      </w:pPr>
      <w:rPr>
        <w:rFonts w:hint="default"/>
        <w:lang w:val="pt-PT" w:eastAsia="pt-PT" w:bidi="pt-PT"/>
      </w:rPr>
    </w:lvl>
    <w:lvl w:ilvl="4">
      <w:numFmt w:val="bullet"/>
      <w:lvlText w:val="•"/>
      <w:lvlJc w:val="left"/>
      <w:pPr>
        <w:ind w:left="3655" w:hanging="653"/>
      </w:pPr>
      <w:rPr>
        <w:rFonts w:hint="default"/>
        <w:lang w:val="pt-PT" w:eastAsia="pt-PT" w:bidi="pt-PT"/>
      </w:rPr>
    </w:lvl>
    <w:lvl w:ilvl="5">
      <w:numFmt w:val="bullet"/>
      <w:lvlText w:val="•"/>
      <w:lvlJc w:val="left"/>
      <w:pPr>
        <w:ind w:left="4633" w:hanging="653"/>
      </w:pPr>
      <w:rPr>
        <w:rFonts w:hint="default"/>
        <w:lang w:val="pt-PT" w:eastAsia="pt-PT" w:bidi="pt-PT"/>
      </w:rPr>
    </w:lvl>
    <w:lvl w:ilvl="6">
      <w:numFmt w:val="bullet"/>
      <w:lvlText w:val="•"/>
      <w:lvlJc w:val="left"/>
      <w:pPr>
        <w:ind w:left="5612" w:hanging="653"/>
      </w:pPr>
      <w:rPr>
        <w:rFonts w:hint="default"/>
        <w:lang w:val="pt-PT" w:eastAsia="pt-PT" w:bidi="pt-PT"/>
      </w:rPr>
    </w:lvl>
    <w:lvl w:ilvl="7">
      <w:numFmt w:val="bullet"/>
      <w:lvlText w:val="•"/>
      <w:lvlJc w:val="left"/>
      <w:pPr>
        <w:ind w:left="6590" w:hanging="653"/>
      </w:pPr>
      <w:rPr>
        <w:rFonts w:hint="default"/>
        <w:lang w:val="pt-PT" w:eastAsia="pt-PT" w:bidi="pt-PT"/>
      </w:rPr>
    </w:lvl>
    <w:lvl w:ilvl="8">
      <w:numFmt w:val="bullet"/>
      <w:lvlText w:val="•"/>
      <w:lvlJc w:val="left"/>
      <w:pPr>
        <w:ind w:left="7569" w:hanging="653"/>
      </w:pPr>
      <w:rPr>
        <w:rFonts w:hint="default"/>
        <w:lang w:val="pt-PT" w:eastAsia="pt-PT" w:bidi="pt-PT"/>
      </w:rPr>
    </w:lvl>
  </w:abstractNum>
  <w:abstractNum w:abstractNumId="3" w15:restartNumberingAfterBreak="0">
    <w:nsid w:val="0A551042"/>
    <w:multiLevelType w:val="multilevel"/>
    <w:tmpl w:val="548E4084"/>
    <w:lvl w:ilvl="0">
      <w:start w:val="6"/>
      <w:numFmt w:val="decimal"/>
      <w:lvlText w:val="%1"/>
      <w:lvlJc w:val="left"/>
      <w:pPr>
        <w:ind w:left="222" w:hanging="344"/>
      </w:pPr>
      <w:rPr>
        <w:rFonts w:hint="default"/>
        <w:lang w:val="pt-PT" w:eastAsia="pt-PT" w:bidi="pt-PT"/>
      </w:rPr>
    </w:lvl>
    <w:lvl w:ilvl="1">
      <w:start w:val="1"/>
      <w:numFmt w:val="decimal"/>
      <w:lvlText w:val="%1.%2"/>
      <w:lvlJc w:val="left"/>
      <w:pPr>
        <w:ind w:left="222" w:hanging="34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44"/>
      </w:pPr>
      <w:rPr>
        <w:rFonts w:hint="default"/>
        <w:lang w:val="pt-PT" w:eastAsia="pt-PT" w:bidi="pt-PT"/>
      </w:rPr>
    </w:lvl>
    <w:lvl w:ilvl="3">
      <w:numFmt w:val="bullet"/>
      <w:lvlText w:val="•"/>
      <w:lvlJc w:val="left"/>
      <w:pPr>
        <w:ind w:left="3011" w:hanging="344"/>
      </w:pPr>
      <w:rPr>
        <w:rFonts w:hint="default"/>
        <w:lang w:val="pt-PT" w:eastAsia="pt-PT" w:bidi="pt-PT"/>
      </w:rPr>
    </w:lvl>
    <w:lvl w:ilvl="4">
      <w:numFmt w:val="bullet"/>
      <w:lvlText w:val="•"/>
      <w:lvlJc w:val="left"/>
      <w:pPr>
        <w:ind w:left="3942" w:hanging="344"/>
      </w:pPr>
      <w:rPr>
        <w:rFonts w:hint="default"/>
        <w:lang w:val="pt-PT" w:eastAsia="pt-PT" w:bidi="pt-PT"/>
      </w:rPr>
    </w:lvl>
    <w:lvl w:ilvl="5">
      <w:numFmt w:val="bullet"/>
      <w:lvlText w:val="•"/>
      <w:lvlJc w:val="left"/>
      <w:pPr>
        <w:ind w:left="4873" w:hanging="344"/>
      </w:pPr>
      <w:rPr>
        <w:rFonts w:hint="default"/>
        <w:lang w:val="pt-PT" w:eastAsia="pt-PT" w:bidi="pt-PT"/>
      </w:rPr>
    </w:lvl>
    <w:lvl w:ilvl="6">
      <w:numFmt w:val="bullet"/>
      <w:lvlText w:val="•"/>
      <w:lvlJc w:val="left"/>
      <w:pPr>
        <w:ind w:left="5803" w:hanging="344"/>
      </w:pPr>
      <w:rPr>
        <w:rFonts w:hint="default"/>
        <w:lang w:val="pt-PT" w:eastAsia="pt-PT" w:bidi="pt-PT"/>
      </w:rPr>
    </w:lvl>
    <w:lvl w:ilvl="7">
      <w:numFmt w:val="bullet"/>
      <w:lvlText w:val="•"/>
      <w:lvlJc w:val="left"/>
      <w:pPr>
        <w:ind w:left="6734" w:hanging="344"/>
      </w:pPr>
      <w:rPr>
        <w:rFonts w:hint="default"/>
        <w:lang w:val="pt-PT" w:eastAsia="pt-PT" w:bidi="pt-PT"/>
      </w:rPr>
    </w:lvl>
    <w:lvl w:ilvl="8">
      <w:numFmt w:val="bullet"/>
      <w:lvlText w:val="•"/>
      <w:lvlJc w:val="left"/>
      <w:pPr>
        <w:ind w:left="7665" w:hanging="344"/>
      </w:pPr>
      <w:rPr>
        <w:rFonts w:hint="default"/>
        <w:lang w:val="pt-PT" w:eastAsia="pt-PT" w:bidi="pt-PT"/>
      </w:rPr>
    </w:lvl>
  </w:abstractNum>
  <w:abstractNum w:abstractNumId="4" w15:restartNumberingAfterBreak="0">
    <w:nsid w:val="0B5151B7"/>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5" w15:restartNumberingAfterBreak="0">
    <w:nsid w:val="0C695475"/>
    <w:multiLevelType w:val="multilevel"/>
    <w:tmpl w:val="174E74EE"/>
    <w:lvl w:ilvl="0">
      <w:start w:val="12"/>
      <w:numFmt w:val="decimal"/>
      <w:lvlText w:val="%1"/>
      <w:lvlJc w:val="left"/>
      <w:pPr>
        <w:ind w:left="649" w:hanging="428"/>
      </w:pPr>
      <w:rPr>
        <w:rFonts w:hint="default"/>
        <w:lang w:val="pt-PT" w:eastAsia="pt-PT" w:bidi="pt-PT"/>
      </w:rPr>
    </w:lvl>
    <w:lvl w:ilvl="1">
      <w:start w:val="1"/>
      <w:numFmt w:val="decimal"/>
      <w:lvlText w:val="%1.%2"/>
      <w:lvlJc w:val="left"/>
      <w:pPr>
        <w:ind w:left="649" w:hanging="428"/>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417" w:hanging="428"/>
      </w:pPr>
      <w:rPr>
        <w:rFonts w:hint="default"/>
        <w:lang w:val="pt-PT" w:eastAsia="pt-PT" w:bidi="pt-PT"/>
      </w:rPr>
    </w:lvl>
    <w:lvl w:ilvl="3">
      <w:numFmt w:val="bullet"/>
      <w:lvlText w:val="•"/>
      <w:lvlJc w:val="left"/>
      <w:pPr>
        <w:ind w:left="3305" w:hanging="428"/>
      </w:pPr>
      <w:rPr>
        <w:rFonts w:hint="default"/>
        <w:lang w:val="pt-PT" w:eastAsia="pt-PT" w:bidi="pt-PT"/>
      </w:rPr>
    </w:lvl>
    <w:lvl w:ilvl="4">
      <w:numFmt w:val="bullet"/>
      <w:lvlText w:val="•"/>
      <w:lvlJc w:val="left"/>
      <w:pPr>
        <w:ind w:left="4194" w:hanging="428"/>
      </w:pPr>
      <w:rPr>
        <w:rFonts w:hint="default"/>
        <w:lang w:val="pt-PT" w:eastAsia="pt-PT" w:bidi="pt-PT"/>
      </w:rPr>
    </w:lvl>
    <w:lvl w:ilvl="5">
      <w:numFmt w:val="bullet"/>
      <w:lvlText w:val="•"/>
      <w:lvlJc w:val="left"/>
      <w:pPr>
        <w:ind w:left="5083" w:hanging="428"/>
      </w:pPr>
      <w:rPr>
        <w:rFonts w:hint="default"/>
        <w:lang w:val="pt-PT" w:eastAsia="pt-PT" w:bidi="pt-PT"/>
      </w:rPr>
    </w:lvl>
    <w:lvl w:ilvl="6">
      <w:numFmt w:val="bullet"/>
      <w:lvlText w:val="•"/>
      <w:lvlJc w:val="left"/>
      <w:pPr>
        <w:ind w:left="5971" w:hanging="428"/>
      </w:pPr>
      <w:rPr>
        <w:rFonts w:hint="default"/>
        <w:lang w:val="pt-PT" w:eastAsia="pt-PT" w:bidi="pt-PT"/>
      </w:rPr>
    </w:lvl>
    <w:lvl w:ilvl="7">
      <w:numFmt w:val="bullet"/>
      <w:lvlText w:val="•"/>
      <w:lvlJc w:val="left"/>
      <w:pPr>
        <w:ind w:left="6860" w:hanging="428"/>
      </w:pPr>
      <w:rPr>
        <w:rFonts w:hint="default"/>
        <w:lang w:val="pt-PT" w:eastAsia="pt-PT" w:bidi="pt-PT"/>
      </w:rPr>
    </w:lvl>
    <w:lvl w:ilvl="8">
      <w:numFmt w:val="bullet"/>
      <w:lvlText w:val="•"/>
      <w:lvlJc w:val="left"/>
      <w:pPr>
        <w:ind w:left="7749" w:hanging="428"/>
      </w:pPr>
      <w:rPr>
        <w:rFonts w:hint="default"/>
        <w:lang w:val="pt-PT" w:eastAsia="pt-PT" w:bidi="pt-PT"/>
      </w:rPr>
    </w:lvl>
  </w:abstractNum>
  <w:abstractNum w:abstractNumId="6" w15:restartNumberingAfterBreak="0">
    <w:nsid w:val="0F514352"/>
    <w:multiLevelType w:val="multilevel"/>
    <w:tmpl w:val="89CE4514"/>
    <w:lvl w:ilvl="0">
      <w:start w:val="13"/>
      <w:numFmt w:val="decimal"/>
      <w:lvlText w:val="%1"/>
      <w:lvlJc w:val="left"/>
      <w:pPr>
        <w:ind w:left="222" w:hanging="454"/>
      </w:pPr>
      <w:rPr>
        <w:rFonts w:hint="default"/>
        <w:lang w:val="pt-PT" w:eastAsia="pt-PT" w:bidi="pt-PT"/>
      </w:rPr>
    </w:lvl>
    <w:lvl w:ilvl="1">
      <w:start w:val="1"/>
      <w:numFmt w:val="decimal"/>
      <w:lvlText w:val="%1.%2"/>
      <w:lvlJc w:val="left"/>
      <w:pPr>
        <w:ind w:left="222" w:hanging="454"/>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20"/>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754" w:hanging="620"/>
      </w:pPr>
      <w:rPr>
        <w:rFonts w:hint="default"/>
        <w:lang w:val="pt-PT" w:eastAsia="pt-PT" w:bidi="pt-PT"/>
      </w:rPr>
    </w:lvl>
    <w:lvl w:ilvl="4">
      <w:numFmt w:val="bullet"/>
      <w:lvlText w:val="•"/>
      <w:lvlJc w:val="left"/>
      <w:pPr>
        <w:ind w:left="3722" w:hanging="620"/>
      </w:pPr>
      <w:rPr>
        <w:rFonts w:hint="default"/>
        <w:lang w:val="pt-PT" w:eastAsia="pt-PT" w:bidi="pt-PT"/>
      </w:rPr>
    </w:lvl>
    <w:lvl w:ilvl="5">
      <w:numFmt w:val="bullet"/>
      <w:lvlText w:val="•"/>
      <w:lvlJc w:val="left"/>
      <w:pPr>
        <w:ind w:left="4689" w:hanging="620"/>
      </w:pPr>
      <w:rPr>
        <w:rFonts w:hint="default"/>
        <w:lang w:val="pt-PT" w:eastAsia="pt-PT" w:bidi="pt-PT"/>
      </w:rPr>
    </w:lvl>
    <w:lvl w:ilvl="6">
      <w:numFmt w:val="bullet"/>
      <w:lvlText w:val="•"/>
      <w:lvlJc w:val="left"/>
      <w:pPr>
        <w:ind w:left="5656" w:hanging="620"/>
      </w:pPr>
      <w:rPr>
        <w:rFonts w:hint="default"/>
        <w:lang w:val="pt-PT" w:eastAsia="pt-PT" w:bidi="pt-PT"/>
      </w:rPr>
    </w:lvl>
    <w:lvl w:ilvl="7">
      <w:numFmt w:val="bullet"/>
      <w:lvlText w:val="•"/>
      <w:lvlJc w:val="left"/>
      <w:pPr>
        <w:ind w:left="6624" w:hanging="620"/>
      </w:pPr>
      <w:rPr>
        <w:rFonts w:hint="default"/>
        <w:lang w:val="pt-PT" w:eastAsia="pt-PT" w:bidi="pt-PT"/>
      </w:rPr>
    </w:lvl>
    <w:lvl w:ilvl="8">
      <w:numFmt w:val="bullet"/>
      <w:lvlText w:val="•"/>
      <w:lvlJc w:val="left"/>
      <w:pPr>
        <w:ind w:left="7591" w:hanging="620"/>
      </w:pPr>
      <w:rPr>
        <w:rFonts w:hint="default"/>
        <w:lang w:val="pt-PT" w:eastAsia="pt-PT" w:bidi="pt-PT"/>
      </w:rPr>
    </w:lvl>
  </w:abstractNum>
  <w:abstractNum w:abstractNumId="7" w15:restartNumberingAfterBreak="0">
    <w:nsid w:val="107A55D0"/>
    <w:multiLevelType w:val="hybridMultilevel"/>
    <w:tmpl w:val="97620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0EC548C"/>
    <w:multiLevelType w:val="multilevel"/>
    <w:tmpl w:val="CA826602"/>
    <w:lvl w:ilvl="0">
      <w:start w:val="5"/>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416"/>
      </w:pPr>
      <w:rPr>
        <w:rFonts w:hint="default"/>
        <w:lang w:val="pt-PT" w:eastAsia="pt-PT" w:bidi="pt-PT"/>
      </w:rPr>
    </w:lvl>
    <w:lvl w:ilvl="3">
      <w:numFmt w:val="bullet"/>
      <w:lvlText w:val="•"/>
      <w:lvlJc w:val="left"/>
      <w:pPr>
        <w:ind w:left="3011" w:hanging="416"/>
      </w:pPr>
      <w:rPr>
        <w:rFonts w:hint="default"/>
        <w:lang w:val="pt-PT" w:eastAsia="pt-PT" w:bidi="pt-PT"/>
      </w:rPr>
    </w:lvl>
    <w:lvl w:ilvl="4">
      <w:numFmt w:val="bullet"/>
      <w:lvlText w:val="•"/>
      <w:lvlJc w:val="left"/>
      <w:pPr>
        <w:ind w:left="3942" w:hanging="416"/>
      </w:pPr>
      <w:rPr>
        <w:rFonts w:hint="default"/>
        <w:lang w:val="pt-PT" w:eastAsia="pt-PT" w:bidi="pt-PT"/>
      </w:rPr>
    </w:lvl>
    <w:lvl w:ilvl="5">
      <w:numFmt w:val="bullet"/>
      <w:lvlText w:val="•"/>
      <w:lvlJc w:val="left"/>
      <w:pPr>
        <w:ind w:left="4873" w:hanging="416"/>
      </w:pPr>
      <w:rPr>
        <w:rFonts w:hint="default"/>
        <w:lang w:val="pt-PT" w:eastAsia="pt-PT" w:bidi="pt-PT"/>
      </w:rPr>
    </w:lvl>
    <w:lvl w:ilvl="6">
      <w:numFmt w:val="bullet"/>
      <w:lvlText w:val="•"/>
      <w:lvlJc w:val="left"/>
      <w:pPr>
        <w:ind w:left="5803" w:hanging="416"/>
      </w:pPr>
      <w:rPr>
        <w:rFonts w:hint="default"/>
        <w:lang w:val="pt-PT" w:eastAsia="pt-PT" w:bidi="pt-PT"/>
      </w:rPr>
    </w:lvl>
    <w:lvl w:ilvl="7">
      <w:numFmt w:val="bullet"/>
      <w:lvlText w:val="•"/>
      <w:lvlJc w:val="left"/>
      <w:pPr>
        <w:ind w:left="6734" w:hanging="416"/>
      </w:pPr>
      <w:rPr>
        <w:rFonts w:hint="default"/>
        <w:lang w:val="pt-PT" w:eastAsia="pt-PT" w:bidi="pt-PT"/>
      </w:rPr>
    </w:lvl>
    <w:lvl w:ilvl="8">
      <w:numFmt w:val="bullet"/>
      <w:lvlText w:val="•"/>
      <w:lvlJc w:val="left"/>
      <w:pPr>
        <w:ind w:left="7665" w:hanging="416"/>
      </w:pPr>
      <w:rPr>
        <w:rFonts w:hint="default"/>
        <w:lang w:val="pt-PT" w:eastAsia="pt-PT" w:bidi="pt-PT"/>
      </w:rPr>
    </w:lvl>
  </w:abstractNum>
  <w:abstractNum w:abstractNumId="9" w15:restartNumberingAfterBreak="0">
    <w:nsid w:val="13C051B9"/>
    <w:multiLevelType w:val="multilevel"/>
    <w:tmpl w:val="BAF847D0"/>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bCs w:val="0"/>
      </w:rPr>
    </w:lvl>
    <w:lvl w:ilvl="2">
      <w:start w:val="1"/>
      <w:numFmt w:val="decimal"/>
      <w:lvlText w:val="%1.%2.%3."/>
      <w:lvlJc w:val="left"/>
      <w:pPr>
        <w:ind w:left="1162" w:hanging="720"/>
      </w:pPr>
      <w:rPr>
        <w:rFonts w:hint="default"/>
        <w:b w:val="0"/>
      </w:rPr>
    </w:lvl>
    <w:lvl w:ilvl="3">
      <w:start w:val="1"/>
      <w:numFmt w:val="decimal"/>
      <w:lvlText w:val="%1.%2.%3.%4."/>
      <w:lvlJc w:val="left"/>
      <w:pPr>
        <w:ind w:left="1383" w:hanging="720"/>
      </w:pPr>
      <w:rPr>
        <w:rFonts w:hint="default"/>
        <w:b w:val="0"/>
      </w:rPr>
    </w:lvl>
    <w:lvl w:ilvl="4">
      <w:start w:val="1"/>
      <w:numFmt w:val="decimal"/>
      <w:lvlText w:val="%1.%2.%3.%4.%5."/>
      <w:lvlJc w:val="left"/>
      <w:pPr>
        <w:ind w:left="1964" w:hanging="1080"/>
      </w:pPr>
      <w:rPr>
        <w:rFonts w:hint="default"/>
        <w:b w:val="0"/>
      </w:rPr>
    </w:lvl>
    <w:lvl w:ilvl="5">
      <w:start w:val="1"/>
      <w:numFmt w:val="decimal"/>
      <w:lvlText w:val="%1.%2.%3.%4.%5.%6."/>
      <w:lvlJc w:val="left"/>
      <w:pPr>
        <w:ind w:left="2185" w:hanging="1080"/>
      </w:pPr>
      <w:rPr>
        <w:rFonts w:hint="default"/>
        <w:b w:val="0"/>
      </w:rPr>
    </w:lvl>
    <w:lvl w:ilvl="6">
      <w:start w:val="1"/>
      <w:numFmt w:val="decimal"/>
      <w:lvlText w:val="%1.%2.%3.%4.%5.%6.%7."/>
      <w:lvlJc w:val="left"/>
      <w:pPr>
        <w:ind w:left="2766" w:hanging="1440"/>
      </w:pPr>
      <w:rPr>
        <w:rFonts w:hint="default"/>
        <w:b w:val="0"/>
      </w:rPr>
    </w:lvl>
    <w:lvl w:ilvl="7">
      <w:start w:val="1"/>
      <w:numFmt w:val="decimal"/>
      <w:lvlText w:val="%1.%2.%3.%4.%5.%6.%7.%8."/>
      <w:lvlJc w:val="left"/>
      <w:pPr>
        <w:ind w:left="2987" w:hanging="1440"/>
      </w:pPr>
      <w:rPr>
        <w:rFonts w:hint="default"/>
        <w:b w:val="0"/>
      </w:rPr>
    </w:lvl>
    <w:lvl w:ilvl="8">
      <w:start w:val="1"/>
      <w:numFmt w:val="decimal"/>
      <w:lvlText w:val="%1.%2.%3.%4.%5.%6.%7.%8.%9."/>
      <w:lvlJc w:val="left"/>
      <w:pPr>
        <w:ind w:left="3568" w:hanging="1800"/>
      </w:pPr>
      <w:rPr>
        <w:rFonts w:hint="default"/>
        <w:b w:val="0"/>
      </w:rPr>
    </w:lvl>
  </w:abstractNum>
  <w:abstractNum w:abstractNumId="10" w15:restartNumberingAfterBreak="0">
    <w:nsid w:val="170B43EB"/>
    <w:multiLevelType w:val="multilevel"/>
    <w:tmpl w:val="1DC09ABE"/>
    <w:lvl w:ilvl="0">
      <w:start w:val="9"/>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11" w15:restartNumberingAfterBreak="0">
    <w:nsid w:val="23CF6FF9"/>
    <w:multiLevelType w:val="multilevel"/>
    <w:tmpl w:val="41D8478A"/>
    <w:lvl w:ilvl="0">
      <w:start w:val="4"/>
      <w:numFmt w:val="decimal"/>
      <w:lvlText w:val="%1"/>
      <w:lvlJc w:val="left"/>
      <w:pPr>
        <w:ind w:left="222" w:hanging="435"/>
      </w:pPr>
      <w:rPr>
        <w:rFonts w:hint="default"/>
        <w:lang w:val="pt-PT" w:eastAsia="pt-PT" w:bidi="pt-PT"/>
      </w:rPr>
    </w:lvl>
    <w:lvl w:ilvl="1">
      <w:start w:val="1"/>
      <w:numFmt w:val="decimal"/>
      <w:lvlText w:val="%1.%2."/>
      <w:lvlJc w:val="left"/>
      <w:pPr>
        <w:ind w:left="222" w:hanging="435"/>
      </w:pPr>
      <w:rPr>
        <w:rFonts w:ascii="Times New Roman" w:eastAsia="Garamond" w:hAnsi="Times New Roman" w:cs="Times New Roman" w:hint="default"/>
        <w:b/>
        <w:bCs/>
        <w:spacing w:val="-22"/>
        <w:w w:val="100"/>
        <w:sz w:val="24"/>
        <w:szCs w:val="24"/>
        <w:lang w:val="pt-PT" w:eastAsia="pt-PT" w:bidi="pt-PT"/>
      </w:rPr>
    </w:lvl>
    <w:lvl w:ilvl="2">
      <w:start w:val="1"/>
      <w:numFmt w:val="decimal"/>
      <w:lvlText w:val="%1.%2.%3."/>
      <w:lvlJc w:val="left"/>
      <w:pPr>
        <w:ind w:left="222" w:hanging="660"/>
      </w:pPr>
      <w:rPr>
        <w:rFonts w:ascii="Garamond" w:eastAsia="Garamond" w:hAnsi="Garamond" w:cs="Garamond" w:hint="default"/>
        <w:b/>
        <w:bCs/>
        <w:spacing w:val="-30"/>
        <w:w w:val="100"/>
        <w:sz w:val="24"/>
        <w:szCs w:val="24"/>
        <w:lang w:val="pt-PT" w:eastAsia="pt-PT" w:bidi="pt-PT"/>
      </w:rPr>
    </w:lvl>
    <w:lvl w:ilvl="3">
      <w:numFmt w:val="bullet"/>
      <w:lvlText w:val="•"/>
      <w:lvlJc w:val="left"/>
      <w:pPr>
        <w:ind w:left="3011" w:hanging="660"/>
      </w:pPr>
      <w:rPr>
        <w:rFonts w:hint="default"/>
        <w:lang w:val="pt-PT" w:eastAsia="pt-PT" w:bidi="pt-PT"/>
      </w:rPr>
    </w:lvl>
    <w:lvl w:ilvl="4">
      <w:numFmt w:val="bullet"/>
      <w:lvlText w:val="•"/>
      <w:lvlJc w:val="left"/>
      <w:pPr>
        <w:ind w:left="3942" w:hanging="660"/>
      </w:pPr>
      <w:rPr>
        <w:rFonts w:hint="default"/>
        <w:lang w:val="pt-PT" w:eastAsia="pt-PT" w:bidi="pt-PT"/>
      </w:rPr>
    </w:lvl>
    <w:lvl w:ilvl="5">
      <w:numFmt w:val="bullet"/>
      <w:lvlText w:val="•"/>
      <w:lvlJc w:val="left"/>
      <w:pPr>
        <w:ind w:left="4873" w:hanging="660"/>
      </w:pPr>
      <w:rPr>
        <w:rFonts w:hint="default"/>
        <w:lang w:val="pt-PT" w:eastAsia="pt-PT" w:bidi="pt-PT"/>
      </w:rPr>
    </w:lvl>
    <w:lvl w:ilvl="6">
      <w:numFmt w:val="bullet"/>
      <w:lvlText w:val="•"/>
      <w:lvlJc w:val="left"/>
      <w:pPr>
        <w:ind w:left="5803" w:hanging="660"/>
      </w:pPr>
      <w:rPr>
        <w:rFonts w:hint="default"/>
        <w:lang w:val="pt-PT" w:eastAsia="pt-PT" w:bidi="pt-PT"/>
      </w:rPr>
    </w:lvl>
    <w:lvl w:ilvl="7">
      <w:numFmt w:val="bullet"/>
      <w:lvlText w:val="•"/>
      <w:lvlJc w:val="left"/>
      <w:pPr>
        <w:ind w:left="6734" w:hanging="660"/>
      </w:pPr>
      <w:rPr>
        <w:rFonts w:hint="default"/>
        <w:lang w:val="pt-PT" w:eastAsia="pt-PT" w:bidi="pt-PT"/>
      </w:rPr>
    </w:lvl>
    <w:lvl w:ilvl="8">
      <w:numFmt w:val="bullet"/>
      <w:lvlText w:val="•"/>
      <w:lvlJc w:val="left"/>
      <w:pPr>
        <w:ind w:left="7665" w:hanging="660"/>
      </w:pPr>
      <w:rPr>
        <w:rFonts w:hint="default"/>
        <w:lang w:val="pt-PT" w:eastAsia="pt-PT" w:bidi="pt-PT"/>
      </w:rPr>
    </w:lvl>
  </w:abstractNum>
  <w:abstractNum w:abstractNumId="12" w15:restartNumberingAfterBreak="0">
    <w:nsid w:val="29734D32"/>
    <w:multiLevelType w:val="hybridMultilevel"/>
    <w:tmpl w:val="78E46738"/>
    <w:lvl w:ilvl="0" w:tplc="2D72F7E8">
      <w:numFmt w:val="bullet"/>
      <w:lvlText w:val=""/>
      <w:lvlJc w:val="left"/>
      <w:pPr>
        <w:ind w:left="942" w:hanging="348"/>
      </w:pPr>
      <w:rPr>
        <w:rFonts w:ascii="Symbol" w:eastAsia="Symbol" w:hAnsi="Symbol" w:cs="Symbol" w:hint="default"/>
        <w:w w:val="100"/>
        <w:sz w:val="24"/>
        <w:szCs w:val="24"/>
        <w:lang w:val="pt-PT" w:eastAsia="pt-PT" w:bidi="pt-PT"/>
      </w:rPr>
    </w:lvl>
    <w:lvl w:ilvl="1" w:tplc="29AC190A">
      <w:numFmt w:val="bullet"/>
      <w:lvlText w:val="•"/>
      <w:lvlJc w:val="left"/>
      <w:pPr>
        <w:ind w:left="1798" w:hanging="348"/>
      </w:pPr>
      <w:rPr>
        <w:rFonts w:hint="default"/>
        <w:lang w:val="pt-PT" w:eastAsia="pt-PT" w:bidi="pt-PT"/>
      </w:rPr>
    </w:lvl>
    <w:lvl w:ilvl="2" w:tplc="F4FAA14C">
      <w:numFmt w:val="bullet"/>
      <w:lvlText w:val="•"/>
      <w:lvlJc w:val="left"/>
      <w:pPr>
        <w:ind w:left="2657" w:hanging="348"/>
      </w:pPr>
      <w:rPr>
        <w:rFonts w:hint="default"/>
        <w:lang w:val="pt-PT" w:eastAsia="pt-PT" w:bidi="pt-PT"/>
      </w:rPr>
    </w:lvl>
    <w:lvl w:ilvl="3" w:tplc="87B6E982">
      <w:numFmt w:val="bullet"/>
      <w:lvlText w:val="•"/>
      <w:lvlJc w:val="left"/>
      <w:pPr>
        <w:ind w:left="3515" w:hanging="348"/>
      </w:pPr>
      <w:rPr>
        <w:rFonts w:hint="default"/>
        <w:lang w:val="pt-PT" w:eastAsia="pt-PT" w:bidi="pt-PT"/>
      </w:rPr>
    </w:lvl>
    <w:lvl w:ilvl="4" w:tplc="BE507E54">
      <w:numFmt w:val="bullet"/>
      <w:lvlText w:val="•"/>
      <w:lvlJc w:val="left"/>
      <w:pPr>
        <w:ind w:left="4374" w:hanging="348"/>
      </w:pPr>
      <w:rPr>
        <w:rFonts w:hint="default"/>
        <w:lang w:val="pt-PT" w:eastAsia="pt-PT" w:bidi="pt-PT"/>
      </w:rPr>
    </w:lvl>
    <w:lvl w:ilvl="5" w:tplc="BD8AF974">
      <w:numFmt w:val="bullet"/>
      <w:lvlText w:val="•"/>
      <w:lvlJc w:val="left"/>
      <w:pPr>
        <w:ind w:left="5233" w:hanging="348"/>
      </w:pPr>
      <w:rPr>
        <w:rFonts w:hint="default"/>
        <w:lang w:val="pt-PT" w:eastAsia="pt-PT" w:bidi="pt-PT"/>
      </w:rPr>
    </w:lvl>
    <w:lvl w:ilvl="6" w:tplc="68283C58">
      <w:numFmt w:val="bullet"/>
      <w:lvlText w:val="•"/>
      <w:lvlJc w:val="left"/>
      <w:pPr>
        <w:ind w:left="6091" w:hanging="348"/>
      </w:pPr>
      <w:rPr>
        <w:rFonts w:hint="default"/>
        <w:lang w:val="pt-PT" w:eastAsia="pt-PT" w:bidi="pt-PT"/>
      </w:rPr>
    </w:lvl>
    <w:lvl w:ilvl="7" w:tplc="8A123BD8">
      <w:numFmt w:val="bullet"/>
      <w:lvlText w:val="•"/>
      <w:lvlJc w:val="left"/>
      <w:pPr>
        <w:ind w:left="6950" w:hanging="348"/>
      </w:pPr>
      <w:rPr>
        <w:rFonts w:hint="default"/>
        <w:lang w:val="pt-PT" w:eastAsia="pt-PT" w:bidi="pt-PT"/>
      </w:rPr>
    </w:lvl>
    <w:lvl w:ilvl="8" w:tplc="51CC7166">
      <w:numFmt w:val="bullet"/>
      <w:lvlText w:val="•"/>
      <w:lvlJc w:val="left"/>
      <w:pPr>
        <w:ind w:left="7809" w:hanging="348"/>
      </w:pPr>
      <w:rPr>
        <w:rFonts w:hint="default"/>
        <w:lang w:val="pt-PT" w:eastAsia="pt-PT" w:bidi="pt-PT"/>
      </w:rPr>
    </w:lvl>
  </w:abstractNum>
  <w:abstractNum w:abstractNumId="13" w15:restartNumberingAfterBreak="0">
    <w:nsid w:val="2F2F6C81"/>
    <w:multiLevelType w:val="multilevel"/>
    <w:tmpl w:val="18A00FCE"/>
    <w:lvl w:ilvl="0">
      <w:start w:val="11"/>
      <w:numFmt w:val="decimal"/>
      <w:lvlText w:val="%1"/>
      <w:lvlJc w:val="left"/>
      <w:pPr>
        <w:ind w:left="222" w:hanging="444"/>
      </w:pPr>
      <w:rPr>
        <w:rFonts w:hint="default"/>
        <w:lang w:val="pt-PT" w:eastAsia="pt-PT" w:bidi="pt-PT"/>
      </w:rPr>
    </w:lvl>
    <w:lvl w:ilvl="1">
      <w:start w:val="1"/>
      <w:numFmt w:val="decimal"/>
      <w:lvlText w:val="%1.%2"/>
      <w:lvlJc w:val="left"/>
      <w:pPr>
        <w:ind w:left="222" w:hanging="44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44"/>
      </w:pPr>
      <w:rPr>
        <w:rFonts w:hint="default"/>
        <w:lang w:val="pt-PT" w:eastAsia="pt-PT" w:bidi="pt-PT"/>
      </w:rPr>
    </w:lvl>
    <w:lvl w:ilvl="3">
      <w:numFmt w:val="bullet"/>
      <w:lvlText w:val="•"/>
      <w:lvlJc w:val="left"/>
      <w:pPr>
        <w:ind w:left="3011" w:hanging="444"/>
      </w:pPr>
      <w:rPr>
        <w:rFonts w:hint="default"/>
        <w:lang w:val="pt-PT" w:eastAsia="pt-PT" w:bidi="pt-PT"/>
      </w:rPr>
    </w:lvl>
    <w:lvl w:ilvl="4">
      <w:numFmt w:val="bullet"/>
      <w:lvlText w:val="•"/>
      <w:lvlJc w:val="left"/>
      <w:pPr>
        <w:ind w:left="3942" w:hanging="444"/>
      </w:pPr>
      <w:rPr>
        <w:rFonts w:hint="default"/>
        <w:lang w:val="pt-PT" w:eastAsia="pt-PT" w:bidi="pt-PT"/>
      </w:rPr>
    </w:lvl>
    <w:lvl w:ilvl="5">
      <w:numFmt w:val="bullet"/>
      <w:lvlText w:val="•"/>
      <w:lvlJc w:val="left"/>
      <w:pPr>
        <w:ind w:left="4873" w:hanging="444"/>
      </w:pPr>
      <w:rPr>
        <w:rFonts w:hint="default"/>
        <w:lang w:val="pt-PT" w:eastAsia="pt-PT" w:bidi="pt-PT"/>
      </w:rPr>
    </w:lvl>
    <w:lvl w:ilvl="6">
      <w:numFmt w:val="bullet"/>
      <w:lvlText w:val="•"/>
      <w:lvlJc w:val="left"/>
      <w:pPr>
        <w:ind w:left="5803" w:hanging="444"/>
      </w:pPr>
      <w:rPr>
        <w:rFonts w:hint="default"/>
        <w:lang w:val="pt-PT" w:eastAsia="pt-PT" w:bidi="pt-PT"/>
      </w:rPr>
    </w:lvl>
    <w:lvl w:ilvl="7">
      <w:numFmt w:val="bullet"/>
      <w:lvlText w:val="•"/>
      <w:lvlJc w:val="left"/>
      <w:pPr>
        <w:ind w:left="6734" w:hanging="444"/>
      </w:pPr>
      <w:rPr>
        <w:rFonts w:hint="default"/>
        <w:lang w:val="pt-PT" w:eastAsia="pt-PT" w:bidi="pt-PT"/>
      </w:rPr>
    </w:lvl>
    <w:lvl w:ilvl="8">
      <w:numFmt w:val="bullet"/>
      <w:lvlText w:val="•"/>
      <w:lvlJc w:val="left"/>
      <w:pPr>
        <w:ind w:left="7665" w:hanging="444"/>
      </w:pPr>
      <w:rPr>
        <w:rFonts w:hint="default"/>
        <w:lang w:val="pt-PT" w:eastAsia="pt-PT" w:bidi="pt-PT"/>
      </w:rPr>
    </w:lvl>
  </w:abstractNum>
  <w:abstractNum w:abstractNumId="14" w15:restartNumberingAfterBreak="0">
    <w:nsid w:val="31042778"/>
    <w:multiLevelType w:val="multilevel"/>
    <w:tmpl w:val="929E4228"/>
    <w:lvl w:ilvl="0">
      <w:start w:val="7"/>
      <w:numFmt w:val="decimal"/>
      <w:lvlText w:val="%1"/>
      <w:lvlJc w:val="left"/>
      <w:pPr>
        <w:ind w:left="570" w:hanging="348"/>
      </w:pPr>
      <w:rPr>
        <w:rFonts w:hint="default"/>
        <w:lang w:val="pt-PT" w:eastAsia="pt-PT" w:bidi="pt-PT"/>
      </w:rPr>
    </w:lvl>
    <w:lvl w:ilvl="1">
      <w:start w:val="3"/>
      <w:numFmt w:val="decimal"/>
      <w:lvlText w:val="%1.%2"/>
      <w:lvlJc w:val="left"/>
      <w:pPr>
        <w:ind w:left="570" w:hanging="348"/>
      </w:pPr>
      <w:rPr>
        <w:rFonts w:hint="default"/>
        <w:spacing w:val="-3"/>
        <w:u w:val="single" w:color="000000"/>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903" w:hanging="682"/>
      </w:pPr>
      <w:rPr>
        <w:rFonts w:hint="default"/>
        <w:b/>
        <w:bCs/>
        <w:spacing w:val="-1"/>
        <w:w w:val="100"/>
        <w:lang w:val="pt-PT" w:eastAsia="pt-PT" w:bidi="pt-PT"/>
      </w:rPr>
    </w:lvl>
    <w:lvl w:ilvl="4">
      <w:numFmt w:val="bullet"/>
      <w:lvlText w:val="•"/>
      <w:lvlJc w:val="left"/>
      <w:pPr>
        <w:ind w:left="2132" w:hanging="682"/>
      </w:pPr>
      <w:rPr>
        <w:rFonts w:hint="default"/>
        <w:lang w:val="pt-PT" w:eastAsia="pt-PT" w:bidi="pt-PT"/>
      </w:rPr>
    </w:lvl>
    <w:lvl w:ilvl="5">
      <w:numFmt w:val="bullet"/>
      <w:lvlText w:val="•"/>
      <w:lvlJc w:val="left"/>
      <w:pPr>
        <w:ind w:left="3364" w:hanging="682"/>
      </w:pPr>
      <w:rPr>
        <w:rFonts w:hint="default"/>
        <w:lang w:val="pt-PT" w:eastAsia="pt-PT" w:bidi="pt-PT"/>
      </w:rPr>
    </w:lvl>
    <w:lvl w:ilvl="6">
      <w:numFmt w:val="bullet"/>
      <w:lvlText w:val="•"/>
      <w:lvlJc w:val="left"/>
      <w:pPr>
        <w:ind w:left="4597" w:hanging="682"/>
      </w:pPr>
      <w:rPr>
        <w:rFonts w:hint="default"/>
        <w:lang w:val="pt-PT" w:eastAsia="pt-PT" w:bidi="pt-PT"/>
      </w:rPr>
    </w:lvl>
    <w:lvl w:ilvl="7">
      <w:numFmt w:val="bullet"/>
      <w:lvlText w:val="•"/>
      <w:lvlJc w:val="left"/>
      <w:pPr>
        <w:ind w:left="5829" w:hanging="682"/>
      </w:pPr>
      <w:rPr>
        <w:rFonts w:hint="default"/>
        <w:lang w:val="pt-PT" w:eastAsia="pt-PT" w:bidi="pt-PT"/>
      </w:rPr>
    </w:lvl>
    <w:lvl w:ilvl="8">
      <w:numFmt w:val="bullet"/>
      <w:lvlText w:val="•"/>
      <w:lvlJc w:val="left"/>
      <w:pPr>
        <w:ind w:left="7061" w:hanging="682"/>
      </w:pPr>
      <w:rPr>
        <w:rFonts w:hint="default"/>
        <w:lang w:val="pt-PT" w:eastAsia="pt-PT" w:bidi="pt-PT"/>
      </w:rPr>
    </w:lvl>
  </w:abstractNum>
  <w:abstractNum w:abstractNumId="15" w15:restartNumberingAfterBreak="0">
    <w:nsid w:val="36260EDD"/>
    <w:multiLevelType w:val="multilevel"/>
    <w:tmpl w:val="0FF8F27E"/>
    <w:lvl w:ilvl="0">
      <w:start w:val="6"/>
      <w:numFmt w:val="decimal"/>
      <w:lvlText w:val="%1"/>
      <w:lvlJc w:val="left"/>
      <w:pPr>
        <w:ind w:left="222" w:hanging="408"/>
      </w:pPr>
      <w:rPr>
        <w:rFonts w:hint="default"/>
        <w:lang w:val="pt-PT" w:eastAsia="pt-PT" w:bidi="pt-PT"/>
      </w:rPr>
    </w:lvl>
    <w:lvl w:ilvl="1">
      <w:start w:val="1"/>
      <w:numFmt w:val="decimal"/>
      <w:lvlText w:val="%1.%2."/>
      <w:lvlJc w:val="left"/>
      <w:pPr>
        <w:ind w:left="550" w:hanging="408"/>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39"/>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222" w:hanging="735"/>
      </w:pPr>
      <w:rPr>
        <w:rFonts w:ascii="Times New Roman" w:eastAsia="Garamond" w:hAnsi="Times New Roman" w:cs="Times New Roman" w:hint="default"/>
        <w:b/>
        <w:bCs/>
        <w:spacing w:val="-1"/>
        <w:w w:val="100"/>
        <w:sz w:val="24"/>
        <w:szCs w:val="24"/>
        <w:lang w:val="pt-PT" w:eastAsia="pt-PT" w:bidi="pt-PT"/>
      </w:rPr>
    </w:lvl>
    <w:lvl w:ilvl="4">
      <w:numFmt w:val="bullet"/>
      <w:lvlText w:val="•"/>
      <w:lvlJc w:val="left"/>
      <w:pPr>
        <w:ind w:left="3942" w:hanging="735"/>
      </w:pPr>
      <w:rPr>
        <w:rFonts w:hint="default"/>
        <w:lang w:val="pt-PT" w:eastAsia="pt-PT" w:bidi="pt-PT"/>
      </w:rPr>
    </w:lvl>
    <w:lvl w:ilvl="5">
      <w:numFmt w:val="bullet"/>
      <w:lvlText w:val="•"/>
      <w:lvlJc w:val="left"/>
      <w:pPr>
        <w:ind w:left="4873" w:hanging="735"/>
      </w:pPr>
      <w:rPr>
        <w:rFonts w:hint="default"/>
        <w:lang w:val="pt-PT" w:eastAsia="pt-PT" w:bidi="pt-PT"/>
      </w:rPr>
    </w:lvl>
    <w:lvl w:ilvl="6">
      <w:numFmt w:val="bullet"/>
      <w:lvlText w:val="•"/>
      <w:lvlJc w:val="left"/>
      <w:pPr>
        <w:ind w:left="5803" w:hanging="735"/>
      </w:pPr>
      <w:rPr>
        <w:rFonts w:hint="default"/>
        <w:lang w:val="pt-PT" w:eastAsia="pt-PT" w:bidi="pt-PT"/>
      </w:rPr>
    </w:lvl>
    <w:lvl w:ilvl="7">
      <w:numFmt w:val="bullet"/>
      <w:lvlText w:val="•"/>
      <w:lvlJc w:val="left"/>
      <w:pPr>
        <w:ind w:left="6734" w:hanging="735"/>
      </w:pPr>
      <w:rPr>
        <w:rFonts w:hint="default"/>
        <w:lang w:val="pt-PT" w:eastAsia="pt-PT" w:bidi="pt-PT"/>
      </w:rPr>
    </w:lvl>
    <w:lvl w:ilvl="8">
      <w:numFmt w:val="bullet"/>
      <w:lvlText w:val="•"/>
      <w:lvlJc w:val="left"/>
      <w:pPr>
        <w:ind w:left="7665" w:hanging="735"/>
      </w:pPr>
      <w:rPr>
        <w:rFonts w:hint="default"/>
        <w:lang w:val="pt-PT" w:eastAsia="pt-PT" w:bidi="pt-PT"/>
      </w:rPr>
    </w:lvl>
  </w:abstractNum>
  <w:abstractNum w:abstractNumId="16" w15:restartNumberingAfterBreak="0">
    <w:nsid w:val="37F02636"/>
    <w:multiLevelType w:val="hybridMultilevel"/>
    <w:tmpl w:val="3E7EF042"/>
    <w:lvl w:ilvl="0" w:tplc="DD3AA79E">
      <w:start w:val="5"/>
      <w:numFmt w:val="upperRoman"/>
      <w:lvlText w:val="%1"/>
      <w:lvlJc w:val="left"/>
      <w:pPr>
        <w:ind w:left="3369" w:hanging="221"/>
        <w:jc w:val="right"/>
      </w:pPr>
      <w:rPr>
        <w:rFonts w:ascii="Garamond" w:eastAsia="Garamond" w:hAnsi="Garamond" w:cs="Garamond" w:hint="default"/>
        <w:b/>
        <w:bCs/>
        <w:spacing w:val="-2"/>
        <w:w w:val="100"/>
        <w:sz w:val="24"/>
        <w:szCs w:val="24"/>
        <w:lang w:val="pt-PT" w:eastAsia="pt-PT" w:bidi="pt-PT"/>
      </w:rPr>
    </w:lvl>
    <w:lvl w:ilvl="1" w:tplc="CC346860">
      <w:numFmt w:val="bullet"/>
      <w:lvlText w:val="•"/>
      <w:lvlJc w:val="left"/>
      <w:pPr>
        <w:ind w:left="3976" w:hanging="221"/>
      </w:pPr>
      <w:rPr>
        <w:rFonts w:hint="default"/>
        <w:lang w:val="pt-PT" w:eastAsia="pt-PT" w:bidi="pt-PT"/>
      </w:rPr>
    </w:lvl>
    <w:lvl w:ilvl="2" w:tplc="AE26873C">
      <w:numFmt w:val="bullet"/>
      <w:lvlText w:val="•"/>
      <w:lvlJc w:val="left"/>
      <w:pPr>
        <w:ind w:left="4593" w:hanging="221"/>
      </w:pPr>
      <w:rPr>
        <w:rFonts w:hint="default"/>
        <w:lang w:val="pt-PT" w:eastAsia="pt-PT" w:bidi="pt-PT"/>
      </w:rPr>
    </w:lvl>
    <w:lvl w:ilvl="3" w:tplc="6DD298F8">
      <w:numFmt w:val="bullet"/>
      <w:lvlText w:val="•"/>
      <w:lvlJc w:val="left"/>
      <w:pPr>
        <w:ind w:left="5209" w:hanging="221"/>
      </w:pPr>
      <w:rPr>
        <w:rFonts w:hint="default"/>
        <w:lang w:val="pt-PT" w:eastAsia="pt-PT" w:bidi="pt-PT"/>
      </w:rPr>
    </w:lvl>
    <w:lvl w:ilvl="4" w:tplc="E10E6C84">
      <w:numFmt w:val="bullet"/>
      <w:lvlText w:val="•"/>
      <w:lvlJc w:val="left"/>
      <w:pPr>
        <w:ind w:left="5826" w:hanging="221"/>
      </w:pPr>
      <w:rPr>
        <w:rFonts w:hint="default"/>
        <w:lang w:val="pt-PT" w:eastAsia="pt-PT" w:bidi="pt-PT"/>
      </w:rPr>
    </w:lvl>
    <w:lvl w:ilvl="5" w:tplc="8BA49F62">
      <w:numFmt w:val="bullet"/>
      <w:lvlText w:val="•"/>
      <w:lvlJc w:val="left"/>
      <w:pPr>
        <w:ind w:left="6443" w:hanging="221"/>
      </w:pPr>
      <w:rPr>
        <w:rFonts w:hint="default"/>
        <w:lang w:val="pt-PT" w:eastAsia="pt-PT" w:bidi="pt-PT"/>
      </w:rPr>
    </w:lvl>
    <w:lvl w:ilvl="6" w:tplc="FC92036E">
      <w:numFmt w:val="bullet"/>
      <w:lvlText w:val="•"/>
      <w:lvlJc w:val="left"/>
      <w:pPr>
        <w:ind w:left="7059" w:hanging="221"/>
      </w:pPr>
      <w:rPr>
        <w:rFonts w:hint="default"/>
        <w:lang w:val="pt-PT" w:eastAsia="pt-PT" w:bidi="pt-PT"/>
      </w:rPr>
    </w:lvl>
    <w:lvl w:ilvl="7" w:tplc="F9EEA1FC">
      <w:numFmt w:val="bullet"/>
      <w:lvlText w:val="•"/>
      <w:lvlJc w:val="left"/>
      <w:pPr>
        <w:ind w:left="7676" w:hanging="221"/>
      </w:pPr>
      <w:rPr>
        <w:rFonts w:hint="default"/>
        <w:lang w:val="pt-PT" w:eastAsia="pt-PT" w:bidi="pt-PT"/>
      </w:rPr>
    </w:lvl>
    <w:lvl w:ilvl="8" w:tplc="D9D662B2">
      <w:numFmt w:val="bullet"/>
      <w:lvlText w:val="•"/>
      <w:lvlJc w:val="left"/>
      <w:pPr>
        <w:ind w:left="8293" w:hanging="221"/>
      </w:pPr>
      <w:rPr>
        <w:rFonts w:hint="default"/>
        <w:lang w:val="pt-PT" w:eastAsia="pt-PT" w:bidi="pt-PT"/>
      </w:rPr>
    </w:lvl>
  </w:abstractNum>
  <w:abstractNum w:abstractNumId="17" w15:restartNumberingAfterBreak="0">
    <w:nsid w:val="41842EE6"/>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18" w15:restartNumberingAfterBreak="0">
    <w:nsid w:val="42A91AF6"/>
    <w:multiLevelType w:val="multilevel"/>
    <w:tmpl w:val="00725C62"/>
    <w:lvl w:ilvl="0">
      <w:start w:val="3"/>
      <w:numFmt w:val="decimal"/>
      <w:lvlText w:val="%1"/>
      <w:lvlJc w:val="left"/>
      <w:pPr>
        <w:ind w:left="222" w:hanging="428"/>
      </w:pPr>
      <w:rPr>
        <w:rFonts w:hint="default"/>
        <w:lang w:val="pt-PT" w:eastAsia="pt-PT" w:bidi="pt-PT"/>
      </w:rPr>
    </w:lvl>
    <w:lvl w:ilvl="1">
      <w:start w:val="1"/>
      <w:numFmt w:val="decimal"/>
      <w:lvlText w:val="%1.%2."/>
      <w:lvlJc w:val="left"/>
      <w:pPr>
        <w:ind w:left="222" w:hanging="428"/>
      </w:pPr>
      <w:rPr>
        <w:rFonts w:ascii="Times New Roman" w:eastAsia="Garamond" w:hAnsi="Times New Roman" w:cs="Times New Roman" w:hint="default"/>
        <w:b/>
        <w:bCs/>
        <w:spacing w:val="-29"/>
        <w:w w:val="100"/>
        <w:sz w:val="24"/>
        <w:szCs w:val="24"/>
        <w:lang w:val="pt-PT" w:eastAsia="pt-PT" w:bidi="pt-PT"/>
      </w:rPr>
    </w:lvl>
    <w:lvl w:ilvl="2">
      <w:numFmt w:val="bullet"/>
      <w:lvlText w:val="•"/>
      <w:lvlJc w:val="left"/>
      <w:pPr>
        <w:ind w:left="2081" w:hanging="428"/>
      </w:pPr>
      <w:rPr>
        <w:rFonts w:hint="default"/>
        <w:lang w:val="pt-PT" w:eastAsia="pt-PT" w:bidi="pt-PT"/>
      </w:rPr>
    </w:lvl>
    <w:lvl w:ilvl="3">
      <w:numFmt w:val="bullet"/>
      <w:lvlText w:val="•"/>
      <w:lvlJc w:val="left"/>
      <w:pPr>
        <w:ind w:left="3011" w:hanging="428"/>
      </w:pPr>
      <w:rPr>
        <w:rFonts w:hint="default"/>
        <w:lang w:val="pt-PT" w:eastAsia="pt-PT" w:bidi="pt-PT"/>
      </w:rPr>
    </w:lvl>
    <w:lvl w:ilvl="4">
      <w:numFmt w:val="bullet"/>
      <w:lvlText w:val="•"/>
      <w:lvlJc w:val="left"/>
      <w:pPr>
        <w:ind w:left="3942" w:hanging="428"/>
      </w:pPr>
      <w:rPr>
        <w:rFonts w:hint="default"/>
        <w:lang w:val="pt-PT" w:eastAsia="pt-PT" w:bidi="pt-PT"/>
      </w:rPr>
    </w:lvl>
    <w:lvl w:ilvl="5">
      <w:numFmt w:val="bullet"/>
      <w:lvlText w:val="•"/>
      <w:lvlJc w:val="left"/>
      <w:pPr>
        <w:ind w:left="4873" w:hanging="428"/>
      </w:pPr>
      <w:rPr>
        <w:rFonts w:hint="default"/>
        <w:lang w:val="pt-PT" w:eastAsia="pt-PT" w:bidi="pt-PT"/>
      </w:rPr>
    </w:lvl>
    <w:lvl w:ilvl="6">
      <w:numFmt w:val="bullet"/>
      <w:lvlText w:val="•"/>
      <w:lvlJc w:val="left"/>
      <w:pPr>
        <w:ind w:left="5803" w:hanging="428"/>
      </w:pPr>
      <w:rPr>
        <w:rFonts w:hint="default"/>
        <w:lang w:val="pt-PT" w:eastAsia="pt-PT" w:bidi="pt-PT"/>
      </w:rPr>
    </w:lvl>
    <w:lvl w:ilvl="7">
      <w:numFmt w:val="bullet"/>
      <w:lvlText w:val="•"/>
      <w:lvlJc w:val="left"/>
      <w:pPr>
        <w:ind w:left="6734" w:hanging="428"/>
      </w:pPr>
      <w:rPr>
        <w:rFonts w:hint="default"/>
        <w:lang w:val="pt-PT" w:eastAsia="pt-PT" w:bidi="pt-PT"/>
      </w:rPr>
    </w:lvl>
    <w:lvl w:ilvl="8">
      <w:numFmt w:val="bullet"/>
      <w:lvlText w:val="•"/>
      <w:lvlJc w:val="left"/>
      <w:pPr>
        <w:ind w:left="7665" w:hanging="428"/>
      </w:pPr>
      <w:rPr>
        <w:rFonts w:hint="default"/>
        <w:lang w:val="pt-PT" w:eastAsia="pt-PT" w:bidi="pt-PT"/>
      </w:rPr>
    </w:lvl>
  </w:abstractNum>
  <w:abstractNum w:abstractNumId="19" w15:restartNumberingAfterBreak="0">
    <w:nsid w:val="444D0C71"/>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0" w15:restartNumberingAfterBreak="0">
    <w:nsid w:val="44E4180C"/>
    <w:multiLevelType w:val="multilevel"/>
    <w:tmpl w:val="D6D099A8"/>
    <w:lvl w:ilvl="0">
      <w:start w:val="9"/>
      <w:numFmt w:val="decimal"/>
      <w:lvlText w:val="%1"/>
      <w:lvlJc w:val="left"/>
      <w:pPr>
        <w:ind w:left="222" w:hanging="363"/>
      </w:pPr>
      <w:rPr>
        <w:rFonts w:hint="default"/>
        <w:lang w:val="pt-PT" w:eastAsia="pt-PT" w:bidi="pt-PT"/>
      </w:rPr>
    </w:lvl>
    <w:lvl w:ilvl="1">
      <w:start w:val="1"/>
      <w:numFmt w:val="decimal"/>
      <w:lvlText w:val="%1.%2"/>
      <w:lvlJc w:val="left"/>
      <w:pPr>
        <w:ind w:left="222" w:hanging="363"/>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536"/>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536"/>
      </w:pPr>
      <w:rPr>
        <w:rFonts w:hint="default"/>
        <w:lang w:val="pt-PT" w:eastAsia="pt-PT" w:bidi="pt-PT"/>
      </w:rPr>
    </w:lvl>
    <w:lvl w:ilvl="4">
      <w:numFmt w:val="bullet"/>
      <w:lvlText w:val="•"/>
      <w:lvlJc w:val="left"/>
      <w:pPr>
        <w:ind w:left="3942" w:hanging="536"/>
      </w:pPr>
      <w:rPr>
        <w:rFonts w:hint="default"/>
        <w:lang w:val="pt-PT" w:eastAsia="pt-PT" w:bidi="pt-PT"/>
      </w:rPr>
    </w:lvl>
    <w:lvl w:ilvl="5">
      <w:numFmt w:val="bullet"/>
      <w:lvlText w:val="•"/>
      <w:lvlJc w:val="left"/>
      <w:pPr>
        <w:ind w:left="4873" w:hanging="536"/>
      </w:pPr>
      <w:rPr>
        <w:rFonts w:hint="default"/>
        <w:lang w:val="pt-PT" w:eastAsia="pt-PT" w:bidi="pt-PT"/>
      </w:rPr>
    </w:lvl>
    <w:lvl w:ilvl="6">
      <w:numFmt w:val="bullet"/>
      <w:lvlText w:val="•"/>
      <w:lvlJc w:val="left"/>
      <w:pPr>
        <w:ind w:left="5803" w:hanging="536"/>
      </w:pPr>
      <w:rPr>
        <w:rFonts w:hint="default"/>
        <w:lang w:val="pt-PT" w:eastAsia="pt-PT" w:bidi="pt-PT"/>
      </w:rPr>
    </w:lvl>
    <w:lvl w:ilvl="7">
      <w:numFmt w:val="bullet"/>
      <w:lvlText w:val="•"/>
      <w:lvlJc w:val="left"/>
      <w:pPr>
        <w:ind w:left="6734" w:hanging="536"/>
      </w:pPr>
      <w:rPr>
        <w:rFonts w:hint="default"/>
        <w:lang w:val="pt-PT" w:eastAsia="pt-PT" w:bidi="pt-PT"/>
      </w:rPr>
    </w:lvl>
    <w:lvl w:ilvl="8">
      <w:numFmt w:val="bullet"/>
      <w:lvlText w:val="•"/>
      <w:lvlJc w:val="left"/>
      <w:pPr>
        <w:ind w:left="7665" w:hanging="536"/>
      </w:pPr>
      <w:rPr>
        <w:rFonts w:hint="default"/>
        <w:lang w:val="pt-PT" w:eastAsia="pt-PT" w:bidi="pt-PT"/>
      </w:rPr>
    </w:lvl>
  </w:abstractNum>
  <w:abstractNum w:abstractNumId="21" w15:restartNumberingAfterBreak="0">
    <w:nsid w:val="4A640FED"/>
    <w:multiLevelType w:val="multilevel"/>
    <w:tmpl w:val="E92263C6"/>
    <w:lvl w:ilvl="0">
      <w:start w:val="3"/>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22" w15:restartNumberingAfterBreak="0">
    <w:nsid w:val="4E332D10"/>
    <w:multiLevelType w:val="multilevel"/>
    <w:tmpl w:val="1FE86792"/>
    <w:lvl w:ilvl="0">
      <w:start w:val="14"/>
      <w:numFmt w:val="decimal"/>
      <w:lvlText w:val="%1"/>
      <w:lvlJc w:val="left"/>
      <w:pPr>
        <w:ind w:left="222" w:hanging="507"/>
      </w:pPr>
      <w:rPr>
        <w:rFonts w:hint="default"/>
        <w:lang w:val="pt-PT" w:eastAsia="pt-PT" w:bidi="pt-PT"/>
      </w:rPr>
    </w:lvl>
    <w:lvl w:ilvl="1">
      <w:start w:val="1"/>
      <w:numFmt w:val="decimal"/>
      <w:lvlText w:val="%1.%2"/>
      <w:lvlJc w:val="left"/>
      <w:pPr>
        <w:ind w:left="222" w:hanging="507"/>
      </w:pPr>
      <w:rPr>
        <w:rFonts w:ascii="Times New Roman" w:eastAsia="Garamond" w:hAnsi="Times New Roman" w:cs="Times New Roman" w:hint="default"/>
        <w:b/>
        <w:bCs/>
        <w:spacing w:val="-14"/>
        <w:w w:val="100"/>
        <w:sz w:val="24"/>
        <w:szCs w:val="24"/>
        <w:lang w:val="pt-PT" w:eastAsia="pt-PT" w:bidi="pt-PT"/>
      </w:rPr>
    </w:lvl>
    <w:lvl w:ilvl="2">
      <w:numFmt w:val="bullet"/>
      <w:lvlText w:val="•"/>
      <w:lvlJc w:val="left"/>
      <w:pPr>
        <w:ind w:left="2081" w:hanging="507"/>
      </w:pPr>
      <w:rPr>
        <w:rFonts w:hint="default"/>
        <w:lang w:val="pt-PT" w:eastAsia="pt-PT" w:bidi="pt-PT"/>
      </w:rPr>
    </w:lvl>
    <w:lvl w:ilvl="3">
      <w:numFmt w:val="bullet"/>
      <w:lvlText w:val="•"/>
      <w:lvlJc w:val="left"/>
      <w:pPr>
        <w:ind w:left="3011" w:hanging="507"/>
      </w:pPr>
      <w:rPr>
        <w:rFonts w:hint="default"/>
        <w:lang w:val="pt-PT" w:eastAsia="pt-PT" w:bidi="pt-PT"/>
      </w:rPr>
    </w:lvl>
    <w:lvl w:ilvl="4">
      <w:numFmt w:val="bullet"/>
      <w:lvlText w:val="•"/>
      <w:lvlJc w:val="left"/>
      <w:pPr>
        <w:ind w:left="3942" w:hanging="507"/>
      </w:pPr>
      <w:rPr>
        <w:rFonts w:hint="default"/>
        <w:lang w:val="pt-PT" w:eastAsia="pt-PT" w:bidi="pt-PT"/>
      </w:rPr>
    </w:lvl>
    <w:lvl w:ilvl="5">
      <w:numFmt w:val="bullet"/>
      <w:lvlText w:val="•"/>
      <w:lvlJc w:val="left"/>
      <w:pPr>
        <w:ind w:left="4873" w:hanging="507"/>
      </w:pPr>
      <w:rPr>
        <w:rFonts w:hint="default"/>
        <w:lang w:val="pt-PT" w:eastAsia="pt-PT" w:bidi="pt-PT"/>
      </w:rPr>
    </w:lvl>
    <w:lvl w:ilvl="6">
      <w:numFmt w:val="bullet"/>
      <w:lvlText w:val="•"/>
      <w:lvlJc w:val="left"/>
      <w:pPr>
        <w:ind w:left="5803" w:hanging="507"/>
      </w:pPr>
      <w:rPr>
        <w:rFonts w:hint="default"/>
        <w:lang w:val="pt-PT" w:eastAsia="pt-PT" w:bidi="pt-PT"/>
      </w:rPr>
    </w:lvl>
    <w:lvl w:ilvl="7">
      <w:numFmt w:val="bullet"/>
      <w:lvlText w:val="•"/>
      <w:lvlJc w:val="left"/>
      <w:pPr>
        <w:ind w:left="6734" w:hanging="507"/>
      </w:pPr>
      <w:rPr>
        <w:rFonts w:hint="default"/>
        <w:lang w:val="pt-PT" w:eastAsia="pt-PT" w:bidi="pt-PT"/>
      </w:rPr>
    </w:lvl>
    <w:lvl w:ilvl="8">
      <w:numFmt w:val="bullet"/>
      <w:lvlText w:val="•"/>
      <w:lvlJc w:val="left"/>
      <w:pPr>
        <w:ind w:left="7665" w:hanging="507"/>
      </w:pPr>
      <w:rPr>
        <w:rFonts w:hint="default"/>
        <w:lang w:val="pt-PT" w:eastAsia="pt-PT" w:bidi="pt-PT"/>
      </w:rPr>
    </w:lvl>
  </w:abstractNum>
  <w:abstractNum w:abstractNumId="23" w15:restartNumberingAfterBreak="0">
    <w:nsid w:val="53AB04ED"/>
    <w:multiLevelType w:val="multilevel"/>
    <w:tmpl w:val="358CCB2A"/>
    <w:lvl w:ilvl="0">
      <w:start w:val="11"/>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222" w:hanging="591"/>
      </w:pPr>
      <w:rPr>
        <w:rFonts w:ascii="Garamond" w:eastAsia="Garamond" w:hAnsi="Garamond" w:cs="Garamond" w:hint="default"/>
        <w:b/>
        <w:bCs/>
        <w:spacing w:val="-1"/>
        <w:w w:val="100"/>
        <w:sz w:val="24"/>
        <w:szCs w:val="24"/>
        <w:lang w:val="pt-PT" w:eastAsia="pt-PT" w:bidi="pt-PT"/>
      </w:rPr>
    </w:lvl>
    <w:lvl w:ilvl="3">
      <w:numFmt w:val="bullet"/>
      <w:lvlText w:val="•"/>
      <w:lvlJc w:val="left"/>
      <w:pPr>
        <w:ind w:left="3011" w:hanging="591"/>
      </w:pPr>
      <w:rPr>
        <w:rFonts w:hint="default"/>
        <w:lang w:val="pt-PT" w:eastAsia="pt-PT" w:bidi="pt-PT"/>
      </w:rPr>
    </w:lvl>
    <w:lvl w:ilvl="4">
      <w:numFmt w:val="bullet"/>
      <w:lvlText w:val="•"/>
      <w:lvlJc w:val="left"/>
      <w:pPr>
        <w:ind w:left="3942" w:hanging="591"/>
      </w:pPr>
      <w:rPr>
        <w:rFonts w:hint="default"/>
        <w:lang w:val="pt-PT" w:eastAsia="pt-PT" w:bidi="pt-PT"/>
      </w:rPr>
    </w:lvl>
    <w:lvl w:ilvl="5">
      <w:numFmt w:val="bullet"/>
      <w:lvlText w:val="•"/>
      <w:lvlJc w:val="left"/>
      <w:pPr>
        <w:ind w:left="4873" w:hanging="591"/>
      </w:pPr>
      <w:rPr>
        <w:rFonts w:hint="default"/>
        <w:lang w:val="pt-PT" w:eastAsia="pt-PT" w:bidi="pt-PT"/>
      </w:rPr>
    </w:lvl>
    <w:lvl w:ilvl="6">
      <w:numFmt w:val="bullet"/>
      <w:lvlText w:val="•"/>
      <w:lvlJc w:val="left"/>
      <w:pPr>
        <w:ind w:left="5803" w:hanging="591"/>
      </w:pPr>
      <w:rPr>
        <w:rFonts w:hint="default"/>
        <w:lang w:val="pt-PT" w:eastAsia="pt-PT" w:bidi="pt-PT"/>
      </w:rPr>
    </w:lvl>
    <w:lvl w:ilvl="7">
      <w:numFmt w:val="bullet"/>
      <w:lvlText w:val="•"/>
      <w:lvlJc w:val="left"/>
      <w:pPr>
        <w:ind w:left="6734" w:hanging="591"/>
      </w:pPr>
      <w:rPr>
        <w:rFonts w:hint="default"/>
        <w:lang w:val="pt-PT" w:eastAsia="pt-PT" w:bidi="pt-PT"/>
      </w:rPr>
    </w:lvl>
    <w:lvl w:ilvl="8">
      <w:numFmt w:val="bullet"/>
      <w:lvlText w:val="•"/>
      <w:lvlJc w:val="left"/>
      <w:pPr>
        <w:ind w:left="7665" w:hanging="591"/>
      </w:pPr>
      <w:rPr>
        <w:rFonts w:hint="default"/>
        <w:lang w:val="pt-PT" w:eastAsia="pt-PT" w:bidi="pt-PT"/>
      </w:rPr>
    </w:lvl>
  </w:abstractNum>
  <w:abstractNum w:abstractNumId="24" w15:restartNumberingAfterBreak="0">
    <w:nsid w:val="5552629F"/>
    <w:multiLevelType w:val="multilevel"/>
    <w:tmpl w:val="55FAD8FE"/>
    <w:lvl w:ilvl="0">
      <w:start w:val="10"/>
      <w:numFmt w:val="decimal"/>
      <w:lvlText w:val="%1"/>
      <w:lvlJc w:val="left"/>
      <w:pPr>
        <w:ind w:left="222" w:hanging="440"/>
      </w:pPr>
      <w:rPr>
        <w:rFonts w:hint="default"/>
        <w:lang w:val="pt-PT" w:eastAsia="pt-PT" w:bidi="pt-PT"/>
      </w:rPr>
    </w:lvl>
    <w:lvl w:ilvl="1">
      <w:start w:val="1"/>
      <w:numFmt w:val="decimal"/>
      <w:lvlText w:val="%1.%2"/>
      <w:lvlJc w:val="left"/>
      <w:pPr>
        <w:ind w:left="222" w:hanging="440"/>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807" w:hanging="586"/>
      </w:pPr>
      <w:rPr>
        <w:rFonts w:ascii="Times New Roman" w:eastAsia="Garamond" w:hAnsi="Times New Roman" w:cs="Times New Roman" w:hint="default"/>
        <w:b/>
        <w:bCs/>
        <w:spacing w:val="-1"/>
        <w:w w:val="100"/>
        <w:sz w:val="24"/>
        <w:szCs w:val="24"/>
        <w:lang w:val="pt-PT" w:eastAsia="pt-PT" w:bidi="pt-PT"/>
      </w:rPr>
    </w:lvl>
    <w:lvl w:ilvl="3">
      <w:start w:val="1"/>
      <w:numFmt w:val="decimal"/>
      <w:lvlText w:val="%1.%2.%3.%4"/>
      <w:lvlJc w:val="left"/>
      <w:pPr>
        <w:ind w:left="222" w:hanging="773"/>
      </w:pPr>
      <w:rPr>
        <w:rFonts w:ascii="Garamond" w:eastAsia="Garamond" w:hAnsi="Garamond" w:cs="Garamond" w:hint="default"/>
        <w:b/>
        <w:bCs/>
        <w:spacing w:val="-1"/>
        <w:w w:val="100"/>
        <w:sz w:val="24"/>
        <w:szCs w:val="24"/>
        <w:lang w:val="pt-PT" w:eastAsia="pt-PT" w:bidi="pt-PT"/>
      </w:rPr>
    </w:lvl>
    <w:lvl w:ilvl="4">
      <w:numFmt w:val="bullet"/>
      <w:lvlText w:val="•"/>
      <w:lvlJc w:val="left"/>
      <w:pPr>
        <w:ind w:left="3708" w:hanging="773"/>
      </w:pPr>
      <w:rPr>
        <w:rFonts w:hint="default"/>
        <w:lang w:val="pt-PT" w:eastAsia="pt-PT" w:bidi="pt-PT"/>
      </w:rPr>
    </w:lvl>
    <w:lvl w:ilvl="5">
      <w:numFmt w:val="bullet"/>
      <w:lvlText w:val="•"/>
      <w:lvlJc w:val="left"/>
      <w:pPr>
        <w:ind w:left="4678" w:hanging="773"/>
      </w:pPr>
      <w:rPr>
        <w:rFonts w:hint="default"/>
        <w:lang w:val="pt-PT" w:eastAsia="pt-PT" w:bidi="pt-PT"/>
      </w:rPr>
    </w:lvl>
    <w:lvl w:ilvl="6">
      <w:numFmt w:val="bullet"/>
      <w:lvlText w:val="•"/>
      <w:lvlJc w:val="left"/>
      <w:pPr>
        <w:ind w:left="5648" w:hanging="773"/>
      </w:pPr>
      <w:rPr>
        <w:rFonts w:hint="default"/>
        <w:lang w:val="pt-PT" w:eastAsia="pt-PT" w:bidi="pt-PT"/>
      </w:rPr>
    </w:lvl>
    <w:lvl w:ilvl="7">
      <w:numFmt w:val="bullet"/>
      <w:lvlText w:val="•"/>
      <w:lvlJc w:val="left"/>
      <w:pPr>
        <w:ind w:left="6617" w:hanging="773"/>
      </w:pPr>
      <w:rPr>
        <w:rFonts w:hint="default"/>
        <w:lang w:val="pt-PT" w:eastAsia="pt-PT" w:bidi="pt-PT"/>
      </w:rPr>
    </w:lvl>
    <w:lvl w:ilvl="8">
      <w:numFmt w:val="bullet"/>
      <w:lvlText w:val="•"/>
      <w:lvlJc w:val="left"/>
      <w:pPr>
        <w:ind w:left="7587" w:hanging="773"/>
      </w:pPr>
      <w:rPr>
        <w:rFonts w:hint="default"/>
        <w:lang w:val="pt-PT" w:eastAsia="pt-PT" w:bidi="pt-PT"/>
      </w:rPr>
    </w:lvl>
  </w:abstractNum>
  <w:abstractNum w:abstractNumId="25" w15:restartNumberingAfterBreak="0">
    <w:nsid w:val="578F45B6"/>
    <w:multiLevelType w:val="multilevel"/>
    <w:tmpl w:val="ED30F26A"/>
    <w:lvl w:ilvl="0">
      <w:start w:val="7"/>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Garamond" w:eastAsia="Garamond" w:hAnsi="Garamond" w:cs="Garamond" w:hint="default"/>
        <w:b/>
        <w:bCs/>
        <w:spacing w:val="-8"/>
        <w:w w:val="100"/>
        <w:sz w:val="24"/>
        <w:szCs w:val="24"/>
        <w:lang w:val="pt-PT" w:eastAsia="pt-PT" w:bidi="pt-PT"/>
      </w:rPr>
    </w:lvl>
    <w:lvl w:ilvl="2">
      <w:numFmt w:val="bullet"/>
      <w:lvlText w:val="•"/>
      <w:lvlJc w:val="left"/>
      <w:pPr>
        <w:ind w:left="2081" w:hanging="449"/>
      </w:pPr>
      <w:rPr>
        <w:rFonts w:hint="default"/>
        <w:lang w:val="pt-PT" w:eastAsia="pt-PT" w:bidi="pt-PT"/>
      </w:rPr>
    </w:lvl>
    <w:lvl w:ilvl="3">
      <w:numFmt w:val="bullet"/>
      <w:lvlText w:val="•"/>
      <w:lvlJc w:val="left"/>
      <w:pPr>
        <w:ind w:left="3011" w:hanging="449"/>
      </w:pPr>
      <w:rPr>
        <w:rFonts w:hint="default"/>
        <w:lang w:val="pt-PT" w:eastAsia="pt-PT" w:bidi="pt-PT"/>
      </w:rPr>
    </w:lvl>
    <w:lvl w:ilvl="4">
      <w:numFmt w:val="bullet"/>
      <w:lvlText w:val="•"/>
      <w:lvlJc w:val="left"/>
      <w:pPr>
        <w:ind w:left="3942" w:hanging="449"/>
      </w:pPr>
      <w:rPr>
        <w:rFonts w:hint="default"/>
        <w:lang w:val="pt-PT" w:eastAsia="pt-PT" w:bidi="pt-PT"/>
      </w:rPr>
    </w:lvl>
    <w:lvl w:ilvl="5">
      <w:numFmt w:val="bullet"/>
      <w:lvlText w:val="•"/>
      <w:lvlJc w:val="left"/>
      <w:pPr>
        <w:ind w:left="4873" w:hanging="449"/>
      </w:pPr>
      <w:rPr>
        <w:rFonts w:hint="default"/>
        <w:lang w:val="pt-PT" w:eastAsia="pt-PT" w:bidi="pt-PT"/>
      </w:rPr>
    </w:lvl>
    <w:lvl w:ilvl="6">
      <w:numFmt w:val="bullet"/>
      <w:lvlText w:val="•"/>
      <w:lvlJc w:val="left"/>
      <w:pPr>
        <w:ind w:left="5803" w:hanging="449"/>
      </w:pPr>
      <w:rPr>
        <w:rFonts w:hint="default"/>
        <w:lang w:val="pt-PT" w:eastAsia="pt-PT" w:bidi="pt-PT"/>
      </w:rPr>
    </w:lvl>
    <w:lvl w:ilvl="7">
      <w:numFmt w:val="bullet"/>
      <w:lvlText w:val="•"/>
      <w:lvlJc w:val="left"/>
      <w:pPr>
        <w:ind w:left="6734" w:hanging="449"/>
      </w:pPr>
      <w:rPr>
        <w:rFonts w:hint="default"/>
        <w:lang w:val="pt-PT" w:eastAsia="pt-PT" w:bidi="pt-PT"/>
      </w:rPr>
    </w:lvl>
    <w:lvl w:ilvl="8">
      <w:numFmt w:val="bullet"/>
      <w:lvlText w:val="•"/>
      <w:lvlJc w:val="left"/>
      <w:pPr>
        <w:ind w:left="7665" w:hanging="449"/>
      </w:pPr>
      <w:rPr>
        <w:rFonts w:hint="default"/>
        <w:lang w:val="pt-PT" w:eastAsia="pt-PT" w:bidi="pt-PT"/>
      </w:rPr>
    </w:lvl>
  </w:abstractNum>
  <w:abstractNum w:abstractNumId="26" w15:restartNumberingAfterBreak="0">
    <w:nsid w:val="58C67849"/>
    <w:multiLevelType w:val="multilevel"/>
    <w:tmpl w:val="BF222718"/>
    <w:lvl w:ilvl="0">
      <w:start w:val="5"/>
      <w:numFmt w:val="decimal"/>
      <w:lvlText w:val="%1"/>
      <w:lvlJc w:val="left"/>
      <w:pPr>
        <w:ind w:left="222" w:hanging="545"/>
      </w:pPr>
      <w:rPr>
        <w:rFonts w:hint="default"/>
        <w:lang w:val="pt-PT" w:eastAsia="pt-PT" w:bidi="pt-PT"/>
      </w:rPr>
    </w:lvl>
    <w:lvl w:ilvl="1">
      <w:start w:val="1"/>
      <w:numFmt w:val="decimal"/>
      <w:lvlText w:val="%1.%2."/>
      <w:lvlJc w:val="left"/>
      <w:pPr>
        <w:ind w:left="222" w:hanging="545"/>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708"/>
      </w:pPr>
      <w:rPr>
        <w:rFonts w:ascii="Times New Roman" w:eastAsia="Garamond" w:hAnsi="Times New Roman" w:cs="Times New Roman" w:hint="default"/>
        <w:b/>
        <w:bCs/>
        <w:spacing w:val="-18"/>
        <w:w w:val="100"/>
        <w:sz w:val="24"/>
        <w:szCs w:val="24"/>
        <w:lang w:val="pt-PT" w:eastAsia="pt-PT" w:bidi="pt-PT"/>
      </w:rPr>
    </w:lvl>
    <w:lvl w:ilvl="3">
      <w:numFmt w:val="bullet"/>
      <w:lvlText w:val="•"/>
      <w:lvlJc w:val="left"/>
      <w:pPr>
        <w:ind w:left="3011" w:hanging="708"/>
      </w:pPr>
      <w:rPr>
        <w:rFonts w:hint="default"/>
        <w:lang w:val="pt-PT" w:eastAsia="pt-PT" w:bidi="pt-PT"/>
      </w:rPr>
    </w:lvl>
    <w:lvl w:ilvl="4">
      <w:numFmt w:val="bullet"/>
      <w:lvlText w:val="•"/>
      <w:lvlJc w:val="left"/>
      <w:pPr>
        <w:ind w:left="3942" w:hanging="708"/>
      </w:pPr>
      <w:rPr>
        <w:rFonts w:hint="default"/>
        <w:lang w:val="pt-PT" w:eastAsia="pt-PT" w:bidi="pt-PT"/>
      </w:rPr>
    </w:lvl>
    <w:lvl w:ilvl="5">
      <w:numFmt w:val="bullet"/>
      <w:lvlText w:val="•"/>
      <w:lvlJc w:val="left"/>
      <w:pPr>
        <w:ind w:left="4873" w:hanging="708"/>
      </w:pPr>
      <w:rPr>
        <w:rFonts w:hint="default"/>
        <w:lang w:val="pt-PT" w:eastAsia="pt-PT" w:bidi="pt-PT"/>
      </w:rPr>
    </w:lvl>
    <w:lvl w:ilvl="6">
      <w:numFmt w:val="bullet"/>
      <w:lvlText w:val="•"/>
      <w:lvlJc w:val="left"/>
      <w:pPr>
        <w:ind w:left="5803" w:hanging="708"/>
      </w:pPr>
      <w:rPr>
        <w:rFonts w:hint="default"/>
        <w:lang w:val="pt-PT" w:eastAsia="pt-PT" w:bidi="pt-PT"/>
      </w:rPr>
    </w:lvl>
    <w:lvl w:ilvl="7">
      <w:numFmt w:val="bullet"/>
      <w:lvlText w:val="•"/>
      <w:lvlJc w:val="left"/>
      <w:pPr>
        <w:ind w:left="6734" w:hanging="708"/>
      </w:pPr>
      <w:rPr>
        <w:rFonts w:hint="default"/>
        <w:lang w:val="pt-PT" w:eastAsia="pt-PT" w:bidi="pt-PT"/>
      </w:rPr>
    </w:lvl>
    <w:lvl w:ilvl="8">
      <w:numFmt w:val="bullet"/>
      <w:lvlText w:val="•"/>
      <w:lvlJc w:val="left"/>
      <w:pPr>
        <w:ind w:left="7665" w:hanging="708"/>
      </w:pPr>
      <w:rPr>
        <w:rFonts w:hint="default"/>
        <w:lang w:val="pt-PT" w:eastAsia="pt-PT" w:bidi="pt-PT"/>
      </w:rPr>
    </w:lvl>
  </w:abstractNum>
  <w:abstractNum w:abstractNumId="27" w15:restartNumberingAfterBreak="0">
    <w:nsid w:val="596F4998"/>
    <w:multiLevelType w:val="multilevel"/>
    <w:tmpl w:val="2E803052"/>
    <w:lvl w:ilvl="0">
      <w:start w:val="8"/>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942" w:hanging="708"/>
      </w:pPr>
      <w:rPr>
        <w:rFonts w:ascii="Times New Roman" w:eastAsia="Garamond" w:hAnsi="Times New Roman" w:cs="Times New Roman" w:hint="default"/>
        <w:b/>
        <w:bCs/>
        <w:spacing w:val="-21"/>
        <w:w w:val="100"/>
        <w:sz w:val="24"/>
        <w:szCs w:val="24"/>
        <w:lang w:val="pt-PT" w:eastAsia="pt-PT" w:bidi="pt-PT"/>
      </w:rPr>
    </w:lvl>
    <w:lvl w:ilvl="3">
      <w:numFmt w:val="bullet"/>
      <w:lvlText w:val="•"/>
      <w:lvlJc w:val="left"/>
      <w:pPr>
        <w:ind w:left="3515" w:hanging="708"/>
      </w:pPr>
      <w:rPr>
        <w:rFonts w:hint="default"/>
        <w:lang w:val="pt-PT" w:eastAsia="pt-PT" w:bidi="pt-PT"/>
      </w:rPr>
    </w:lvl>
    <w:lvl w:ilvl="4">
      <w:numFmt w:val="bullet"/>
      <w:lvlText w:val="•"/>
      <w:lvlJc w:val="left"/>
      <w:pPr>
        <w:ind w:left="4374" w:hanging="708"/>
      </w:pPr>
      <w:rPr>
        <w:rFonts w:hint="default"/>
        <w:lang w:val="pt-PT" w:eastAsia="pt-PT" w:bidi="pt-PT"/>
      </w:rPr>
    </w:lvl>
    <w:lvl w:ilvl="5">
      <w:numFmt w:val="bullet"/>
      <w:lvlText w:val="•"/>
      <w:lvlJc w:val="left"/>
      <w:pPr>
        <w:ind w:left="5233" w:hanging="708"/>
      </w:pPr>
      <w:rPr>
        <w:rFonts w:hint="default"/>
        <w:lang w:val="pt-PT" w:eastAsia="pt-PT" w:bidi="pt-PT"/>
      </w:rPr>
    </w:lvl>
    <w:lvl w:ilvl="6">
      <w:numFmt w:val="bullet"/>
      <w:lvlText w:val="•"/>
      <w:lvlJc w:val="left"/>
      <w:pPr>
        <w:ind w:left="6091" w:hanging="708"/>
      </w:pPr>
      <w:rPr>
        <w:rFonts w:hint="default"/>
        <w:lang w:val="pt-PT" w:eastAsia="pt-PT" w:bidi="pt-PT"/>
      </w:rPr>
    </w:lvl>
    <w:lvl w:ilvl="7">
      <w:numFmt w:val="bullet"/>
      <w:lvlText w:val="•"/>
      <w:lvlJc w:val="left"/>
      <w:pPr>
        <w:ind w:left="6950" w:hanging="708"/>
      </w:pPr>
      <w:rPr>
        <w:rFonts w:hint="default"/>
        <w:lang w:val="pt-PT" w:eastAsia="pt-PT" w:bidi="pt-PT"/>
      </w:rPr>
    </w:lvl>
    <w:lvl w:ilvl="8">
      <w:numFmt w:val="bullet"/>
      <w:lvlText w:val="•"/>
      <w:lvlJc w:val="left"/>
      <w:pPr>
        <w:ind w:left="7809" w:hanging="708"/>
      </w:pPr>
      <w:rPr>
        <w:rFonts w:hint="default"/>
        <w:lang w:val="pt-PT" w:eastAsia="pt-PT" w:bidi="pt-PT"/>
      </w:rPr>
    </w:lvl>
  </w:abstractNum>
  <w:abstractNum w:abstractNumId="28" w15:restartNumberingAfterBreak="0">
    <w:nsid w:val="625515CE"/>
    <w:multiLevelType w:val="multilevel"/>
    <w:tmpl w:val="3410AB9E"/>
    <w:lvl w:ilvl="0">
      <w:start w:val="17"/>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6"/>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abstractNum w:abstractNumId="29" w15:restartNumberingAfterBreak="0">
    <w:nsid w:val="6291202E"/>
    <w:multiLevelType w:val="hybridMultilevel"/>
    <w:tmpl w:val="5C382A9C"/>
    <w:lvl w:ilvl="0" w:tplc="064E3770">
      <w:numFmt w:val="bullet"/>
      <w:lvlText w:val=""/>
      <w:lvlJc w:val="left"/>
      <w:pPr>
        <w:ind w:left="942" w:hanging="348"/>
      </w:pPr>
      <w:rPr>
        <w:rFonts w:ascii="Symbol" w:eastAsia="Symbol" w:hAnsi="Symbol" w:cs="Symbol" w:hint="default"/>
        <w:w w:val="100"/>
        <w:sz w:val="24"/>
        <w:szCs w:val="24"/>
        <w:lang w:val="pt-PT" w:eastAsia="pt-PT" w:bidi="pt-PT"/>
      </w:rPr>
    </w:lvl>
    <w:lvl w:ilvl="1" w:tplc="3AFA06D6">
      <w:numFmt w:val="bullet"/>
      <w:lvlText w:val="•"/>
      <w:lvlJc w:val="left"/>
      <w:pPr>
        <w:ind w:left="1798" w:hanging="348"/>
      </w:pPr>
      <w:rPr>
        <w:rFonts w:hint="default"/>
        <w:lang w:val="pt-PT" w:eastAsia="pt-PT" w:bidi="pt-PT"/>
      </w:rPr>
    </w:lvl>
    <w:lvl w:ilvl="2" w:tplc="8968DE6C">
      <w:numFmt w:val="bullet"/>
      <w:lvlText w:val="•"/>
      <w:lvlJc w:val="left"/>
      <w:pPr>
        <w:ind w:left="2657" w:hanging="348"/>
      </w:pPr>
      <w:rPr>
        <w:rFonts w:hint="default"/>
        <w:lang w:val="pt-PT" w:eastAsia="pt-PT" w:bidi="pt-PT"/>
      </w:rPr>
    </w:lvl>
    <w:lvl w:ilvl="3" w:tplc="8FC2AF10">
      <w:numFmt w:val="bullet"/>
      <w:lvlText w:val="•"/>
      <w:lvlJc w:val="left"/>
      <w:pPr>
        <w:ind w:left="3515" w:hanging="348"/>
      </w:pPr>
      <w:rPr>
        <w:rFonts w:hint="default"/>
        <w:lang w:val="pt-PT" w:eastAsia="pt-PT" w:bidi="pt-PT"/>
      </w:rPr>
    </w:lvl>
    <w:lvl w:ilvl="4" w:tplc="738A171E">
      <w:numFmt w:val="bullet"/>
      <w:lvlText w:val="•"/>
      <w:lvlJc w:val="left"/>
      <w:pPr>
        <w:ind w:left="4374" w:hanging="348"/>
      </w:pPr>
      <w:rPr>
        <w:rFonts w:hint="default"/>
        <w:lang w:val="pt-PT" w:eastAsia="pt-PT" w:bidi="pt-PT"/>
      </w:rPr>
    </w:lvl>
    <w:lvl w:ilvl="5" w:tplc="43406C82">
      <w:numFmt w:val="bullet"/>
      <w:lvlText w:val="•"/>
      <w:lvlJc w:val="left"/>
      <w:pPr>
        <w:ind w:left="5233" w:hanging="348"/>
      </w:pPr>
      <w:rPr>
        <w:rFonts w:hint="default"/>
        <w:lang w:val="pt-PT" w:eastAsia="pt-PT" w:bidi="pt-PT"/>
      </w:rPr>
    </w:lvl>
    <w:lvl w:ilvl="6" w:tplc="2D6A8EA4">
      <w:numFmt w:val="bullet"/>
      <w:lvlText w:val="•"/>
      <w:lvlJc w:val="left"/>
      <w:pPr>
        <w:ind w:left="6091" w:hanging="348"/>
      </w:pPr>
      <w:rPr>
        <w:rFonts w:hint="default"/>
        <w:lang w:val="pt-PT" w:eastAsia="pt-PT" w:bidi="pt-PT"/>
      </w:rPr>
    </w:lvl>
    <w:lvl w:ilvl="7" w:tplc="98D80848">
      <w:numFmt w:val="bullet"/>
      <w:lvlText w:val="•"/>
      <w:lvlJc w:val="left"/>
      <w:pPr>
        <w:ind w:left="6950" w:hanging="348"/>
      </w:pPr>
      <w:rPr>
        <w:rFonts w:hint="default"/>
        <w:lang w:val="pt-PT" w:eastAsia="pt-PT" w:bidi="pt-PT"/>
      </w:rPr>
    </w:lvl>
    <w:lvl w:ilvl="8" w:tplc="EB141BEE">
      <w:numFmt w:val="bullet"/>
      <w:lvlText w:val="•"/>
      <w:lvlJc w:val="left"/>
      <w:pPr>
        <w:ind w:left="7809" w:hanging="348"/>
      </w:pPr>
      <w:rPr>
        <w:rFonts w:hint="default"/>
        <w:lang w:val="pt-PT" w:eastAsia="pt-PT" w:bidi="pt-PT"/>
      </w:rPr>
    </w:lvl>
  </w:abstractNum>
  <w:abstractNum w:abstractNumId="30" w15:restartNumberingAfterBreak="0">
    <w:nsid w:val="686B24FD"/>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31" w15:restartNumberingAfterBreak="0">
    <w:nsid w:val="6C967BE1"/>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2" w15:restartNumberingAfterBreak="0">
    <w:nsid w:val="73FF52D7"/>
    <w:multiLevelType w:val="hybridMultilevel"/>
    <w:tmpl w:val="900ED254"/>
    <w:lvl w:ilvl="0" w:tplc="04160001">
      <w:start w:val="1"/>
      <w:numFmt w:val="bullet"/>
      <w:lvlText w:val=""/>
      <w:lvlJc w:val="left"/>
      <w:pPr>
        <w:ind w:left="1412" w:hanging="360"/>
      </w:pPr>
      <w:rPr>
        <w:rFonts w:ascii="Symbol" w:hAnsi="Symbol" w:hint="default"/>
      </w:rPr>
    </w:lvl>
    <w:lvl w:ilvl="1" w:tplc="04160003" w:tentative="1">
      <w:start w:val="1"/>
      <w:numFmt w:val="bullet"/>
      <w:lvlText w:val="o"/>
      <w:lvlJc w:val="left"/>
      <w:pPr>
        <w:ind w:left="2132" w:hanging="360"/>
      </w:pPr>
      <w:rPr>
        <w:rFonts w:ascii="Courier New" w:hAnsi="Courier New" w:cs="Courier New" w:hint="default"/>
      </w:rPr>
    </w:lvl>
    <w:lvl w:ilvl="2" w:tplc="04160005" w:tentative="1">
      <w:start w:val="1"/>
      <w:numFmt w:val="bullet"/>
      <w:lvlText w:val=""/>
      <w:lvlJc w:val="left"/>
      <w:pPr>
        <w:ind w:left="2852" w:hanging="360"/>
      </w:pPr>
      <w:rPr>
        <w:rFonts w:ascii="Wingdings" w:hAnsi="Wingdings" w:hint="default"/>
      </w:rPr>
    </w:lvl>
    <w:lvl w:ilvl="3" w:tplc="04160001" w:tentative="1">
      <w:start w:val="1"/>
      <w:numFmt w:val="bullet"/>
      <w:lvlText w:val=""/>
      <w:lvlJc w:val="left"/>
      <w:pPr>
        <w:ind w:left="3572" w:hanging="360"/>
      </w:pPr>
      <w:rPr>
        <w:rFonts w:ascii="Symbol" w:hAnsi="Symbol" w:hint="default"/>
      </w:rPr>
    </w:lvl>
    <w:lvl w:ilvl="4" w:tplc="04160003" w:tentative="1">
      <w:start w:val="1"/>
      <w:numFmt w:val="bullet"/>
      <w:lvlText w:val="o"/>
      <w:lvlJc w:val="left"/>
      <w:pPr>
        <w:ind w:left="4292" w:hanging="360"/>
      </w:pPr>
      <w:rPr>
        <w:rFonts w:ascii="Courier New" w:hAnsi="Courier New" w:cs="Courier New" w:hint="default"/>
      </w:rPr>
    </w:lvl>
    <w:lvl w:ilvl="5" w:tplc="04160005" w:tentative="1">
      <w:start w:val="1"/>
      <w:numFmt w:val="bullet"/>
      <w:lvlText w:val=""/>
      <w:lvlJc w:val="left"/>
      <w:pPr>
        <w:ind w:left="5012" w:hanging="360"/>
      </w:pPr>
      <w:rPr>
        <w:rFonts w:ascii="Wingdings" w:hAnsi="Wingdings" w:hint="default"/>
      </w:rPr>
    </w:lvl>
    <w:lvl w:ilvl="6" w:tplc="04160001" w:tentative="1">
      <w:start w:val="1"/>
      <w:numFmt w:val="bullet"/>
      <w:lvlText w:val=""/>
      <w:lvlJc w:val="left"/>
      <w:pPr>
        <w:ind w:left="5732" w:hanging="360"/>
      </w:pPr>
      <w:rPr>
        <w:rFonts w:ascii="Symbol" w:hAnsi="Symbol" w:hint="default"/>
      </w:rPr>
    </w:lvl>
    <w:lvl w:ilvl="7" w:tplc="04160003" w:tentative="1">
      <w:start w:val="1"/>
      <w:numFmt w:val="bullet"/>
      <w:lvlText w:val="o"/>
      <w:lvlJc w:val="left"/>
      <w:pPr>
        <w:ind w:left="6452" w:hanging="360"/>
      </w:pPr>
      <w:rPr>
        <w:rFonts w:ascii="Courier New" w:hAnsi="Courier New" w:cs="Courier New" w:hint="default"/>
      </w:rPr>
    </w:lvl>
    <w:lvl w:ilvl="8" w:tplc="04160005" w:tentative="1">
      <w:start w:val="1"/>
      <w:numFmt w:val="bullet"/>
      <w:lvlText w:val=""/>
      <w:lvlJc w:val="left"/>
      <w:pPr>
        <w:ind w:left="7172" w:hanging="360"/>
      </w:pPr>
      <w:rPr>
        <w:rFonts w:ascii="Wingdings" w:hAnsi="Wingdings" w:hint="default"/>
      </w:rPr>
    </w:lvl>
  </w:abstractNum>
  <w:abstractNum w:abstractNumId="33" w15:restartNumberingAfterBreak="0">
    <w:nsid w:val="77B811CA"/>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4" w15:restartNumberingAfterBreak="0">
    <w:nsid w:val="7AD75153"/>
    <w:multiLevelType w:val="multilevel"/>
    <w:tmpl w:val="BA0266DA"/>
    <w:lvl w:ilvl="0">
      <w:start w:val="8"/>
      <w:numFmt w:val="decimal"/>
      <w:lvlText w:val="%1"/>
      <w:lvlJc w:val="left"/>
      <w:pPr>
        <w:ind w:left="222" w:hanging="339"/>
      </w:pPr>
      <w:rPr>
        <w:rFonts w:hint="default"/>
        <w:lang w:val="pt-PT" w:eastAsia="pt-PT" w:bidi="pt-PT"/>
      </w:rPr>
    </w:lvl>
    <w:lvl w:ilvl="1">
      <w:start w:val="1"/>
      <w:numFmt w:val="decimal"/>
      <w:lvlText w:val="%1.%2"/>
      <w:lvlJc w:val="left"/>
      <w:pPr>
        <w:ind w:left="222" w:hanging="33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676" w:hanging="507"/>
      </w:pPr>
      <w:rPr>
        <w:rFonts w:hint="default"/>
        <w:lang w:val="pt-PT" w:eastAsia="pt-PT" w:bidi="pt-PT"/>
      </w:rPr>
    </w:lvl>
    <w:lvl w:ilvl="4">
      <w:numFmt w:val="bullet"/>
      <w:lvlText w:val="•"/>
      <w:lvlJc w:val="left"/>
      <w:pPr>
        <w:ind w:left="3655" w:hanging="507"/>
      </w:pPr>
      <w:rPr>
        <w:rFonts w:hint="default"/>
        <w:lang w:val="pt-PT" w:eastAsia="pt-PT" w:bidi="pt-PT"/>
      </w:rPr>
    </w:lvl>
    <w:lvl w:ilvl="5">
      <w:numFmt w:val="bullet"/>
      <w:lvlText w:val="•"/>
      <w:lvlJc w:val="left"/>
      <w:pPr>
        <w:ind w:left="4633" w:hanging="507"/>
      </w:pPr>
      <w:rPr>
        <w:rFonts w:hint="default"/>
        <w:lang w:val="pt-PT" w:eastAsia="pt-PT" w:bidi="pt-PT"/>
      </w:rPr>
    </w:lvl>
    <w:lvl w:ilvl="6">
      <w:numFmt w:val="bullet"/>
      <w:lvlText w:val="•"/>
      <w:lvlJc w:val="left"/>
      <w:pPr>
        <w:ind w:left="5612" w:hanging="507"/>
      </w:pPr>
      <w:rPr>
        <w:rFonts w:hint="default"/>
        <w:lang w:val="pt-PT" w:eastAsia="pt-PT" w:bidi="pt-PT"/>
      </w:rPr>
    </w:lvl>
    <w:lvl w:ilvl="7">
      <w:numFmt w:val="bullet"/>
      <w:lvlText w:val="•"/>
      <w:lvlJc w:val="left"/>
      <w:pPr>
        <w:ind w:left="6590" w:hanging="507"/>
      </w:pPr>
      <w:rPr>
        <w:rFonts w:hint="default"/>
        <w:lang w:val="pt-PT" w:eastAsia="pt-PT" w:bidi="pt-PT"/>
      </w:rPr>
    </w:lvl>
    <w:lvl w:ilvl="8">
      <w:numFmt w:val="bullet"/>
      <w:lvlText w:val="•"/>
      <w:lvlJc w:val="left"/>
      <w:pPr>
        <w:ind w:left="7569" w:hanging="507"/>
      </w:pPr>
      <w:rPr>
        <w:rFonts w:hint="default"/>
        <w:lang w:val="pt-PT" w:eastAsia="pt-PT" w:bidi="pt-PT"/>
      </w:rPr>
    </w:lvl>
  </w:abstractNum>
  <w:abstractNum w:abstractNumId="35" w15:restartNumberingAfterBreak="0">
    <w:nsid w:val="7DBF5177"/>
    <w:multiLevelType w:val="multilevel"/>
    <w:tmpl w:val="3F2861C6"/>
    <w:lvl w:ilvl="0">
      <w:start w:val="15"/>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num w:numId="1">
    <w:abstractNumId w:val="16"/>
  </w:num>
  <w:num w:numId="2">
    <w:abstractNumId w:val="23"/>
  </w:num>
  <w:num w:numId="3">
    <w:abstractNumId w:val="24"/>
  </w:num>
  <w:num w:numId="4">
    <w:abstractNumId w:val="10"/>
  </w:num>
  <w:num w:numId="5">
    <w:abstractNumId w:val="27"/>
  </w:num>
  <w:num w:numId="6">
    <w:abstractNumId w:val="3"/>
  </w:num>
  <w:num w:numId="7">
    <w:abstractNumId w:val="8"/>
  </w:num>
  <w:num w:numId="8">
    <w:abstractNumId w:val="18"/>
  </w:num>
  <w:num w:numId="9">
    <w:abstractNumId w:val="12"/>
  </w:num>
  <w:num w:numId="10">
    <w:abstractNumId w:val="29"/>
  </w:num>
  <w:num w:numId="11">
    <w:abstractNumId w:val="1"/>
  </w:num>
  <w:num w:numId="12">
    <w:abstractNumId w:val="28"/>
  </w:num>
  <w:num w:numId="13">
    <w:abstractNumId w:val="2"/>
  </w:num>
  <w:num w:numId="14">
    <w:abstractNumId w:val="35"/>
  </w:num>
  <w:num w:numId="15">
    <w:abstractNumId w:val="22"/>
  </w:num>
  <w:num w:numId="16">
    <w:abstractNumId w:val="6"/>
  </w:num>
  <w:num w:numId="17">
    <w:abstractNumId w:val="5"/>
  </w:num>
  <w:num w:numId="18">
    <w:abstractNumId w:val="13"/>
  </w:num>
  <w:num w:numId="19">
    <w:abstractNumId w:val="0"/>
  </w:num>
  <w:num w:numId="20">
    <w:abstractNumId w:val="20"/>
  </w:num>
  <w:num w:numId="21">
    <w:abstractNumId w:val="34"/>
  </w:num>
  <w:num w:numId="22">
    <w:abstractNumId w:val="14"/>
  </w:num>
  <w:num w:numId="23">
    <w:abstractNumId w:val="25"/>
  </w:num>
  <w:num w:numId="24">
    <w:abstractNumId w:val="15"/>
  </w:num>
  <w:num w:numId="25">
    <w:abstractNumId w:val="26"/>
  </w:num>
  <w:num w:numId="26">
    <w:abstractNumId w:val="11"/>
  </w:num>
  <w:num w:numId="27">
    <w:abstractNumId w:val="21"/>
  </w:num>
  <w:num w:numId="28">
    <w:abstractNumId w:val="4"/>
  </w:num>
  <w:num w:numId="29">
    <w:abstractNumId w:val="30"/>
  </w:num>
  <w:num w:numId="30">
    <w:abstractNumId w:val="17"/>
  </w:num>
  <w:num w:numId="31">
    <w:abstractNumId w:val="19"/>
  </w:num>
  <w:num w:numId="32">
    <w:abstractNumId w:val="31"/>
  </w:num>
  <w:num w:numId="33">
    <w:abstractNumId w:val="32"/>
  </w:num>
  <w:num w:numId="34">
    <w:abstractNumId w:val="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3C52"/>
    <w:rsid w:val="00072D6A"/>
    <w:rsid w:val="000F1CB7"/>
    <w:rsid w:val="00112AF6"/>
    <w:rsid w:val="00273CD0"/>
    <w:rsid w:val="00292D6A"/>
    <w:rsid w:val="002A1B5F"/>
    <w:rsid w:val="002A399C"/>
    <w:rsid w:val="002C26CE"/>
    <w:rsid w:val="002D07BA"/>
    <w:rsid w:val="00403C52"/>
    <w:rsid w:val="00444E8A"/>
    <w:rsid w:val="004E663A"/>
    <w:rsid w:val="005303DF"/>
    <w:rsid w:val="00547AF4"/>
    <w:rsid w:val="005A683C"/>
    <w:rsid w:val="006305EE"/>
    <w:rsid w:val="006926EE"/>
    <w:rsid w:val="006A0F0B"/>
    <w:rsid w:val="00707761"/>
    <w:rsid w:val="00735AA1"/>
    <w:rsid w:val="007E2DBF"/>
    <w:rsid w:val="008A7CD4"/>
    <w:rsid w:val="008C5542"/>
    <w:rsid w:val="009864C8"/>
    <w:rsid w:val="009D3C4E"/>
    <w:rsid w:val="00A63420"/>
    <w:rsid w:val="00C36E01"/>
    <w:rsid w:val="00C4257D"/>
    <w:rsid w:val="00DD72F9"/>
    <w:rsid w:val="00E85731"/>
    <w:rsid w:val="00EE4404"/>
    <w:rsid w:val="00F25AD2"/>
    <w:rsid w:val="00F73253"/>
    <w:rsid w:val="00F93563"/>
    <w:rsid w:val="00FA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6C1B8DD"/>
  <w15:docId w15:val="{A37B747F-816F-40D0-BF31-563C125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pt-PT" w:eastAsia="pt-PT" w:bidi="pt-PT"/>
    </w:rPr>
  </w:style>
  <w:style w:type="paragraph" w:styleId="Ttulo1">
    <w:name w:val="heading 1"/>
    <w:basedOn w:val="Normal"/>
    <w:uiPriority w:val="9"/>
    <w:qFormat/>
    <w:pPr>
      <w:ind w:left="211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A0F0B"/>
    <w:pPr>
      <w:tabs>
        <w:tab w:val="center" w:pos="4252"/>
        <w:tab w:val="right" w:pos="8504"/>
      </w:tabs>
    </w:pPr>
  </w:style>
  <w:style w:type="character" w:customStyle="1" w:styleId="CabealhoChar">
    <w:name w:val="Cabeçalho Char"/>
    <w:basedOn w:val="Fontepargpadro"/>
    <w:link w:val="Cabealho"/>
    <w:uiPriority w:val="99"/>
    <w:rsid w:val="006A0F0B"/>
    <w:rPr>
      <w:rFonts w:ascii="Garamond" w:eastAsia="Garamond" w:hAnsi="Garamond" w:cs="Garamond"/>
      <w:lang w:val="pt-PT" w:eastAsia="pt-PT" w:bidi="pt-PT"/>
    </w:rPr>
  </w:style>
  <w:style w:type="paragraph" w:styleId="Rodap">
    <w:name w:val="footer"/>
    <w:basedOn w:val="Normal"/>
    <w:link w:val="RodapChar"/>
    <w:uiPriority w:val="99"/>
    <w:unhideWhenUsed/>
    <w:rsid w:val="006A0F0B"/>
    <w:pPr>
      <w:tabs>
        <w:tab w:val="center" w:pos="4252"/>
        <w:tab w:val="right" w:pos="8504"/>
      </w:tabs>
    </w:pPr>
  </w:style>
  <w:style w:type="character" w:customStyle="1" w:styleId="RodapChar">
    <w:name w:val="Rodapé Char"/>
    <w:basedOn w:val="Fontepargpadro"/>
    <w:link w:val="Rodap"/>
    <w:uiPriority w:val="99"/>
    <w:rsid w:val="006A0F0B"/>
    <w:rPr>
      <w:rFonts w:ascii="Garamond" w:eastAsia="Garamond" w:hAnsi="Garamond" w:cs="Garamond"/>
      <w:lang w:val="pt-PT" w:eastAsia="pt-PT" w:bidi="pt-PT"/>
    </w:rPr>
  </w:style>
  <w:style w:type="character" w:styleId="Hyperlink">
    <w:name w:val="Hyperlink"/>
    <w:basedOn w:val="Fontepargpadro"/>
    <w:uiPriority w:val="99"/>
    <w:unhideWhenUsed/>
    <w:rsid w:val="00F93563"/>
    <w:rPr>
      <w:color w:val="0000FF" w:themeColor="hyperlink"/>
      <w:u w:val="single"/>
    </w:rPr>
  </w:style>
  <w:style w:type="character" w:styleId="MenoPendente">
    <w:name w:val="Unresolved Mention"/>
    <w:basedOn w:val="Fontepargpadro"/>
    <w:uiPriority w:val="99"/>
    <w:semiHidden/>
    <w:unhideWhenUsed/>
    <w:rsid w:val="00F93563"/>
    <w:rPr>
      <w:color w:val="605E5C"/>
      <w:shd w:val="clear" w:color="auto" w:fill="E1DFDD"/>
    </w:rPr>
  </w:style>
  <w:style w:type="table" w:styleId="Tabelacomgrade">
    <w:name w:val="Table Grid"/>
    <w:basedOn w:val="Tabelanormal"/>
    <w:uiPriority w:val="39"/>
    <w:rsid w:val="0007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cmd.mg.gov.br" TargetMode="External"/><Relationship Id="rId4" Type="http://schemas.openxmlformats.org/officeDocument/2006/relationships/webSettings" Target="webSettings.xml"/><Relationship Id="rId9" Type="http://schemas.openxmlformats.org/officeDocument/2006/relationships/hyperlink" Target="mailto:licitacao@riorufino.sc.gov.br%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28</Pages>
  <Words>10201</Words>
  <Characters>55087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dc:creator>
  <cp:lastModifiedBy>Licitações</cp:lastModifiedBy>
  <cp:revision>6</cp:revision>
  <dcterms:created xsi:type="dcterms:W3CDTF">2020-02-04T16:40:00Z</dcterms:created>
  <dcterms:modified xsi:type="dcterms:W3CDTF">2020-02-07T14:23:00Z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2020-02-04T00:00:00Z</vt:filetime>
  </property>
</Properties>
</file>