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bookmarkStart w:id="0" w:name="_GoBack"/>
      <w:r w:rsidRPr="007F288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ESTADO DE SANTA CATARINA</w:t>
      </w:r>
    </w:p>
    <w:bookmarkEnd w:id="0"/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288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PREFEITURA MUNICIPAL DE </w:t>
      </w:r>
      <w:r w:rsidRPr="007F2887">
        <w:rPr>
          <w:rFonts w:ascii="Times New Roman" w:eastAsia="Times New Roman" w:hAnsi="Times New Roman" w:cs="Times New Roman"/>
          <w:sz w:val="20"/>
          <w:szCs w:val="20"/>
          <w:lang w:eastAsia="x-none"/>
        </w:rPr>
        <w:t>RIO RUFINO</w:t>
      </w:r>
    </w:p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PROCESSO ADMINISTRATIVO Nº 01/20</w:t>
      </w:r>
      <w:r w:rsid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</w:t>
      </w:r>
    </w:p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EDITAL DE CHAMAMENTO PUBLICO Nº 01/20</w:t>
      </w:r>
      <w:r w:rsid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</w:t>
      </w:r>
    </w:p>
    <w:p w:rsidR="00D00062" w:rsidRPr="007F2887" w:rsidRDefault="00D00062" w:rsidP="007F2887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 Prefeitura Municipal De Rio Rufino, </w:t>
      </w:r>
      <w:r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>Estado de Santa Catarina, torna público, de acordo com o que estabelece o art. 34, §1º, da Lei nº 8.666/93, e alterações posteriores, que se encontram abertas as inscrições para cadastramento de novos fornecedores e atualização dos cadastros existentes, para fins de habilitação para fornecimento de materiais e serviços à Prefeitura para o ano de 2020.</w:t>
      </w:r>
      <w:r w:rsidR="00F7033D" w:rsidRPr="007F288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Os interessados na aquisição do Edital e seus anexos poderão adquirir gratuitamente, em via digital, </w:t>
      </w:r>
      <w:r w:rsidR="00F7033D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junto ao sítio </w:t>
      </w:r>
      <w:hyperlink r:id="rId4" w:history="1">
        <w:r w:rsidR="00F7033D" w:rsidRPr="007F28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http://www.riorufino.sc.gov.br</w:t>
        </w:r>
      </w:hyperlink>
      <w:r w:rsidR="00F7033D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>, para obter informações sobre este Processo Administrativo pelo fone 49</w:t>
      </w:r>
      <w:r w:rsidR="00AC2C2F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r w:rsidR="00F7033D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3279 0000, </w:t>
      </w:r>
      <w:r w:rsidR="00AC2C2F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ou </w:t>
      </w:r>
      <w:r w:rsidR="00F7033D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por meio do endereço </w:t>
      </w:r>
      <w:r w:rsidR="00AC2C2F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eletrônico </w:t>
      </w:r>
      <w:hyperlink r:id="rId5" w:history="1">
        <w:r w:rsidR="00AC2C2F" w:rsidRPr="007F2887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licitacao@riorufino.sc.gov.br</w:t>
        </w:r>
      </w:hyperlink>
    </w:p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Rio Rufino, </w:t>
      </w:r>
      <w:r w:rsidR="007F2887"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13 </w:t>
      </w:r>
      <w:r w:rsidRPr="007F2887">
        <w:rPr>
          <w:rFonts w:ascii="Times New Roman" w:eastAsia="Times New Roman" w:hAnsi="Times New Roman" w:cs="Times New Roman"/>
          <w:sz w:val="20"/>
          <w:szCs w:val="20"/>
          <w:lang w:eastAsia="pt-BR"/>
        </w:rPr>
        <w:t>de Janeiro de 2020</w:t>
      </w:r>
    </w:p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THIAGO COSTA</w:t>
      </w:r>
    </w:p>
    <w:p w:rsidR="00D00062" w:rsidRPr="007F2887" w:rsidRDefault="00D00062" w:rsidP="007F288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7F288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Prefeito Municipal </w:t>
      </w:r>
    </w:p>
    <w:p w:rsidR="00D00062" w:rsidRPr="00D00062" w:rsidRDefault="00D00062" w:rsidP="00D00062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lang w:eastAsia="pt-BR"/>
        </w:rPr>
      </w:pPr>
      <w:r w:rsidRPr="00D00062">
        <w:rPr>
          <w:rFonts w:ascii="Times New Roman" w:eastAsia="Times New Roman" w:hAnsi="Times New Roman" w:cs="Times New Roman"/>
          <w:lang w:eastAsia="pt-BR"/>
        </w:rPr>
        <w:tab/>
      </w:r>
    </w:p>
    <w:p w:rsidR="00C84A59" w:rsidRDefault="00C84A59"/>
    <w:sectPr w:rsidR="00C84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62"/>
    <w:rsid w:val="007F2887"/>
    <w:rsid w:val="00AC2C2F"/>
    <w:rsid w:val="00C84A59"/>
    <w:rsid w:val="00D00062"/>
    <w:rsid w:val="00F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5FE7"/>
  <w15:chartTrackingRefBased/>
  <w15:docId w15:val="{C86BD27F-3B38-42AB-BDB4-FA38F13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2C2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riorufino.sc.gov.br" TargetMode="External"/><Relationship Id="rId4" Type="http://schemas.openxmlformats.org/officeDocument/2006/relationships/hyperlink" Target="http://www.riorufino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3</cp:revision>
  <cp:lastPrinted>2020-01-13T12:42:00Z</cp:lastPrinted>
  <dcterms:created xsi:type="dcterms:W3CDTF">2020-01-06T12:22:00Z</dcterms:created>
  <dcterms:modified xsi:type="dcterms:W3CDTF">2020-01-13T12:42:00Z</dcterms:modified>
</cp:coreProperties>
</file>