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9D3" w:rsidRDefault="00DD49D3" w:rsidP="008E3BD5">
      <w:pPr>
        <w:spacing w:after="0"/>
        <w:ind w:right="2835"/>
        <w:jc w:val="both"/>
        <w:rPr>
          <w:rFonts w:ascii="Times New Roman" w:hAnsi="Times New Roman" w:cs="Times New Roman"/>
          <w:b/>
          <w:bCs/>
        </w:rPr>
      </w:pPr>
      <w:r w:rsidRPr="00DD49D3">
        <w:rPr>
          <w:rFonts w:ascii="Times New Roman" w:hAnsi="Times New Roman" w:cs="Times New Roman"/>
          <w:b/>
          <w:bCs/>
        </w:rPr>
        <w:t>RETIFICAÇÃO</w:t>
      </w:r>
      <w:r>
        <w:rPr>
          <w:rFonts w:ascii="Times New Roman" w:hAnsi="Times New Roman" w:cs="Times New Roman"/>
          <w:b/>
          <w:bCs/>
        </w:rPr>
        <w:t xml:space="preserve">: </w:t>
      </w:r>
      <w:r w:rsidRPr="00DD49D3">
        <w:rPr>
          <w:rFonts w:ascii="Times New Roman" w:hAnsi="Times New Roman" w:cs="Times New Roman"/>
          <w:b/>
          <w:bCs/>
        </w:rPr>
        <w:t>RETIFICAÇÃO DO EXTRATO DE ANULAÇÃO PUBLICADO NO DIA 05 DE DEZEMBRO DE 2019</w:t>
      </w:r>
      <w:r>
        <w:rPr>
          <w:rFonts w:ascii="Times New Roman" w:hAnsi="Times New Roman" w:cs="Times New Roman"/>
          <w:b/>
          <w:bCs/>
        </w:rPr>
        <w:t>, EXTRATO Nº 2253189, EDIÇÃO Nº 2997</w:t>
      </w:r>
      <w:bookmarkStart w:id="0" w:name="_GoBack"/>
      <w:bookmarkEnd w:id="0"/>
    </w:p>
    <w:p w:rsidR="008E3BD5" w:rsidRDefault="008E3BD5" w:rsidP="008E3BD5">
      <w:pPr>
        <w:spacing w:after="0"/>
        <w:ind w:right="2835"/>
        <w:jc w:val="both"/>
        <w:rPr>
          <w:rFonts w:ascii="Times New Roman" w:hAnsi="Times New Roman" w:cs="Times New Roman"/>
        </w:rPr>
      </w:pPr>
      <w:r w:rsidRPr="008E3BD5">
        <w:rPr>
          <w:rFonts w:ascii="Times New Roman" w:hAnsi="Times New Roman" w:cs="Times New Roman"/>
          <w:b/>
          <w:bCs/>
        </w:rPr>
        <w:t>PREFEITURA MUNICIPAL DE RIO RUFINO</w:t>
      </w:r>
      <w:r w:rsidRPr="008E3BD5">
        <w:rPr>
          <w:rFonts w:ascii="Times New Roman" w:hAnsi="Times New Roman" w:cs="Times New Roman"/>
        </w:rPr>
        <w:t xml:space="preserve"> </w:t>
      </w:r>
    </w:p>
    <w:p w:rsidR="008E3BD5" w:rsidRPr="008E3BD5" w:rsidRDefault="008E3BD5" w:rsidP="008E3BD5">
      <w:pPr>
        <w:spacing w:after="0"/>
        <w:ind w:right="2835"/>
        <w:jc w:val="both"/>
        <w:rPr>
          <w:rFonts w:ascii="Times New Roman" w:hAnsi="Times New Roman" w:cs="Times New Roman"/>
          <w:b/>
          <w:bCs/>
        </w:rPr>
      </w:pPr>
      <w:r w:rsidRPr="008E3BD5">
        <w:rPr>
          <w:rFonts w:ascii="Times New Roman" w:hAnsi="Times New Roman" w:cs="Times New Roman"/>
          <w:b/>
          <w:bCs/>
        </w:rPr>
        <w:t xml:space="preserve">EXTRATO DE ANULAÇÃO </w:t>
      </w:r>
    </w:p>
    <w:p w:rsidR="00C84A59" w:rsidRDefault="008E3BD5" w:rsidP="008E3BD5">
      <w:pPr>
        <w:spacing w:after="0"/>
        <w:ind w:right="2835"/>
        <w:jc w:val="both"/>
        <w:rPr>
          <w:rFonts w:ascii="Times New Roman" w:hAnsi="Times New Roman" w:cs="Times New Roman"/>
        </w:rPr>
      </w:pPr>
      <w:r w:rsidRPr="008E3BD5">
        <w:rPr>
          <w:rFonts w:ascii="Times New Roman" w:hAnsi="Times New Roman" w:cs="Times New Roman"/>
        </w:rPr>
        <w:t>A Prefeitura Municipal de Rio Rufino, pessoa jurídica de direito público interno, inscrita no CPNJ sob n°.95.991.071/0001-00, com sede a Av. José Oselame, 206, Centro em Rio Rufino/SC, representada por seu prefeito Municipal, Sr. THIAGO COSTA, torna público</w:t>
      </w:r>
      <w:r w:rsidR="00DD49D3">
        <w:rPr>
          <w:rFonts w:ascii="Times New Roman" w:hAnsi="Times New Roman" w:cs="Times New Roman"/>
        </w:rPr>
        <w:t xml:space="preserve"> o extrato de</w:t>
      </w:r>
      <w:r w:rsidRPr="008E3BD5">
        <w:rPr>
          <w:rFonts w:ascii="Times New Roman" w:hAnsi="Times New Roman" w:cs="Times New Roman"/>
        </w:rPr>
        <w:t xml:space="preserve"> anulação do Pregão Presencial Nº 23/2014, o qual teve a revogação do ato de anulação através de mandado judicial que consta dos autos Nº 0300713-942015.8.24.0077, e foi lançado como Pregão Presencial Nº 23/2019, sendo este anulado através de Portaria Nº 349/2019, que encontra-se disponível para consulta de quem se interessar, no site www.riorufino.sc.gov.br. Os licitantes que participaram do mencionado certame ficam intimados para, no prazo de 5 (dias) úteis, apresentarem recurso contra a decisão constante da Portaria nº 349/2019.</w:t>
      </w:r>
    </w:p>
    <w:p w:rsidR="008E3BD5" w:rsidRDefault="008E3BD5" w:rsidP="008E3BD5">
      <w:pPr>
        <w:spacing w:after="0"/>
        <w:ind w:righ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Rio Rufino, 16 de dezembro de 2019</w:t>
      </w:r>
    </w:p>
    <w:p w:rsidR="008E3BD5" w:rsidRPr="008E3BD5" w:rsidRDefault="008E3BD5" w:rsidP="008E3BD5">
      <w:pPr>
        <w:spacing w:after="0"/>
        <w:ind w:righ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Thiago Costa – Prefeito Municipal </w:t>
      </w:r>
    </w:p>
    <w:sectPr w:rsidR="008E3BD5" w:rsidRPr="008E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D5"/>
    <w:rsid w:val="008E3BD5"/>
    <w:rsid w:val="00C84A59"/>
    <w:rsid w:val="00D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26AD"/>
  <w15:chartTrackingRefBased/>
  <w15:docId w15:val="{2FD3283D-6F99-4C82-8681-70F21802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2</cp:revision>
  <dcterms:created xsi:type="dcterms:W3CDTF">2019-12-16T16:45:00Z</dcterms:created>
  <dcterms:modified xsi:type="dcterms:W3CDTF">2019-12-16T18:58:00Z</dcterms:modified>
</cp:coreProperties>
</file>