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AF3" w:rsidRPr="001C0AF3" w:rsidRDefault="001C0AF3" w:rsidP="001C0AF3">
      <w:pPr>
        <w:widowControl w:val="0"/>
        <w:autoSpaceDE w:val="0"/>
        <w:autoSpaceDN w:val="0"/>
        <w:spacing w:before="101" w:after="0" w:line="276" w:lineRule="auto"/>
        <w:ind w:left="3355" w:right="2527" w:hanging="116"/>
        <w:jc w:val="both"/>
        <w:outlineLvl w:val="0"/>
        <w:rPr>
          <w:rFonts w:ascii="Times New Roman" w:eastAsia="Arial Narrow" w:hAnsi="Times New Roman" w:cs="Times New Roman"/>
          <w:b/>
          <w:bCs/>
          <w:sz w:val="24"/>
          <w:szCs w:val="24"/>
          <w:lang w:val="pt-PT" w:eastAsia="pt-PT" w:bidi="pt-PT"/>
        </w:rPr>
      </w:pPr>
      <w:bookmarkStart w:id="0" w:name="_Hlk13824617"/>
      <w:bookmarkEnd w:id="0"/>
      <w:r w:rsidRPr="001C0AF3">
        <w:rPr>
          <w:rFonts w:ascii="Times New Roman" w:eastAsia="Arial Narrow" w:hAnsi="Times New Roman" w:cs="Times New Roman"/>
          <w:b/>
          <w:bCs/>
          <w:sz w:val="24"/>
          <w:szCs w:val="24"/>
          <w:lang w:val="pt-PT" w:eastAsia="pt-PT" w:bidi="pt-PT"/>
        </w:rPr>
        <w:t>PROCESSO LICITATÓRIO Nº</w:t>
      </w:r>
      <w:r w:rsidR="0092536A">
        <w:rPr>
          <w:rFonts w:ascii="Times New Roman" w:eastAsia="Arial Narrow" w:hAnsi="Times New Roman" w:cs="Times New Roman"/>
          <w:b/>
          <w:bCs/>
          <w:sz w:val="24"/>
          <w:szCs w:val="24"/>
          <w:lang w:val="pt-PT" w:eastAsia="pt-PT" w:bidi="pt-PT"/>
        </w:rPr>
        <w:t xml:space="preserve"> 24</w:t>
      </w:r>
      <w:r w:rsidRPr="001C0AF3">
        <w:rPr>
          <w:rFonts w:ascii="Times New Roman" w:eastAsia="Arial Narrow" w:hAnsi="Times New Roman" w:cs="Times New Roman"/>
          <w:b/>
          <w:bCs/>
          <w:sz w:val="24"/>
          <w:szCs w:val="24"/>
          <w:lang w:val="pt-PT" w:eastAsia="pt-PT" w:bidi="pt-PT"/>
        </w:rPr>
        <w:t xml:space="preserve">/2019 PREGÃO PRESENCIAL Nº </w:t>
      </w:r>
      <w:r w:rsidR="0092536A">
        <w:rPr>
          <w:rFonts w:ascii="Times New Roman" w:eastAsia="Arial Narrow" w:hAnsi="Times New Roman" w:cs="Times New Roman"/>
          <w:b/>
          <w:bCs/>
          <w:sz w:val="24"/>
          <w:szCs w:val="24"/>
          <w:lang w:val="pt-PT" w:eastAsia="pt-PT" w:bidi="pt-PT"/>
        </w:rPr>
        <w:t>14</w:t>
      </w:r>
      <w:r w:rsidRPr="001C0AF3">
        <w:rPr>
          <w:rFonts w:ascii="Times New Roman" w:eastAsia="Arial Narrow" w:hAnsi="Times New Roman" w:cs="Times New Roman"/>
          <w:b/>
          <w:bCs/>
          <w:sz w:val="24"/>
          <w:szCs w:val="24"/>
          <w:lang w:val="pt-PT" w:eastAsia="pt-PT" w:bidi="pt-PT"/>
        </w:rPr>
        <w:t>/2019</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b/>
          <w:sz w:val="24"/>
          <w:szCs w:val="24"/>
          <w:lang w:val="pt-PT" w:eastAsia="pt-PT" w:bidi="pt-PT"/>
        </w:rPr>
      </w:pPr>
    </w:p>
    <w:p w:rsidR="001C0AF3" w:rsidRDefault="001C0AF3" w:rsidP="001C0AF3">
      <w:pPr>
        <w:widowControl w:val="0"/>
        <w:autoSpaceDE w:val="0"/>
        <w:autoSpaceDN w:val="0"/>
        <w:spacing w:before="1" w:after="0" w:line="240" w:lineRule="auto"/>
        <w:ind w:left="581" w:right="230" w:firstLine="100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O Município de Rio Rufino, Estado de Santa Catarina, pessoa jurídica de direito  público, sita na Av. José Oselame  nº 209 , nesta Cidade, inscrito no CNPJ sob o nº. 95.071.0001/000, neste ato, representado pelo Prefeito Municipal Sr. </w:t>
      </w:r>
      <w:r w:rsidRPr="001C0AF3">
        <w:rPr>
          <w:rFonts w:ascii="Times New Roman" w:eastAsia="Arial Narrow" w:hAnsi="Times New Roman" w:cs="Times New Roman"/>
          <w:b/>
          <w:sz w:val="24"/>
          <w:szCs w:val="24"/>
          <w:lang w:val="pt-PT" w:eastAsia="pt-PT" w:bidi="pt-PT"/>
        </w:rPr>
        <w:t xml:space="preserve">THIAGO COSTA </w:t>
      </w:r>
      <w:r w:rsidRPr="001C0AF3">
        <w:rPr>
          <w:rFonts w:ascii="Times New Roman" w:eastAsia="Arial Narrow" w:hAnsi="Times New Roman" w:cs="Times New Roman"/>
          <w:sz w:val="24"/>
          <w:szCs w:val="24"/>
          <w:lang w:val="pt-PT" w:eastAsia="pt-PT" w:bidi="pt-PT"/>
        </w:rPr>
        <w:t xml:space="preserve">com a autoridade que lhe é atribuída e conforme dispõe a Lei nº. 10.520, de 17 de julho de 2002, com aplicação subsidiária da Lei 8.666/93 e suas alterações posteriores, Lei Complementar nº123/2006, </w:t>
      </w:r>
      <w:r w:rsidRPr="001C0AF3">
        <w:rPr>
          <w:rFonts w:ascii="Times New Roman" w:eastAsia="Arial Narrow" w:hAnsi="Times New Roman" w:cs="Times New Roman"/>
          <w:b/>
          <w:sz w:val="24"/>
          <w:szCs w:val="24"/>
          <w:lang w:val="pt-PT" w:eastAsia="pt-PT" w:bidi="pt-PT"/>
        </w:rPr>
        <w:t xml:space="preserve">Decreto Municipal nº 061/2017 </w:t>
      </w:r>
      <w:r w:rsidRPr="001C0AF3">
        <w:rPr>
          <w:rFonts w:ascii="Times New Roman" w:eastAsia="Arial Narrow" w:hAnsi="Times New Roman" w:cs="Times New Roman"/>
          <w:sz w:val="24"/>
          <w:szCs w:val="24"/>
          <w:lang w:val="pt-PT" w:eastAsia="pt-PT" w:bidi="pt-PT"/>
        </w:rPr>
        <w:t xml:space="preserve">e demais legislação vigente e pertinente à matéria, torna público para conhecimento dos interessados que fará realizar licitação na modalidade </w:t>
      </w:r>
      <w:r w:rsidRPr="001C0AF3">
        <w:rPr>
          <w:rFonts w:ascii="Times New Roman" w:eastAsia="Arial Narrow" w:hAnsi="Times New Roman" w:cs="Times New Roman"/>
          <w:b/>
          <w:sz w:val="24"/>
          <w:szCs w:val="24"/>
          <w:lang w:val="pt-PT" w:eastAsia="pt-PT" w:bidi="pt-PT"/>
        </w:rPr>
        <w:t xml:space="preserve">PREGÃO PRESENCIAL </w:t>
      </w:r>
      <w:r w:rsidRPr="001C0AF3">
        <w:rPr>
          <w:rFonts w:ascii="Times New Roman" w:eastAsia="Arial Narrow" w:hAnsi="Times New Roman" w:cs="Times New Roman"/>
          <w:sz w:val="24"/>
          <w:szCs w:val="24"/>
          <w:lang w:val="pt-PT" w:eastAsia="pt-PT" w:bidi="pt-PT"/>
        </w:rPr>
        <w:t xml:space="preserve">pelo </w:t>
      </w:r>
      <w:r w:rsidRPr="001C0AF3">
        <w:rPr>
          <w:rFonts w:ascii="Times New Roman" w:eastAsia="Arial Narrow" w:hAnsi="Times New Roman" w:cs="Times New Roman"/>
          <w:b/>
          <w:sz w:val="24"/>
          <w:szCs w:val="24"/>
          <w:lang w:val="pt-PT" w:eastAsia="pt-PT" w:bidi="pt-PT"/>
        </w:rPr>
        <w:t xml:space="preserve">MENOR PREÇO POR ITEM, </w:t>
      </w:r>
      <w:r w:rsidRPr="001C0AF3">
        <w:rPr>
          <w:rFonts w:ascii="Times New Roman" w:eastAsia="Arial Narrow" w:hAnsi="Times New Roman" w:cs="Times New Roman"/>
          <w:sz w:val="24"/>
          <w:szCs w:val="24"/>
          <w:lang w:val="pt-PT" w:eastAsia="pt-PT" w:bidi="pt-PT"/>
        </w:rPr>
        <w:t xml:space="preserve">objetivando o </w:t>
      </w:r>
      <w:r w:rsidRPr="001C0AF3">
        <w:rPr>
          <w:rFonts w:ascii="Times New Roman" w:eastAsia="Arial Narrow" w:hAnsi="Times New Roman" w:cs="Times New Roman"/>
          <w:b/>
          <w:sz w:val="24"/>
          <w:szCs w:val="24"/>
          <w:lang w:val="pt-PT" w:eastAsia="pt-PT" w:bidi="pt-PT"/>
        </w:rPr>
        <w:t xml:space="preserve">REGISTRO DE PREÇOS, </w:t>
      </w:r>
      <w:r w:rsidRPr="001C0AF3">
        <w:rPr>
          <w:rFonts w:ascii="Times New Roman" w:eastAsia="Arial Narrow" w:hAnsi="Times New Roman" w:cs="Times New Roman"/>
          <w:sz w:val="24"/>
          <w:szCs w:val="24"/>
          <w:lang w:val="pt-PT" w:eastAsia="pt-PT" w:bidi="pt-PT"/>
        </w:rPr>
        <w:t>para futura e eventual contratação</w:t>
      </w:r>
      <w:r w:rsidR="00991E40">
        <w:rPr>
          <w:rFonts w:ascii="Times New Roman" w:eastAsia="Arial Narrow" w:hAnsi="Times New Roman" w:cs="Times New Roman"/>
          <w:sz w:val="24"/>
          <w:szCs w:val="24"/>
          <w:lang w:val="pt-PT" w:eastAsia="pt-PT" w:bidi="pt-PT"/>
        </w:rPr>
        <w:t xml:space="preserve"> de Mão de Obra para Mecanica e Eletrica para </w:t>
      </w:r>
      <w:r w:rsidR="00B74B92">
        <w:rPr>
          <w:rFonts w:ascii="Times New Roman" w:eastAsia="Arial Narrow" w:hAnsi="Times New Roman" w:cs="Times New Roman"/>
          <w:sz w:val="24"/>
          <w:szCs w:val="24"/>
          <w:lang w:val="pt-PT" w:eastAsia="pt-PT" w:bidi="pt-PT"/>
        </w:rPr>
        <w:t>M</w:t>
      </w:r>
      <w:r w:rsidR="00991E40">
        <w:rPr>
          <w:rFonts w:ascii="Times New Roman" w:eastAsia="Arial Narrow" w:hAnsi="Times New Roman" w:cs="Times New Roman"/>
          <w:sz w:val="24"/>
          <w:szCs w:val="24"/>
          <w:lang w:val="pt-PT" w:eastAsia="pt-PT" w:bidi="pt-PT"/>
        </w:rPr>
        <w:t>anutenção da frota Municipal</w:t>
      </w:r>
      <w:r w:rsidRPr="001C0AF3">
        <w:rPr>
          <w:rFonts w:ascii="Times New Roman" w:eastAsia="Arial Narrow" w:hAnsi="Times New Roman" w:cs="Times New Roman"/>
          <w:sz w:val="24"/>
          <w:szCs w:val="24"/>
          <w:lang w:val="pt-PT" w:eastAsia="pt-PT" w:bidi="pt-PT"/>
        </w:rPr>
        <w:t>, cuja abertura acontecerá às 10:00</w:t>
      </w:r>
      <w:bookmarkStart w:id="1" w:name="_GoBack"/>
      <w:r w:rsidRPr="00662EC6">
        <w:rPr>
          <w:rFonts w:ascii="Times New Roman" w:eastAsia="Arial Narrow" w:hAnsi="Times New Roman" w:cs="Times New Roman"/>
          <w:b/>
          <w:sz w:val="24"/>
          <w:szCs w:val="24"/>
          <w:lang w:val="pt-PT" w:eastAsia="pt-PT" w:bidi="pt-PT"/>
        </w:rPr>
        <w:t xml:space="preserve"> do </w:t>
      </w:r>
      <w:bookmarkEnd w:id="1"/>
      <w:r w:rsidRPr="0071279C">
        <w:rPr>
          <w:rFonts w:ascii="Times New Roman" w:eastAsia="Arial Narrow" w:hAnsi="Times New Roman" w:cs="Times New Roman"/>
          <w:b/>
          <w:sz w:val="24"/>
          <w:szCs w:val="24"/>
          <w:lang w:val="pt-PT" w:eastAsia="pt-PT" w:bidi="pt-PT"/>
        </w:rPr>
        <w:t xml:space="preserve">dia </w:t>
      </w:r>
      <w:r w:rsidR="0071279C" w:rsidRPr="0071279C">
        <w:rPr>
          <w:rFonts w:ascii="Times New Roman" w:eastAsia="Arial Narrow" w:hAnsi="Times New Roman" w:cs="Times New Roman"/>
          <w:b/>
          <w:sz w:val="24"/>
          <w:szCs w:val="24"/>
          <w:lang w:val="pt-PT" w:eastAsia="pt-PT" w:bidi="pt-PT"/>
        </w:rPr>
        <w:t>28</w:t>
      </w:r>
      <w:r w:rsidRPr="0071279C">
        <w:rPr>
          <w:rFonts w:ascii="Times New Roman" w:eastAsia="Arial Narrow" w:hAnsi="Times New Roman" w:cs="Times New Roman"/>
          <w:b/>
          <w:sz w:val="24"/>
          <w:szCs w:val="24"/>
          <w:lang w:val="pt-PT" w:eastAsia="pt-PT" w:bidi="pt-PT"/>
        </w:rPr>
        <w:t xml:space="preserve"> de Agosto de 2019</w:t>
      </w: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 xml:space="preserve">sendo que os envelopes contendo habilitação e propostas deverão ser entregues até às </w:t>
      </w:r>
      <w:r w:rsidRPr="0071279C">
        <w:rPr>
          <w:rFonts w:ascii="Times New Roman" w:eastAsia="Arial Narrow" w:hAnsi="Times New Roman" w:cs="Times New Roman"/>
          <w:b/>
          <w:sz w:val="24"/>
          <w:szCs w:val="24"/>
          <w:lang w:val="pt-PT" w:eastAsia="pt-PT" w:bidi="pt-PT"/>
        </w:rPr>
        <w:t>09h45min do mesmo dia</w:t>
      </w: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na Secretaria de Administração, junto ao Departamento de Compras, no Centro Administrativo Municipal, situado na Av. José Oselame nº 209, Centro – Rio Rufino -SC, CEP 88658-000 onde serão abertas as propostas referentes a este Pregão Presencial, de conformidade com as seguintes</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condições.</w:t>
      </w:r>
    </w:p>
    <w:p w:rsidR="00EE3DFE" w:rsidRPr="00EE3DFE" w:rsidRDefault="00EE3DFE" w:rsidP="001C0AF3">
      <w:pPr>
        <w:widowControl w:val="0"/>
        <w:autoSpaceDE w:val="0"/>
        <w:autoSpaceDN w:val="0"/>
        <w:spacing w:before="1" w:after="0" w:line="240" w:lineRule="auto"/>
        <w:ind w:left="581" w:right="230" w:firstLine="1005"/>
        <w:jc w:val="both"/>
        <w:rPr>
          <w:rFonts w:ascii="Times New Roman" w:eastAsia="Arial Narrow" w:hAnsi="Times New Roman" w:cs="Times New Roman"/>
          <w:b/>
          <w:bCs/>
          <w:sz w:val="24"/>
          <w:szCs w:val="24"/>
          <w:lang w:val="pt-PT" w:eastAsia="pt-PT" w:bidi="pt-PT"/>
        </w:rPr>
      </w:pPr>
    </w:p>
    <w:p w:rsidR="00EE3DFE" w:rsidRPr="00EE3DFE" w:rsidRDefault="00EE3DFE" w:rsidP="00EE3DFE">
      <w:pPr>
        <w:widowControl w:val="0"/>
        <w:autoSpaceDE w:val="0"/>
        <w:autoSpaceDN w:val="0"/>
        <w:spacing w:before="1" w:after="0" w:line="240" w:lineRule="auto"/>
        <w:ind w:right="230" w:firstLine="581"/>
        <w:jc w:val="both"/>
        <w:rPr>
          <w:rFonts w:ascii="Times New Roman" w:eastAsia="Arial Narrow" w:hAnsi="Times New Roman" w:cs="Times New Roman"/>
          <w:b/>
          <w:bCs/>
          <w:sz w:val="24"/>
          <w:szCs w:val="24"/>
          <w:lang w:val="pt-PT" w:eastAsia="pt-PT" w:bidi="pt-PT"/>
        </w:rPr>
      </w:pPr>
      <w:r w:rsidRPr="00EE3DFE">
        <w:rPr>
          <w:rFonts w:ascii="Times New Roman" w:eastAsia="Arial Narrow" w:hAnsi="Times New Roman" w:cs="Times New Roman"/>
          <w:b/>
          <w:bCs/>
          <w:sz w:val="24"/>
          <w:szCs w:val="24"/>
          <w:lang w:val="pt-PT" w:eastAsia="pt-PT" w:bidi="pt-PT"/>
        </w:rPr>
        <w:t>1</w:t>
      </w:r>
      <w:r w:rsidRPr="00EE3DFE">
        <w:rPr>
          <w:rFonts w:ascii="Times New Roman" w:eastAsia="Arial Narrow" w:hAnsi="Times New Roman" w:cs="Times New Roman"/>
          <w:b/>
          <w:bCs/>
          <w:sz w:val="24"/>
          <w:szCs w:val="24"/>
          <w:lang w:val="pt-PT" w:eastAsia="pt-PT" w:bidi="pt-PT"/>
        </w:rPr>
        <w:tab/>
        <w:t>- DO OBJETO</w:t>
      </w:r>
    </w:p>
    <w:p w:rsidR="00EE3DFE" w:rsidRPr="00EE3DFE" w:rsidRDefault="00EE3DFE" w:rsidP="00EE3DFE">
      <w:pPr>
        <w:widowControl w:val="0"/>
        <w:autoSpaceDE w:val="0"/>
        <w:autoSpaceDN w:val="0"/>
        <w:spacing w:before="1" w:after="0" w:line="240" w:lineRule="auto"/>
        <w:ind w:left="581" w:right="230"/>
        <w:jc w:val="both"/>
        <w:rPr>
          <w:rFonts w:ascii="Times New Roman" w:eastAsia="Arial Narrow" w:hAnsi="Times New Roman" w:cs="Times New Roman"/>
          <w:b/>
          <w:bCs/>
          <w:sz w:val="24"/>
          <w:szCs w:val="24"/>
          <w:lang w:val="pt-PT" w:eastAsia="pt-PT" w:bidi="pt-PT"/>
        </w:rPr>
      </w:pPr>
      <w:r w:rsidRPr="00EE3DFE">
        <w:rPr>
          <w:rFonts w:ascii="Times New Roman" w:eastAsia="Arial Narrow" w:hAnsi="Times New Roman" w:cs="Times New Roman"/>
          <w:sz w:val="24"/>
          <w:szCs w:val="24"/>
          <w:lang w:val="pt-PT" w:eastAsia="pt-PT" w:bidi="pt-PT"/>
        </w:rPr>
        <w:t>1.1</w:t>
      </w:r>
      <w:r>
        <w:rPr>
          <w:rFonts w:ascii="Times New Roman" w:eastAsia="Arial Narrow" w:hAnsi="Times New Roman" w:cs="Times New Roman"/>
          <w:sz w:val="24"/>
          <w:szCs w:val="24"/>
          <w:lang w:val="pt-PT" w:eastAsia="pt-PT" w:bidi="pt-PT"/>
        </w:rPr>
        <w:t xml:space="preserve"> </w:t>
      </w:r>
      <w:r w:rsidRPr="00EE3DFE">
        <w:rPr>
          <w:rFonts w:ascii="Times New Roman" w:eastAsia="Arial Narrow" w:hAnsi="Times New Roman" w:cs="Times New Roman"/>
          <w:sz w:val="24"/>
          <w:szCs w:val="24"/>
          <w:lang w:val="pt-PT" w:eastAsia="pt-PT" w:bidi="pt-PT"/>
        </w:rPr>
        <w:t xml:space="preserve">A presente Licitação tem por objeto: </w:t>
      </w:r>
      <w:r w:rsidRPr="00EE3DFE">
        <w:rPr>
          <w:rFonts w:ascii="Times New Roman" w:eastAsia="Arial Narrow" w:hAnsi="Times New Roman" w:cs="Times New Roman"/>
          <w:b/>
          <w:bCs/>
          <w:sz w:val="24"/>
          <w:szCs w:val="24"/>
          <w:lang w:val="pt-PT" w:eastAsia="pt-PT" w:bidi="pt-PT"/>
        </w:rPr>
        <w:t>REGISTRO DE PREÇOS para AQUISIÇÃO DE SERVIÇO DE MÃO DE OBRA E ELÉTRICA PARA MANUTENÇÃO MECÂNICA A SEREM UTILIZADOS NA MANUTENÇÃO DE VEÍCULOS, MÁQUINAS, TRATORES, CAMINHÕES E ÔNIBUS D</w:t>
      </w:r>
      <w:r w:rsidR="00CD00E6">
        <w:rPr>
          <w:rFonts w:ascii="Times New Roman" w:eastAsia="Arial Narrow" w:hAnsi="Times New Roman" w:cs="Times New Roman"/>
          <w:b/>
          <w:bCs/>
          <w:sz w:val="24"/>
          <w:szCs w:val="24"/>
          <w:lang w:val="pt-PT" w:eastAsia="pt-PT" w:bidi="pt-PT"/>
        </w:rPr>
        <w:t>A PREFEITURA</w:t>
      </w:r>
      <w:r w:rsidRPr="00EE3DFE">
        <w:rPr>
          <w:rFonts w:ascii="Times New Roman" w:eastAsia="Arial Narrow" w:hAnsi="Times New Roman" w:cs="Times New Roman"/>
          <w:b/>
          <w:bCs/>
          <w:sz w:val="24"/>
          <w:szCs w:val="24"/>
          <w:lang w:val="pt-PT" w:eastAsia="pt-PT" w:bidi="pt-PT"/>
        </w:rPr>
        <w:t xml:space="preserve"> MUNICÍP</w:t>
      </w:r>
      <w:r w:rsidR="00CD00E6">
        <w:rPr>
          <w:rFonts w:ascii="Times New Roman" w:eastAsia="Arial Narrow" w:hAnsi="Times New Roman" w:cs="Times New Roman"/>
          <w:b/>
          <w:bCs/>
          <w:sz w:val="24"/>
          <w:szCs w:val="24"/>
          <w:lang w:val="pt-PT" w:eastAsia="pt-PT" w:bidi="pt-PT"/>
        </w:rPr>
        <w:t>AL</w:t>
      </w:r>
      <w:r w:rsidRPr="00EE3DFE">
        <w:rPr>
          <w:rFonts w:ascii="Times New Roman" w:eastAsia="Arial Narrow" w:hAnsi="Times New Roman" w:cs="Times New Roman"/>
          <w:b/>
          <w:bCs/>
          <w:sz w:val="24"/>
          <w:szCs w:val="24"/>
          <w:lang w:val="pt-PT" w:eastAsia="pt-PT" w:bidi="pt-PT"/>
        </w:rPr>
        <w:t>, DO FUNDO MUNICIPAL DE SAÚDE E FUNDO MUNICIPAL DE ASSISTÊNCIA SOCIAL PARA O ANO DE 2019, DE ACORDO COM O ANEXO I TERMO DE REFERÊNCIA DO EDITAL.</w:t>
      </w:r>
    </w:p>
    <w:p w:rsidR="00EE3DFE" w:rsidRPr="001C0AF3" w:rsidRDefault="00EE3DFE"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5"/>
        </w:numPr>
        <w:tabs>
          <w:tab w:val="left" w:pos="474"/>
        </w:tabs>
        <w:autoSpaceDE w:val="0"/>
        <w:autoSpaceDN w:val="0"/>
        <w:spacing w:before="181" w:after="0" w:line="252" w:lineRule="exact"/>
        <w:ind w:hanging="253"/>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 DA APRESENTAÇÃO DOS</w:t>
      </w:r>
      <w:r w:rsidRPr="001C0AF3">
        <w:rPr>
          <w:rFonts w:ascii="Times New Roman" w:eastAsia="Arial Narrow" w:hAnsi="Times New Roman" w:cs="Times New Roman"/>
          <w:b/>
          <w:spacing w:val="-2"/>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ENVELOPES</w:t>
      </w:r>
    </w:p>
    <w:p w:rsidR="001C0AF3" w:rsidRPr="001C0AF3" w:rsidRDefault="00B74B92" w:rsidP="001C0AF3">
      <w:pPr>
        <w:widowControl w:val="0"/>
        <w:numPr>
          <w:ilvl w:val="1"/>
          <w:numId w:val="4"/>
        </w:numPr>
        <w:tabs>
          <w:tab w:val="left" w:pos="54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b/>
          <w:noProof/>
          <w:sz w:val="24"/>
          <w:szCs w:val="24"/>
          <w:lang w:val="pt-PT" w:eastAsia="pt-PT" w:bidi="pt-PT"/>
        </w:rPr>
        <mc:AlternateContent>
          <mc:Choice Requires="wps">
            <w:drawing>
              <wp:anchor distT="0" distB="0" distL="114300" distR="114300" simplePos="0" relativeHeight="251669504" behindDoc="0" locked="0" layoutInCell="1" allowOverlap="1">
                <wp:simplePos x="0" y="0"/>
                <wp:positionH relativeFrom="page">
                  <wp:posOffset>7185025</wp:posOffset>
                </wp:positionH>
                <wp:positionV relativeFrom="paragraph">
                  <wp:posOffset>125730</wp:posOffset>
                </wp:positionV>
                <wp:extent cx="352425" cy="1257300"/>
                <wp:effectExtent l="0" t="0" r="9525" b="0"/>
                <wp:wrapNone/>
                <wp:docPr id="1" name="Retângulo 1"/>
                <wp:cNvGraphicFramePr/>
                <a:graphic xmlns:a="http://schemas.openxmlformats.org/drawingml/2006/main">
                  <a:graphicData uri="http://schemas.microsoft.com/office/word/2010/wordprocessingShape">
                    <wps:wsp>
                      <wps:cNvSpPr/>
                      <wps:spPr>
                        <a:xfrm>
                          <a:off x="0" y="0"/>
                          <a:ext cx="352425" cy="1257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992B6" id="Retângulo 1" o:spid="_x0000_s1026" style="position:absolute;margin-left:565.75pt;margin-top:9.9pt;width:27.75pt;height:99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" fillcolor="white [3212]" stroked="f" strokeweight="1pt">
                <w10:wrap anchorx="page"/>
              </v:rect>
            </w:pict>
          </mc:Fallback>
        </mc:AlternateContent>
      </w:r>
      <w:r w:rsidR="001C0AF3" w:rsidRPr="001C0AF3">
        <w:rPr>
          <w:rFonts w:ascii="Times New Roman" w:eastAsia="Arial Narrow" w:hAnsi="Times New Roman" w:cs="Times New Roman"/>
          <w:sz w:val="24"/>
          <w:szCs w:val="24"/>
          <w:lang w:val="pt-PT" w:eastAsia="pt-PT" w:bidi="pt-PT"/>
        </w:rPr>
        <w:t xml:space="preserve">– A Proposta e os Documentos exigidos deverão ser entregues e protocolados com a comissão de Pregão junto à sala de licitações da Prefeitura Municipal, sito na Rua José Oselame, nº 209, na data de abertura </w:t>
      </w:r>
      <w:r w:rsidR="001C0AF3" w:rsidRPr="0071279C">
        <w:rPr>
          <w:rFonts w:ascii="Times New Roman" w:eastAsia="Arial Narrow" w:hAnsi="Times New Roman" w:cs="Times New Roman"/>
          <w:b/>
          <w:sz w:val="24"/>
          <w:szCs w:val="24"/>
          <w:lang w:val="pt-PT" w:eastAsia="pt-PT" w:bidi="pt-PT"/>
        </w:rPr>
        <w:t xml:space="preserve">até às </w:t>
      </w:r>
      <w:r w:rsidR="0071279C">
        <w:rPr>
          <w:rFonts w:ascii="Times New Roman" w:eastAsia="Arial Narrow" w:hAnsi="Times New Roman" w:cs="Times New Roman"/>
          <w:b/>
          <w:sz w:val="24"/>
          <w:szCs w:val="24"/>
          <w:lang w:val="pt-PT" w:eastAsia="pt-PT" w:bidi="pt-PT"/>
        </w:rPr>
        <w:t>09</w:t>
      </w:r>
      <w:r w:rsidR="001C0AF3" w:rsidRPr="0071279C">
        <w:rPr>
          <w:rFonts w:ascii="Times New Roman" w:eastAsia="Arial Narrow" w:hAnsi="Times New Roman" w:cs="Times New Roman"/>
          <w:b/>
          <w:sz w:val="24"/>
          <w:szCs w:val="24"/>
          <w:lang w:val="pt-PT" w:eastAsia="pt-PT" w:bidi="pt-PT"/>
        </w:rPr>
        <w:t>h</w:t>
      </w:r>
      <w:r w:rsidR="0071279C">
        <w:rPr>
          <w:rFonts w:ascii="Times New Roman" w:eastAsia="Arial Narrow" w:hAnsi="Times New Roman" w:cs="Times New Roman"/>
          <w:b/>
          <w:sz w:val="24"/>
          <w:szCs w:val="24"/>
          <w:lang w:val="pt-PT" w:eastAsia="pt-PT" w:bidi="pt-PT"/>
        </w:rPr>
        <w:t>45</w:t>
      </w:r>
      <w:r w:rsidR="001C0AF3" w:rsidRPr="0071279C">
        <w:rPr>
          <w:rFonts w:ascii="Times New Roman" w:eastAsia="Arial Narrow" w:hAnsi="Times New Roman" w:cs="Times New Roman"/>
          <w:b/>
          <w:sz w:val="24"/>
          <w:szCs w:val="24"/>
          <w:lang w:val="pt-PT" w:eastAsia="pt-PT" w:bidi="pt-PT"/>
        </w:rPr>
        <w:t xml:space="preserve">min do dia </w:t>
      </w:r>
      <w:r w:rsidR="0071279C">
        <w:rPr>
          <w:rFonts w:ascii="Times New Roman" w:eastAsia="Arial Narrow" w:hAnsi="Times New Roman" w:cs="Times New Roman"/>
          <w:b/>
          <w:sz w:val="24"/>
          <w:szCs w:val="24"/>
          <w:lang w:val="pt-PT" w:eastAsia="pt-PT" w:bidi="pt-PT"/>
        </w:rPr>
        <w:t>28</w:t>
      </w:r>
      <w:r w:rsidR="001C0AF3" w:rsidRPr="0071279C">
        <w:rPr>
          <w:rFonts w:ascii="Times New Roman" w:eastAsia="Arial Narrow" w:hAnsi="Times New Roman" w:cs="Times New Roman"/>
          <w:b/>
          <w:sz w:val="24"/>
          <w:szCs w:val="24"/>
          <w:lang w:val="pt-PT" w:eastAsia="pt-PT" w:bidi="pt-PT"/>
        </w:rPr>
        <w:t xml:space="preserve"> de Agosto de 2019</w:t>
      </w:r>
      <w:r w:rsidR="001C0AF3" w:rsidRPr="001C0AF3">
        <w:rPr>
          <w:rFonts w:ascii="Times New Roman" w:eastAsia="Arial Narrow" w:hAnsi="Times New Roman" w:cs="Times New Roman"/>
          <w:sz w:val="24"/>
          <w:szCs w:val="24"/>
          <w:lang w:val="pt-PT" w:eastAsia="pt-PT" w:bidi="pt-PT"/>
        </w:rPr>
        <w:t>, em dois envelopes lacrados, denominados, respectivamente de nº 01 – PROPOSTA e nº 02 –</w:t>
      </w:r>
      <w:r w:rsidR="001C0AF3" w:rsidRPr="001C0AF3">
        <w:rPr>
          <w:rFonts w:ascii="Times New Roman" w:eastAsia="Arial Narrow" w:hAnsi="Times New Roman" w:cs="Times New Roman"/>
          <w:spacing w:val="-8"/>
          <w:sz w:val="24"/>
          <w:szCs w:val="24"/>
          <w:lang w:val="pt-PT" w:eastAsia="pt-PT" w:bidi="pt-PT"/>
        </w:rPr>
        <w:t xml:space="preserve"> </w:t>
      </w:r>
      <w:r w:rsidR="001C0AF3" w:rsidRPr="001C0AF3">
        <w:rPr>
          <w:rFonts w:ascii="Times New Roman" w:eastAsia="Arial Narrow" w:hAnsi="Times New Roman" w:cs="Times New Roman"/>
          <w:sz w:val="24"/>
          <w:szCs w:val="24"/>
          <w:lang w:val="pt-PT" w:eastAsia="pt-PT" w:bidi="pt-PT"/>
        </w:rPr>
        <w:t>DOCUMENTAÇÃO;</w:t>
      </w:r>
    </w:p>
    <w:p w:rsidR="001C0AF3" w:rsidRPr="001C0AF3" w:rsidRDefault="001C0AF3" w:rsidP="001C0AF3">
      <w:pPr>
        <w:widowControl w:val="0"/>
        <w:numPr>
          <w:ilvl w:val="1"/>
          <w:numId w:val="4"/>
        </w:numPr>
        <w:tabs>
          <w:tab w:val="left" w:pos="524"/>
        </w:tabs>
        <w:autoSpaceDE w:val="0"/>
        <w:autoSpaceDN w:val="0"/>
        <w:spacing w:after="0" w:line="252" w:lineRule="exact"/>
        <w:ind w:left="523" w:hanging="3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Os envelopes deverão estar lacrados e indevassáveis, com a seguinte</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inscrição:</w:t>
      </w:r>
    </w:p>
    <w:p w:rsidR="001C0AF3" w:rsidRPr="001C0AF3" w:rsidRDefault="001C0AF3" w:rsidP="001C0AF3">
      <w:pPr>
        <w:widowControl w:val="0"/>
        <w:autoSpaceDE w:val="0"/>
        <w:autoSpaceDN w:val="0"/>
        <w:spacing w:after="0" w:line="240" w:lineRule="auto"/>
        <w:ind w:left="221" w:right="5189"/>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Razão Social da empresa Licitante; Prefeitura Municipal de Rio Rufino/SC – SC;</w:t>
      </w:r>
    </w:p>
    <w:p w:rsidR="001C0AF3" w:rsidRPr="001C0AF3" w:rsidRDefault="001C0AF3" w:rsidP="001C0AF3">
      <w:pPr>
        <w:widowControl w:val="0"/>
        <w:autoSpaceDE w:val="0"/>
        <w:autoSpaceDN w:val="0"/>
        <w:spacing w:before="1" w:after="0" w:line="252" w:lineRule="exact"/>
        <w:ind w:left="221"/>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Edital de PREGÃO PRESENCIAL nº </w:t>
      </w:r>
      <w:r w:rsidR="0092536A">
        <w:rPr>
          <w:rFonts w:ascii="Times New Roman" w:eastAsia="Arial Narrow" w:hAnsi="Times New Roman" w:cs="Times New Roman"/>
          <w:b/>
          <w:sz w:val="24"/>
          <w:szCs w:val="24"/>
          <w:lang w:val="pt-PT" w:eastAsia="pt-PT" w:bidi="pt-PT"/>
        </w:rPr>
        <w:t>14</w:t>
      </w:r>
      <w:r w:rsidRPr="0092536A">
        <w:rPr>
          <w:rFonts w:ascii="Times New Roman" w:eastAsia="Arial Narrow" w:hAnsi="Times New Roman" w:cs="Times New Roman"/>
          <w:b/>
          <w:sz w:val="24"/>
          <w:szCs w:val="24"/>
          <w:lang w:val="pt-PT" w:eastAsia="pt-PT" w:bidi="pt-PT"/>
        </w:rPr>
        <w:t xml:space="preserve">/2019 – PROCESSO nº </w:t>
      </w:r>
      <w:r w:rsidR="0092536A" w:rsidRPr="0092536A">
        <w:rPr>
          <w:rFonts w:ascii="Times New Roman" w:eastAsia="Arial Narrow" w:hAnsi="Times New Roman" w:cs="Times New Roman"/>
          <w:b/>
          <w:sz w:val="24"/>
          <w:szCs w:val="24"/>
          <w:lang w:val="pt-PT" w:eastAsia="pt-PT" w:bidi="pt-PT"/>
        </w:rPr>
        <w:t>24</w:t>
      </w:r>
      <w:r w:rsidRPr="0092536A">
        <w:rPr>
          <w:rFonts w:ascii="Times New Roman" w:eastAsia="Arial Narrow" w:hAnsi="Times New Roman" w:cs="Times New Roman"/>
          <w:b/>
          <w:sz w:val="24"/>
          <w:szCs w:val="24"/>
          <w:lang w:val="pt-PT" w:eastAsia="pt-PT" w:bidi="pt-PT"/>
        </w:rPr>
        <w:t>/2019</w:t>
      </w:r>
    </w:p>
    <w:p w:rsidR="001C0AF3" w:rsidRPr="001C0AF3" w:rsidRDefault="001C0AF3" w:rsidP="001C0AF3">
      <w:pPr>
        <w:widowControl w:val="0"/>
        <w:autoSpaceDE w:val="0"/>
        <w:autoSpaceDN w:val="0"/>
        <w:spacing w:after="0" w:line="252" w:lineRule="exact"/>
        <w:ind w:left="221"/>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Denominação do envelope: (nº 01 – Proposta; nº 02 – Documentação).</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8"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numPr>
          <w:ilvl w:val="0"/>
          <w:numId w:val="5"/>
        </w:numPr>
        <w:tabs>
          <w:tab w:val="left" w:pos="474"/>
        </w:tabs>
        <w:autoSpaceDE w:val="0"/>
        <w:autoSpaceDN w:val="0"/>
        <w:spacing w:after="0" w:line="240" w:lineRule="auto"/>
        <w:ind w:hanging="253"/>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 DO CREDENCIAMENTO</w:t>
      </w:r>
    </w:p>
    <w:p w:rsidR="001C0AF3" w:rsidRPr="001C0AF3" w:rsidRDefault="001C0AF3" w:rsidP="001C0AF3">
      <w:pPr>
        <w:widowControl w:val="0"/>
        <w:numPr>
          <w:ilvl w:val="1"/>
          <w:numId w:val="3"/>
        </w:numPr>
        <w:tabs>
          <w:tab w:val="left" w:pos="575"/>
        </w:tabs>
        <w:autoSpaceDE w:val="0"/>
        <w:autoSpaceDN w:val="0"/>
        <w:spacing w:before="2"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O credenciamento deverá ser realizado no dia marcado para a abertura da licitação até às </w:t>
      </w:r>
      <w:r w:rsidRPr="001C0AF3">
        <w:rPr>
          <w:rFonts w:ascii="Times New Roman" w:eastAsia="Arial Narrow" w:hAnsi="Times New Roman" w:cs="Times New Roman"/>
          <w:b/>
          <w:sz w:val="24"/>
          <w:szCs w:val="24"/>
          <w:lang w:val="pt-PT" w:eastAsia="pt-PT" w:bidi="pt-PT"/>
        </w:rPr>
        <w:t>09h45min</w:t>
      </w:r>
      <w:r w:rsidRPr="001C0AF3">
        <w:rPr>
          <w:rFonts w:ascii="Times New Roman" w:eastAsia="Arial Narrow" w:hAnsi="Times New Roman" w:cs="Times New Roman"/>
          <w:sz w:val="24"/>
          <w:szCs w:val="24"/>
          <w:lang w:val="pt-PT" w:eastAsia="pt-PT" w:bidi="pt-PT"/>
        </w:rPr>
        <w:t>, conforme previsto no preâmbulo deste edital, quando os representantes das empresas licitantes deverão apresentar o Pregoeiro documento que comprove a existência dos poderes</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necessários</w:t>
      </w:r>
      <w:r>
        <w:rPr>
          <w:rFonts w:ascii="Times New Roman" w:eastAsia="Arial Narrow" w:hAnsi="Times New Roman" w:cs="Times New Roman"/>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para representar a empresa, formular propostas verbais e praticar todos os demais atos inerentes ao certame;</w:t>
      </w:r>
    </w:p>
    <w:p w:rsidR="001C0AF3" w:rsidRPr="001C0AF3" w:rsidRDefault="001C0AF3" w:rsidP="001C0AF3">
      <w:pPr>
        <w:widowControl w:val="0"/>
        <w:numPr>
          <w:ilvl w:val="1"/>
          <w:numId w:val="3"/>
        </w:numPr>
        <w:tabs>
          <w:tab w:val="left" w:pos="536"/>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Deverão ser apresentados no ato do credenciamento, </w:t>
      </w:r>
      <w:r w:rsidRPr="001C0AF3">
        <w:rPr>
          <w:rFonts w:ascii="Times New Roman" w:eastAsia="Arial Narrow" w:hAnsi="Times New Roman" w:cs="Times New Roman"/>
          <w:b/>
          <w:sz w:val="24"/>
          <w:szCs w:val="24"/>
          <w:lang w:val="pt-PT" w:eastAsia="pt-PT" w:bidi="pt-PT"/>
        </w:rPr>
        <w:t>apartado dos envelopes</w:t>
      </w:r>
      <w:r w:rsidRPr="001C0AF3">
        <w:rPr>
          <w:rFonts w:ascii="Times New Roman" w:eastAsia="Arial Narrow" w:hAnsi="Times New Roman" w:cs="Times New Roman"/>
          <w:sz w:val="24"/>
          <w:szCs w:val="24"/>
          <w:lang w:val="pt-PT" w:eastAsia="pt-PT" w:bidi="pt-PT"/>
        </w:rPr>
        <w:t xml:space="preserve">, </w:t>
      </w:r>
      <w:r w:rsidRPr="001C0AF3">
        <w:rPr>
          <w:rFonts w:ascii="Times New Roman" w:eastAsia="Arial Narrow" w:hAnsi="Times New Roman" w:cs="Times New Roman"/>
          <w:b/>
          <w:sz w:val="24"/>
          <w:szCs w:val="24"/>
          <w:u w:val="single"/>
          <w:lang w:val="pt-PT" w:eastAsia="pt-PT" w:bidi="pt-PT"/>
        </w:rPr>
        <w:t xml:space="preserve">em 01 (uma) via </w:t>
      </w:r>
      <w:r w:rsidRPr="001C0AF3">
        <w:rPr>
          <w:rFonts w:ascii="Times New Roman" w:eastAsia="Arial Narrow" w:hAnsi="Times New Roman" w:cs="Times New Roman"/>
          <w:sz w:val="24"/>
          <w:szCs w:val="24"/>
          <w:lang w:val="pt-PT" w:eastAsia="pt-PT" w:bidi="pt-PT"/>
        </w:rPr>
        <w:t>, os seguintes</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documentos:</w:t>
      </w:r>
    </w:p>
    <w:p w:rsidR="001C0AF3" w:rsidRPr="001C0AF3" w:rsidRDefault="001C0AF3" w:rsidP="001C0AF3">
      <w:pPr>
        <w:widowControl w:val="0"/>
        <w:numPr>
          <w:ilvl w:val="2"/>
          <w:numId w:val="3"/>
        </w:numPr>
        <w:tabs>
          <w:tab w:val="left" w:pos="676"/>
        </w:tabs>
        <w:autoSpaceDE w:val="0"/>
        <w:autoSpaceDN w:val="0"/>
        <w:spacing w:before="1" w:after="0" w:line="252" w:lineRule="exact"/>
        <w:ind w:hanging="4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Comprovante de Inscrição e de situação cadastral da Pessoa Jurídica</w:t>
      </w:r>
      <w:r w:rsidRPr="001C0AF3">
        <w:rPr>
          <w:rFonts w:ascii="Times New Roman" w:eastAsia="Arial Narrow" w:hAnsi="Times New Roman" w:cs="Times New Roman"/>
          <w:spacing w:val="-3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(CNPJ);</w:t>
      </w:r>
    </w:p>
    <w:p w:rsidR="001C0AF3" w:rsidRPr="001C0AF3" w:rsidRDefault="001C0AF3" w:rsidP="001C0AF3">
      <w:pPr>
        <w:widowControl w:val="0"/>
        <w:numPr>
          <w:ilvl w:val="2"/>
          <w:numId w:val="3"/>
        </w:numPr>
        <w:tabs>
          <w:tab w:val="left" w:pos="700"/>
        </w:tabs>
        <w:autoSpaceDE w:val="0"/>
        <w:autoSpaceDN w:val="0"/>
        <w:spacing w:after="0" w:line="240" w:lineRule="auto"/>
        <w:ind w:left="221"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lastRenderedPageBreak/>
        <w:t xml:space="preserve">– </w:t>
      </w:r>
      <w:r w:rsidRPr="001C0AF3">
        <w:rPr>
          <w:rFonts w:ascii="Times New Roman" w:eastAsia="Arial Narrow" w:hAnsi="Times New Roman" w:cs="Times New Roman"/>
          <w:sz w:val="24"/>
          <w:szCs w:val="24"/>
          <w:u w:val="single"/>
          <w:lang w:val="pt-PT" w:eastAsia="pt-PT" w:bidi="pt-PT"/>
        </w:rPr>
        <w:t>Se tratando do responsável legal da empresa (diretor ou sócio)</w:t>
      </w:r>
      <w:r w:rsidRPr="001C0AF3">
        <w:rPr>
          <w:rFonts w:ascii="Times New Roman" w:eastAsia="Arial Narrow" w:hAnsi="Times New Roman" w:cs="Times New Roman"/>
          <w:sz w:val="24"/>
          <w:szCs w:val="24"/>
          <w:lang w:val="pt-PT" w:eastAsia="pt-PT" w:bidi="pt-PT"/>
        </w:rPr>
        <w:t xml:space="preserve">: Apresentar </w:t>
      </w:r>
      <w:r w:rsidRPr="001C0AF3">
        <w:rPr>
          <w:rFonts w:ascii="Times New Roman" w:eastAsia="Arial Narrow" w:hAnsi="Times New Roman" w:cs="Times New Roman"/>
          <w:b/>
          <w:sz w:val="24"/>
          <w:szCs w:val="24"/>
          <w:lang w:val="pt-PT" w:eastAsia="pt-PT" w:bidi="pt-PT"/>
        </w:rPr>
        <w:t>obrigatoriamente</w:t>
      </w:r>
      <w:r w:rsidRPr="001C0AF3">
        <w:rPr>
          <w:rFonts w:ascii="Times New Roman" w:eastAsia="Arial Narrow" w:hAnsi="Times New Roman" w:cs="Times New Roman"/>
          <w:sz w:val="24"/>
          <w:szCs w:val="24"/>
          <w:lang w:val="pt-PT" w:eastAsia="pt-PT" w:bidi="pt-PT"/>
        </w:rPr>
        <w:t>, cópia autenticada do Ato Constitutivo (Estatuto ou Contrato Social) consolidado ou acompanhada das alterações posteriores, devidamente registrado na Junta Comercial do Estado, em se tratando de Sociedades Comerciais, devendo, no caso de Sociedades por Ações, estar acompanhado da ata da assembleia da última eleição dos administradores e no caso de Sociedades Simples, acompanhado de alterações e prova dos administradores em exercício e cópia da Cédula de Identidade e</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CPF;</w:t>
      </w:r>
    </w:p>
    <w:p w:rsidR="001C0AF3" w:rsidRDefault="001C0AF3" w:rsidP="001C0AF3">
      <w:pPr>
        <w:widowControl w:val="0"/>
        <w:numPr>
          <w:ilvl w:val="2"/>
          <w:numId w:val="3"/>
        </w:numPr>
        <w:tabs>
          <w:tab w:val="left" w:pos="731"/>
        </w:tabs>
        <w:autoSpaceDE w:val="0"/>
        <w:autoSpaceDN w:val="0"/>
        <w:spacing w:after="0" w:line="240" w:lineRule="auto"/>
        <w:ind w:left="221"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w:t>
      </w:r>
      <w:r w:rsidRPr="001C0AF3">
        <w:rPr>
          <w:rFonts w:ascii="Times New Roman" w:eastAsia="Arial Narrow" w:hAnsi="Times New Roman" w:cs="Times New Roman"/>
          <w:sz w:val="24"/>
          <w:szCs w:val="24"/>
          <w:u w:val="single"/>
          <w:lang w:val="pt-PT" w:eastAsia="pt-PT" w:bidi="pt-PT"/>
        </w:rPr>
        <w:t>Se tratando de representante constituído (procurador):</w:t>
      </w:r>
      <w:r w:rsidRPr="001C0AF3">
        <w:rPr>
          <w:rFonts w:ascii="Times New Roman" w:eastAsia="Arial Narrow" w:hAnsi="Times New Roman" w:cs="Times New Roman"/>
          <w:sz w:val="24"/>
          <w:szCs w:val="24"/>
          <w:lang w:val="pt-PT" w:eastAsia="pt-PT" w:bidi="pt-PT"/>
        </w:rPr>
        <w:t xml:space="preserve"> Apresentar </w:t>
      </w:r>
      <w:r w:rsidRPr="001C0AF3">
        <w:rPr>
          <w:rFonts w:ascii="Times New Roman" w:eastAsia="Arial Narrow" w:hAnsi="Times New Roman" w:cs="Times New Roman"/>
          <w:b/>
          <w:sz w:val="24"/>
          <w:szCs w:val="24"/>
          <w:lang w:val="pt-PT" w:eastAsia="pt-PT" w:bidi="pt-PT"/>
        </w:rPr>
        <w:t>obrigatoriamente</w:t>
      </w:r>
      <w:r w:rsidRPr="001C0AF3">
        <w:rPr>
          <w:rFonts w:ascii="Times New Roman" w:eastAsia="Arial Narrow" w:hAnsi="Times New Roman" w:cs="Times New Roman"/>
          <w:sz w:val="24"/>
          <w:szCs w:val="24"/>
          <w:lang w:val="pt-PT" w:eastAsia="pt-PT" w:bidi="pt-PT"/>
        </w:rPr>
        <w:t>, cópia autenticada do Ato Constitutivo (Estatuto ou Contrato Social) consolidado ou acompanhado das alterações posteriores, devidamente registrado na Junta Comercial do Estado, em se tratando de Sociedades Comerciais, devendo, no caso de Sociedades por Ações, estar acompanhado da ata da assembleia da última eleição dos administradores e no caso de Sociedades Simples, acompanhado de alterações e prova dos administradores em exercício, procuração com firma reconhecida em cartório dando poderes para praticar todos os atos inerentes ao pregão, em especial formular propostas e lances, firmar acordos, interpor ou desistir de recursos devidamente assinada e cópia da Cédula de Identidade e CPF do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procurador;</w:t>
      </w:r>
    </w:p>
    <w:p w:rsidR="00B74B92" w:rsidRPr="001C0AF3" w:rsidRDefault="00B74B92" w:rsidP="001C0AF3">
      <w:pPr>
        <w:widowControl w:val="0"/>
        <w:numPr>
          <w:ilvl w:val="2"/>
          <w:numId w:val="3"/>
        </w:numPr>
        <w:tabs>
          <w:tab w:val="left" w:pos="731"/>
        </w:tabs>
        <w:autoSpaceDE w:val="0"/>
        <w:autoSpaceDN w:val="0"/>
        <w:spacing w:after="0" w:line="240" w:lineRule="auto"/>
        <w:ind w:left="221" w:right="230"/>
        <w:jc w:val="both"/>
        <w:rPr>
          <w:rFonts w:ascii="Times New Roman" w:eastAsia="Arial Narrow" w:hAnsi="Times New Roman" w:cs="Times New Roman"/>
          <w:sz w:val="24"/>
          <w:szCs w:val="24"/>
          <w:lang w:val="pt-PT" w:eastAsia="pt-PT" w:bidi="pt-PT"/>
        </w:rPr>
      </w:pPr>
      <w:r w:rsidRPr="00B74B92">
        <w:rPr>
          <w:rFonts w:ascii="Times New Roman" w:eastAsia="Arial Narrow" w:hAnsi="Times New Roman" w:cs="Times New Roman"/>
          <w:sz w:val="24"/>
          <w:szCs w:val="24"/>
          <w:lang w:val="pt-PT" w:eastAsia="pt-PT" w:bidi="pt-PT"/>
        </w:rPr>
        <w:t>.</w:t>
      </w:r>
      <w:r>
        <w:rPr>
          <w:rFonts w:ascii="Times New Roman" w:eastAsia="Arial Narrow" w:hAnsi="Times New Roman" w:cs="Times New Roman"/>
          <w:sz w:val="24"/>
          <w:szCs w:val="24"/>
          <w:lang w:val="pt-PT" w:eastAsia="pt-PT" w:bidi="pt-PT"/>
        </w:rPr>
        <w:t>T</w:t>
      </w:r>
      <w:r w:rsidRPr="00B74B92">
        <w:rPr>
          <w:rFonts w:ascii="Times New Roman" w:eastAsia="Arial Narrow" w:hAnsi="Times New Roman" w:cs="Times New Roman"/>
          <w:sz w:val="24"/>
          <w:szCs w:val="24"/>
          <w:lang w:val="pt-PT" w:eastAsia="pt-PT" w:bidi="pt-PT"/>
        </w:rPr>
        <w:t>rata</w:t>
      </w:r>
      <w:r>
        <w:rPr>
          <w:rFonts w:ascii="Times New Roman" w:eastAsia="Arial Narrow" w:hAnsi="Times New Roman" w:cs="Times New Roman"/>
          <w:sz w:val="24"/>
          <w:szCs w:val="24"/>
          <w:lang w:val="pt-PT" w:eastAsia="pt-PT" w:bidi="pt-PT"/>
        </w:rPr>
        <w:t>ndo-se</w:t>
      </w:r>
      <w:r w:rsidRPr="00B74B92">
        <w:rPr>
          <w:rFonts w:ascii="Times New Roman" w:eastAsia="Arial Narrow" w:hAnsi="Times New Roman" w:cs="Times New Roman"/>
          <w:sz w:val="24"/>
          <w:szCs w:val="24"/>
          <w:lang w:val="pt-PT" w:eastAsia="pt-PT" w:bidi="pt-PT"/>
        </w:rPr>
        <w:t xml:space="preserve"> de Microempreendedor Individual apresentar o CCMEI</w:t>
      </w:r>
      <w:r>
        <w:rPr>
          <w:rFonts w:ascii="Times New Roman" w:eastAsia="Arial Narrow" w:hAnsi="Times New Roman" w:cs="Times New Roman"/>
          <w:sz w:val="24"/>
          <w:szCs w:val="24"/>
          <w:lang w:val="pt-PT" w:eastAsia="pt-PT" w:bidi="pt-PT"/>
        </w:rPr>
        <w:t>;</w:t>
      </w:r>
    </w:p>
    <w:p w:rsidR="001C0AF3" w:rsidRPr="001C0AF3" w:rsidRDefault="001C0AF3" w:rsidP="001C0AF3">
      <w:pPr>
        <w:widowControl w:val="0"/>
        <w:numPr>
          <w:ilvl w:val="1"/>
          <w:numId w:val="3"/>
        </w:numPr>
        <w:tabs>
          <w:tab w:val="left" w:pos="532"/>
        </w:tabs>
        <w:autoSpaceDE w:val="0"/>
        <w:autoSpaceDN w:val="0"/>
        <w:spacing w:after="0" w:line="240" w:lineRule="auto"/>
        <w:ind w:right="230"/>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Declaração de aceitação das condições do presente Edital, sem restrições de qualquer natureza, e que se vencedora fornecerá o objeto desta licitação pelo preço proposto e de ciência que cumprem plenamente os requisitos de habilitação, conforme Artº. 4º Inciso VII da Lei nº 10.520/02 </w:t>
      </w:r>
      <w:r w:rsidRPr="001C0AF3">
        <w:rPr>
          <w:rFonts w:ascii="Times New Roman" w:eastAsia="Arial Narrow" w:hAnsi="Times New Roman" w:cs="Times New Roman"/>
          <w:b/>
          <w:sz w:val="24"/>
          <w:szCs w:val="24"/>
          <w:u w:val="single"/>
          <w:lang w:val="pt-PT" w:eastAsia="pt-PT" w:bidi="pt-PT"/>
        </w:rPr>
        <w:t>(Modelo constante no Anexo</w:t>
      </w:r>
      <w:r w:rsidRPr="001C0AF3">
        <w:rPr>
          <w:rFonts w:ascii="Times New Roman" w:eastAsia="Arial Narrow" w:hAnsi="Times New Roman" w:cs="Times New Roman"/>
          <w:b/>
          <w:spacing w:val="-1"/>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III);</w:t>
      </w:r>
    </w:p>
    <w:p w:rsidR="001C0AF3" w:rsidRPr="001C0AF3" w:rsidRDefault="001C0AF3" w:rsidP="001C0AF3">
      <w:pPr>
        <w:widowControl w:val="0"/>
        <w:numPr>
          <w:ilvl w:val="1"/>
          <w:numId w:val="3"/>
        </w:numPr>
        <w:tabs>
          <w:tab w:val="left" w:pos="572"/>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As microempresas e empresas de pequeno porte, que tenham interesse em participar deste certame usufruindo dos benefícios concedidos pela Lei Complementar nº 123/2006, deverão observar o disposto nos subitens</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seguintes:</w:t>
      </w:r>
    </w:p>
    <w:p w:rsidR="001C0AF3" w:rsidRPr="001C0AF3" w:rsidRDefault="001C0AF3" w:rsidP="001C0AF3">
      <w:pPr>
        <w:widowControl w:val="0"/>
        <w:numPr>
          <w:ilvl w:val="2"/>
          <w:numId w:val="3"/>
        </w:numPr>
        <w:tabs>
          <w:tab w:val="left" w:pos="748"/>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condição de Microempresa e Empresa de Pequeno Porte, para efeito do tratamento diferenciado previsto na Lei Complementar 123/2006, deverá ser comprovada, mediante apresentação da seguinte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documentação:</w:t>
      </w:r>
    </w:p>
    <w:p w:rsidR="001C0AF3" w:rsidRPr="001C0AF3" w:rsidRDefault="001C0AF3" w:rsidP="001C0AF3">
      <w:pPr>
        <w:widowControl w:val="0"/>
        <w:numPr>
          <w:ilvl w:val="3"/>
          <w:numId w:val="3"/>
        </w:numPr>
        <w:tabs>
          <w:tab w:val="left" w:pos="863"/>
        </w:tabs>
        <w:autoSpaceDE w:val="0"/>
        <w:autoSpaceDN w:val="0"/>
        <w:spacing w:before="1" w:after="0" w:line="240" w:lineRule="auto"/>
        <w:ind w:right="230"/>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0528" behindDoc="0" locked="0" layoutInCell="1" allowOverlap="1">
                <wp:simplePos x="0" y="0"/>
                <wp:positionH relativeFrom="column">
                  <wp:posOffset>6848475</wp:posOffset>
                </wp:positionH>
                <wp:positionV relativeFrom="paragraph">
                  <wp:posOffset>817245</wp:posOffset>
                </wp:positionV>
                <wp:extent cx="266700" cy="1095375"/>
                <wp:effectExtent l="0" t="0" r="0" b="9525"/>
                <wp:wrapNone/>
                <wp:docPr id="2" name="Retângulo 2"/>
                <wp:cNvGraphicFramePr/>
                <a:graphic xmlns:a="http://schemas.openxmlformats.org/drawingml/2006/main">
                  <a:graphicData uri="http://schemas.microsoft.com/office/word/2010/wordprocessingShape">
                    <wps:wsp>
                      <wps:cNvSpPr/>
                      <wps:spPr>
                        <a:xfrm>
                          <a:off x="0" y="0"/>
                          <a:ext cx="266700" cy="1095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6BEE8" id="Retângulo 2" o:spid="_x0000_s1026" style="position:absolute;margin-left:539.25pt;margin-top:64.35pt;width:21pt;height:8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" fillcolor="white [3212]" stroked="f" strokeweight="1pt"/>
            </w:pict>
          </mc:Fallback>
        </mc:AlternateContent>
      </w:r>
      <w:r w:rsidRPr="001C0AF3">
        <w:rPr>
          <w:rFonts w:ascii="Times New Roman" w:eastAsia="Arial Narrow" w:hAnsi="Times New Roman" w:cs="Times New Roman"/>
          <w:sz w:val="24"/>
          <w:szCs w:val="24"/>
          <w:lang w:val="pt-PT" w:eastAsia="pt-PT" w:bidi="pt-PT"/>
        </w:rPr>
        <w:t>–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no caso de querer utilizar-se dos benefícios da Lei, ao contrário dispensa-se a apresentação da mesma. A Certidão somente será considerada válida quando emitida dentro do ano</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corrente;</w:t>
      </w:r>
    </w:p>
    <w:p w:rsidR="001C0AF3" w:rsidRPr="001C0AF3" w:rsidRDefault="001C0AF3" w:rsidP="001C0AF3">
      <w:pPr>
        <w:widowControl w:val="0"/>
        <w:numPr>
          <w:ilvl w:val="3"/>
          <w:numId w:val="3"/>
        </w:numPr>
        <w:tabs>
          <w:tab w:val="left" w:pos="836"/>
        </w:tabs>
        <w:autoSpaceDE w:val="0"/>
        <w:autoSpaceDN w:val="0"/>
        <w:spacing w:after="0" w:line="240" w:lineRule="auto"/>
        <w:ind w:right="232"/>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sz w:val="24"/>
          <w:szCs w:val="24"/>
          <w:lang w:val="pt-PT" w:eastAsia="pt-PT" w:bidi="pt-PT"/>
        </w:rPr>
        <w:t>– Declaração de Microempresa ou Empresa de Pequeno Porte, no caso de querer utilizar-se dos benefícios da Lei nº 123/2006, ao contrário dispensa-se a apresentação da mesma</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(Modelo constante no Anexo</w:t>
      </w:r>
      <w:r w:rsidRPr="001C0AF3">
        <w:rPr>
          <w:rFonts w:ascii="Times New Roman" w:eastAsia="Arial Narrow" w:hAnsi="Times New Roman" w:cs="Times New Roman"/>
          <w:b/>
          <w:spacing w:val="-1"/>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IV);</w:t>
      </w:r>
    </w:p>
    <w:p w:rsidR="001C0AF3" w:rsidRPr="001C0AF3" w:rsidRDefault="001C0AF3" w:rsidP="001C0AF3">
      <w:pPr>
        <w:widowControl w:val="0"/>
        <w:numPr>
          <w:ilvl w:val="2"/>
          <w:numId w:val="3"/>
        </w:numPr>
        <w:tabs>
          <w:tab w:val="left" w:pos="712"/>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empresa que não comprovar a condição de microempresa ou empresa de pequeno porte, conforme solicitado no item 3.4 e seus subitens não terão direito aos benefícios concedidos pela Lei Complementar</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123/2006.</w:t>
      </w:r>
    </w:p>
    <w:p w:rsidR="001C0AF3" w:rsidRPr="001C0AF3" w:rsidRDefault="001C0AF3" w:rsidP="001C0AF3">
      <w:pPr>
        <w:widowControl w:val="0"/>
        <w:numPr>
          <w:ilvl w:val="1"/>
          <w:numId w:val="3"/>
        </w:numPr>
        <w:tabs>
          <w:tab w:val="left" w:pos="532"/>
        </w:tabs>
        <w:autoSpaceDE w:val="0"/>
        <w:autoSpaceDN w:val="0"/>
        <w:spacing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Apenas a pessoa credenciada poderá intervir no procedimento licitatório, sendo admitido, para este efeito, apenas 01 (um) representante por licitante</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interessada;</w:t>
      </w:r>
    </w:p>
    <w:p w:rsidR="001C0AF3" w:rsidRPr="001C0AF3" w:rsidRDefault="001C0AF3" w:rsidP="001C0AF3">
      <w:pPr>
        <w:widowControl w:val="0"/>
        <w:numPr>
          <w:ilvl w:val="1"/>
          <w:numId w:val="3"/>
        </w:numPr>
        <w:tabs>
          <w:tab w:val="left" w:pos="524"/>
        </w:tabs>
        <w:autoSpaceDE w:val="0"/>
        <w:autoSpaceDN w:val="0"/>
        <w:spacing w:after="0" w:line="251" w:lineRule="exact"/>
        <w:ind w:left="523" w:hanging="3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Não será admitida a participação de um mesmo representante para mais de uma empresa</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licitante;</w:t>
      </w:r>
    </w:p>
    <w:p w:rsidR="001C0AF3" w:rsidRPr="001C0AF3" w:rsidRDefault="001C0AF3" w:rsidP="001C0AF3">
      <w:pPr>
        <w:widowControl w:val="0"/>
        <w:numPr>
          <w:ilvl w:val="1"/>
          <w:numId w:val="3"/>
        </w:numPr>
        <w:tabs>
          <w:tab w:val="left" w:pos="541"/>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não comprovação de que o interessado possui poderes para representar a licitante no certame bem como a não apresentação ou incorreção de algum documento de credenciamento, e ainda, o não credenciamento ou a ausência de credenciado implicará na impossibilidade de participar da fase competitiva, consubstanciada nos lances verbais, participando do certame tão somente com sua proposta escrita;</w:t>
      </w:r>
    </w:p>
    <w:p w:rsidR="001C0AF3" w:rsidRPr="001C0AF3" w:rsidRDefault="001C0AF3" w:rsidP="001C0AF3">
      <w:pPr>
        <w:widowControl w:val="0"/>
        <w:numPr>
          <w:ilvl w:val="1"/>
          <w:numId w:val="3"/>
        </w:numPr>
        <w:tabs>
          <w:tab w:val="left" w:pos="532"/>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Ultrapassado o prazo acima previsto, estará encerrado o credenciamento bem como o recebimento dos envelopes e, por consequência, a possibilidade de admissão de novos participantes no</w:t>
      </w:r>
      <w:r w:rsidRPr="001C0AF3">
        <w:rPr>
          <w:rFonts w:ascii="Times New Roman" w:eastAsia="Arial Narrow" w:hAnsi="Times New Roman" w:cs="Times New Roman"/>
          <w:spacing w:val="-1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certame.</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5"/>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w:t>
      </w:r>
      <w:r w:rsidRPr="001C0AF3">
        <w:rPr>
          <w:rFonts w:ascii="Times New Roman" w:eastAsia="Arial Narrow" w:hAnsi="Times New Roman" w:cs="Times New Roman"/>
          <w:b/>
          <w:bCs/>
          <w:spacing w:val="-2"/>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PROPOSTA</w:t>
      </w:r>
    </w:p>
    <w:p w:rsidR="001C0AF3" w:rsidRPr="001C0AF3" w:rsidRDefault="001C0AF3" w:rsidP="001C0AF3">
      <w:pPr>
        <w:widowControl w:val="0"/>
        <w:numPr>
          <w:ilvl w:val="1"/>
          <w:numId w:val="2"/>
        </w:numPr>
        <w:tabs>
          <w:tab w:val="left" w:pos="53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Proposta deverá obedecer rigorosamente os termos deste Edital, não sendo considerada aquela que apresentar divergências com o objeto da licitação ou fizer referência a propostas de concorrentes, implicando na sua imediata</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rejeição;</w:t>
      </w:r>
    </w:p>
    <w:p w:rsidR="001C0AF3" w:rsidRPr="001C0AF3" w:rsidRDefault="001C0AF3" w:rsidP="001C0AF3">
      <w:pPr>
        <w:widowControl w:val="0"/>
        <w:numPr>
          <w:ilvl w:val="1"/>
          <w:numId w:val="2"/>
        </w:numPr>
        <w:tabs>
          <w:tab w:val="left" w:pos="563"/>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Proposta deverá ser elaborada de acordo com as diretrizes estabelecidas neste Edital, que atendam ao objeto da licitação, seus preços unitários em</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algarismos;</w:t>
      </w:r>
    </w:p>
    <w:p w:rsidR="001C0AF3" w:rsidRPr="001C0AF3" w:rsidRDefault="001C0AF3" w:rsidP="001C0AF3">
      <w:pPr>
        <w:widowControl w:val="0"/>
        <w:numPr>
          <w:ilvl w:val="1"/>
          <w:numId w:val="2"/>
        </w:numPr>
        <w:tabs>
          <w:tab w:val="left" w:pos="575"/>
        </w:tabs>
        <w:autoSpaceDE w:val="0"/>
        <w:autoSpaceDN w:val="0"/>
        <w:spacing w:after="0" w:line="240" w:lineRule="auto"/>
        <w:ind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proposta deverá ser apresentada em 01 (uma) via, sem emendas, rasuras ou</w:t>
      </w:r>
      <w:r w:rsidRPr="001C0AF3">
        <w:rPr>
          <w:rFonts w:ascii="Times New Roman" w:eastAsia="Arial Narrow" w:hAnsi="Times New Roman" w:cs="Times New Roman"/>
          <w:spacing w:val="1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entrelinhas devidamente assinada pelo representante legal da empresa, devendo contar as seguintes</w:t>
      </w:r>
      <w:r w:rsidRPr="001C0AF3">
        <w:rPr>
          <w:rFonts w:ascii="Times New Roman" w:eastAsia="Arial Narrow" w:hAnsi="Times New Roman" w:cs="Times New Roman"/>
          <w:spacing w:val="-2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informações:</w:t>
      </w:r>
    </w:p>
    <w:p w:rsidR="001C0AF3" w:rsidRPr="001C0AF3" w:rsidRDefault="001C0AF3" w:rsidP="001C0AF3">
      <w:pPr>
        <w:widowControl w:val="0"/>
        <w:numPr>
          <w:ilvl w:val="0"/>
          <w:numId w:val="1"/>
        </w:numPr>
        <w:tabs>
          <w:tab w:val="left" w:pos="433"/>
        </w:tabs>
        <w:autoSpaceDE w:val="0"/>
        <w:autoSpaceDN w:val="0"/>
        <w:spacing w:after="0" w:line="251"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Razão Social da empresa, endereços e nº do CNPJ da</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proponente;</w:t>
      </w:r>
    </w:p>
    <w:p w:rsidR="001C0AF3" w:rsidRPr="001C0AF3" w:rsidRDefault="001C0AF3" w:rsidP="001C0AF3">
      <w:pPr>
        <w:widowControl w:val="0"/>
        <w:numPr>
          <w:ilvl w:val="0"/>
          <w:numId w:val="1"/>
        </w:numPr>
        <w:tabs>
          <w:tab w:val="left" w:pos="433"/>
        </w:tabs>
        <w:autoSpaceDE w:val="0"/>
        <w:autoSpaceDN w:val="0"/>
        <w:spacing w:after="0" w:line="240" w:lineRule="auto"/>
        <w:ind w:left="221"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Na proposta a ser feita pela licitante, a descrição geral quanto ao objeto a ser fornecido, de acordo com as especificações do </w:t>
      </w:r>
      <w:r w:rsidRPr="001C0AF3">
        <w:rPr>
          <w:rFonts w:ascii="Times New Roman" w:eastAsia="Arial Narrow" w:hAnsi="Times New Roman" w:cs="Times New Roman"/>
          <w:i/>
          <w:sz w:val="24"/>
          <w:szCs w:val="24"/>
          <w:lang w:val="pt-PT" w:eastAsia="pt-PT" w:bidi="pt-PT"/>
        </w:rPr>
        <w:t>Anexo I</w:t>
      </w:r>
      <w:r w:rsidRPr="001C0AF3">
        <w:rPr>
          <w:rFonts w:ascii="Times New Roman" w:eastAsia="Arial Narrow" w:hAnsi="Times New Roman" w:cs="Times New Roman"/>
          <w:sz w:val="24"/>
          <w:szCs w:val="24"/>
          <w:lang w:val="pt-PT" w:eastAsia="pt-PT" w:bidi="pt-PT"/>
        </w:rPr>
        <w:t xml:space="preserve">, o valor unitário e total em algarismos, e total da proposta por extenso, em moeda corrente nacional. Em caso de divergência entre os valores unitários e totais, serão considerados os primeiros,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w:t>
      </w:r>
      <w:r w:rsidRPr="001C0AF3">
        <w:rPr>
          <w:rFonts w:ascii="Times New Roman" w:eastAsia="Arial Narrow" w:hAnsi="Times New Roman" w:cs="Times New Roman"/>
          <w:b/>
          <w:i/>
          <w:sz w:val="24"/>
          <w:szCs w:val="24"/>
          <w:lang w:val="pt-PT" w:eastAsia="pt-PT" w:bidi="pt-PT"/>
        </w:rPr>
        <w:t>duas casas após a vírgula</w:t>
      </w:r>
      <w:r w:rsidRPr="001C0AF3">
        <w:rPr>
          <w:rFonts w:ascii="Times New Roman" w:eastAsia="Arial Narrow" w:hAnsi="Times New Roman" w:cs="Times New Roman"/>
          <w:sz w:val="24"/>
          <w:szCs w:val="24"/>
          <w:lang w:val="pt-PT" w:eastAsia="pt-PT" w:bidi="pt-PT"/>
        </w:rPr>
        <w:t>, nos valores unitários e totais propostos, caso contrário o item será automaticamente</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desclassificado.</w:t>
      </w:r>
    </w:p>
    <w:p w:rsidR="001C0AF3" w:rsidRPr="001C0AF3" w:rsidRDefault="001C0AF3" w:rsidP="001C0AF3">
      <w:pPr>
        <w:widowControl w:val="0"/>
        <w:numPr>
          <w:ilvl w:val="1"/>
          <w:numId w:val="2"/>
        </w:numPr>
        <w:tabs>
          <w:tab w:val="left" w:pos="532"/>
        </w:tabs>
        <w:autoSpaceDE w:val="0"/>
        <w:autoSpaceDN w:val="0"/>
        <w:spacing w:after="0" w:line="240" w:lineRule="auto"/>
        <w:ind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Será desclassificada a proposta em desconformidade com as diretrizes e especificações elencadas neste Edital, ou cujos preços sejam inexequíveis ou</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excessivos;</w:t>
      </w:r>
    </w:p>
    <w:p w:rsidR="001C0AF3" w:rsidRPr="001C0AF3" w:rsidRDefault="001C0AF3" w:rsidP="001C0AF3">
      <w:pPr>
        <w:widowControl w:val="0"/>
        <w:numPr>
          <w:ilvl w:val="1"/>
          <w:numId w:val="2"/>
        </w:numPr>
        <w:tabs>
          <w:tab w:val="left" w:pos="524"/>
        </w:tabs>
        <w:autoSpaceDE w:val="0"/>
        <w:autoSpaceDN w:val="0"/>
        <w:spacing w:before="2" w:after="0" w:line="252" w:lineRule="exact"/>
        <w:ind w:left="523" w:hanging="3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Proposta terá validade de 60 (sessenta) dias, contados a partir da data de entrega dos</w:t>
      </w:r>
      <w:r w:rsidRPr="001C0AF3">
        <w:rPr>
          <w:rFonts w:ascii="Times New Roman" w:eastAsia="Arial Narrow" w:hAnsi="Times New Roman" w:cs="Times New Roman"/>
          <w:spacing w:val="-2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envelopes.</w:t>
      </w:r>
    </w:p>
    <w:p w:rsidR="001C0AF3" w:rsidRPr="001C0AF3" w:rsidRDefault="001C0AF3" w:rsidP="001C0AF3">
      <w:pPr>
        <w:widowControl w:val="0"/>
        <w:numPr>
          <w:ilvl w:val="1"/>
          <w:numId w:val="2"/>
        </w:numPr>
        <w:tabs>
          <w:tab w:val="left" w:pos="561"/>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 proposta que apresentar percentual abaixo do estabelecido, de acordo com o Anexo I, será automaticamente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desclassificado;</w:t>
      </w:r>
    </w:p>
    <w:p w:rsidR="001C0AF3" w:rsidRPr="001C0AF3" w:rsidRDefault="001C0AF3" w:rsidP="001C0AF3">
      <w:pPr>
        <w:widowControl w:val="0"/>
        <w:numPr>
          <w:ilvl w:val="1"/>
          <w:numId w:val="2"/>
        </w:numPr>
        <w:tabs>
          <w:tab w:val="left" w:pos="54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falta de data e/ou rubrica da proposta poderá ser suprida pelo representante legal presente na reunião de abertura dos envelopes "Proposta" com poderes para esse</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fim.</w:t>
      </w:r>
    </w:p>
    <w:p w:rsidR="001C0AF3" w:rsidRPr="001C0AF3" w:rsidRDefault="001C0AF3" w:rsidP="001C0AF3">
      <w:pPr>
        <w:widowControl w:val="0"/>
        <w:numPr>
          <w:ilvl w:val="1"/>
          <w:numId w:val="2"/>
        </w:numPr>
        <w:tabs>
          <w:tab w:val="left" w:pos="52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1552" behindDoc="0" locked="0" layoutInCell="1" allowOverlap="1">
                <wp:simplePos x="0" y="0"/>
                <wp:positionH relativeFrom="column">
                  <wp:posOffset>6791325</wp:posOffset>
                </wp:positionH>
                <wp:positionV relativeFrom="paragraph">
                  <wp:posOffset>386080</wp:posOffset>
                </wp:positionV>
                <wp:extent cx="333375" cy="1362075"/>
                <wp:effectExtent l="0" t="0" r="9525" b="9525"/>
                <wp:wrapNone/>
                <wp:docPr id="4" name="Elipse 4"/>
                <wp:cNvGraphicFramePr/>
                <a:graphic xmlns:a="http://schemas.openxmlformats.org/drawingml/2006/main">
                  <a:graphicData uri="http://schemas.microsoft.com/office/word/2010/wordprocessingShape">
                    <wps:wsp>
                      <wps:cNvSpPr/>
                      <wps:spPr>
                        <a:xfrm>
                          <a:off x="0" y="0"/>
                          <a:ext cx="333375" cy="13620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B03FE5" id="Elipse 4" o:spid="_x0000_s1026" style="position:absolute;margin-left:534.75pt;margin-top:30.4pt;width:26.25pt;height:107.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" fillcolor="white [3212]" stroked="f" strokeweight="1pt">
                <v:stroke joinstyle="miter"/>
              </v:oval>
            </w:pict>
          </mc:Fallback>
        </mc:AlternateContent>
      </w:r>
      <w:r w:rsidRPr="001C0AF3">
        <w:rPr>
          <w:rFonts w:ascii="Times New Roman" w:eastAsia="Arial Narrow" w:hAnsi="Times New Roman" w:cs="Times New Roman"/>
          <w:sz w:val="24"/>
          <w:szCs w:val="24"/>
          <w:lang w:val="pt-PT" w:eastAsia="pt-PT" w:bidi="pt-PT"/>
        </w:rPr>
        <w:t>– Em nenhuma hipótese poderá ser alterado o conteúdo da proposta apresentada, seja com relação a preço, pagamento, prazo ou qualquer condição que importe a modificação dos termos originais. Serão corrigidos automaticamente pelo Pregoeiro quaisquer erros de soma e/ou</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multiplicação.</w:t>
      </w:r>
    </w:p>
    <w:p w:rsidR="001C0AF3" w:rsidRPr="001C0AF3" w:rsidRDefault="001C0AF3" w:rsidP="001C0AF3">
      <w:pPr>
        <w:widowControl w:val="0"/>
        <w:numPr>
          <w:ilvl w:val="1"/>
          <w:numId w:val="2"/>
        </w:numPr>
        <w:tabs>
          <w:tab w:val="left" w:pos="548"/>
        </w:tabs>
        <w:autoSpaceDE w:val="0"/>
        <w:autoSpaceDN w:val="0"/>
        <w:spacing w:after="0" w:line="240" w:lineRule="auto"/>
        <w:ind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Se a proposta for omissa em relação aos prazos de que trata o item 4.5 presumir-se-ão aceitos aqueles indicados neste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Edital;</w:t>
      </w:r>
    </w:p>
    <w:p w:rsidR="001C0AF3" w:rsidRPr="00991E40" w:rsidRDefault="001C0AF3" w:rsidP="001C0AF3">
      <w:pPr>
        <w:widowControl w:val="0"/>
        <w:numPr>
          <w:ilvl w:val="1"/>
          <w:numId w:val="2"/>
        </w:numPr>
        <w:tabs>
          <w:tab w:val="left" w:pos="640"/>
        </w:tabs>
        <w:autoSpaceDE w:val="0"/>
        <w:autoSpaceDN w:val="0"/>
        <w:spacing w:before="11" w:after="0" w:line="240" w:lineRule="auto"/>
        <w:ind w:right="230"/>
        <w:jc w:val="both"/>
        <w:rPr>
          <w:rFonts w:ascii="Times New Roman" w:eastAsia="Arial Narrow" w:hAnsi="Times New Roman" w:cs="Times New Roman"/>
          <w:sz w:val="24"/>
          <w:szCs w:val="24"/>
          <w:lang w:val="pt-PT" w:eastAsia="pt-PT" w:bidi="pt-PT"/>
        </w:rPr>
      </w:pPr>
      <w:r w:rsidRPr="00991E40">
        <w:rPr>
          <w:rFonts w:ascii="Times New Roman" w:eastAsia="Arial Narrow" w:hAnsi="Times New Roman" w:cs="Times New Roman"/>
          <w:sz w:val="24"/>
          <w:szCs w:val="24"/>
          <w:lang w:val="pt-PT" w:eastAsia="pt-PT" w:bidi="pt-PT"/>
        </w:rPr>
        <w:t>- A proposta deverá ser apresentada em uma via de papel</w:t>
      </w:r>
      <w:r w:rsidR="00991E40">
        <w:rPr>
          <w:rFonts w:ascii="Times New Roman" w:eastAsia="Arial Narrow" w:hAnsi="Times New Roman" w:cs="Times New Roman"/>
          <w:sz w:val="24"/>
          <w:szCs w:val="24"/>
          <w:lang w:val="pt-PT" w:eastAsia="pt-PT" w:bidi="pt-PT"/>
        </w:rPr>
        <w:t>,</w:t>
      </w:r>
      <w:r w:rsidRPr="00991E40">
        <w:rPr>
          <w:rFonts w:ascii="Times New Roman" w:eastAsia="Arial Narrow" w:hAnsi="Times New Roman" w:cs="Times New Roman"/>
          <w:sz w:val="24"/>
          <w:szCs w:val="24"/>
          <w:lang w:val="pt-PT" w:eastAsia="pt-PT" w:bidi="pt-PT"/>
        </w:rPr>
        <w:t xml:space="preserve"> sem emendas ou rasuras sob pena de desclassificação, que está disponível no site da prefeitura,</w:t>
      </w:r>
      <w:r w:rsidRPr="00991E40">
        <w:rPr>
          <w:rFonts w:ascii="Times New Roman" w:eastAsia="Arial Narrow" w:hAnsi="Times New Roman" w:cs="Times New Roman"/>
          <w:color w:val="0000FF"/>
          <w:sz w:val="24"/>
          <w:szCs w:val="24"/>
          <w:lang w:val="pt-PT" w:eastAsia="pt-PT" w:bidi="pt-PT"/>
        </w:rPr>
        <w:t xml:space="preserve"> </w:t>
      </w:r>
      <w:hyperlink w:history="1">
        <w:r w:rsidRPr="00991E40">
          <w:rPr>
            <w:rFonts w:ascii="Times New Roman" w:eastAsia="Arial Narrow" w:hAnsi="Times New Roman" w:cs="Times New Roman"/>
            <w:color w:val="0000FF"/>
            <w:sz w:val="24"/>
            <w:szCs w:val="24"/>
            <w:u w:val="single" w:color="0000FF"/>
            <w:lang w:val="pt-PT" w:eastAsia="pt-PT" w:bidi="pt-PT"/>
          </w:rPr>
          <w:t>www.riorufino.sc.gov.br</w:t>
        </w:r>
        <w:r w:rsidRPr="00991E40">
          <w:rPr>
            <w:rFonts w:ascii="Times New Roman" w:eastAsia="Arial Narrow" w:hAnsi="Times New Roman" w:cs="Times New Roman"/>
            <w:color w:val="0000FF"/>
            <w:sz w:val="24"/>
            <w:szCs w:val="24"/>
            <w:u w:val="single"/>
            <w:lang w:val="pt-PT" w:eastAsia="pt-PT" w:bidi="pt-PT"/>
          </w:rPr>
          <w:t xml:space="preserve"> </w:t>
        </w:r>
      </w:hyperlink>
      <w:r w:rsidRPr="00991E40">
        <w:rPr>
          <w:rFonts w:ascii="Times New Roman" w:eastAsia="Arial Narrow" w:hAnsi="Times New Roman" w:cs="Times New Roman"/>
          <w:sz w:val="24"/>
          <w:szCs w:val="24"/>
          <w:lang w:val="pt-PT" w:eastAsia="pt-PT" w:bidi="pt-PT"/>
        </w:rPr>
        <w:t xml:space="preserve">devendo esta ser entregue dentro do envelope da proposta. </w:t>
      </w:r>
    </w:p>
    <w:p w:rsidR="00991E40" w:rsidRPr="00991E40" w:rsidRDefault="00991E40" w:rsidP="00991E40">
      <w:pPr>
        <w:widowControl w:val="0"/>
        <w:tabs>
          <w:tab w:val="left" w:pos="640"/>
        </w:tabs>
        <w:autoSpaceDE w:val="0"/>
        <w:autoSpaceDN w:val="0"/>
        <w:spacing w:before="11" w:after="0" w:line="240" w:lineRule="auto"/>
        <w:ind w:left="221" w:right="230"/>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5"/>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w:t>
      </w:r>
      <w:r w:rsidRPr="001C0AF3">
        <w:rPr>
          <w:rFonts w:ascii="Times New Roman" w:eastAsia="Arial Narrow" w:hAnsi="Times New Roman" w:cs="Times New Roman"/>
          <w:b/>
          <w:bCs/>
          <w:spacing w:val="-2"/>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HABILITAÇÃO</w:t>
      </w:r>
    </w:p>
    <w:p w:rsidR="001C0AF3" w:rsidRPr="001C0AF3" w:rsidRDefault="001C0AF3" w:rsidP="001C0AF3">
      <w:pPr>
        <w:widowControl w:val="0"/>
        <w:numPr>
          <w:ilvl w:val="1"/>
          <w:numId w:val="18"/>
        </w:numPr>
        <w:tabs>
          <w:tab w:val="left" w:pos="532"/>
        </w:tabs>
        <w:autoSpaceDE w:val="0"/>
        <w:autoSpaceDN w:val="0"/>
        <w:spacing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 xml:space="preserve">A Documentação deverá ser apresentada no ENVELOPE nº 02, em </w:t>
      </w:r>
      <w:r w:rsidRPr="001C0AF3">
        <w:rPr>
          <w:rFonts w:ascii="Times New Roman" w:eastAsia="Arial Narrow" w:hAnsi="Times New Roman" w:cs="Times New Roman"/>
          <w:b/>
          <w:sz w:val="24"/>
          <w:szCs w:val="24"/>
          <w:u w:val="single"/>
          <w:lang w:val="pt-PT" w:eastAsia="pt-PT" w:bidi="pt-PT"/>
        </w:rPr>
        <w:t>01 (uma) via, autenticada em cartório</w:t>
      </w:r>
      <w:r w:rsidRPr="001C0AF3">
        <w:rPr>
          <w:rFonts w:ascii="Times New Roman" w:eastAsia="Arial Narrow" w:hAnsi="Times New Roman" w:cs="Times New Roman"/>
          <w:sz w:val="24"/>
          <w:szCs w:val="24"/>
          <w:lang w:val="pt-PT" w:eastAsia="pt-PT" w:bidi="pt-PT"/>
        </w:rPr>
        <w:t>, devendo constar os seguintes documentos de</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habilitação:</w:t>
      </w: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1"/>
          <w:numId w:val="18"/>
        </w:numPr>
        <w:tabs>
          <w:tab w:val="left" w:pos="524"/>
        </w:tabs>
        <w:autoSpaceDE w:val="0"/>
        <w:autoSpaceDN w:val="0"/>
        <w:spacing w:after="0" w:line="240" w:lineRule="auto"/>
        <w:ind w:left="523" w:hanging="303"/>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b/>
          <w:sz w:val="24"/>
          <w:szCs w:val="24"/>
          <w:u w:val="single"/>
          <w:lang w:val="pt-PT" w:eastAsia="pt-PT" w:bidi="pt-PT"/>
        </w:rPr>
        <w:t>Habilitação</w:t>
      </w:r>
      <w:r w:rsidRPr="001C0AF3">
        <w:rPr>
          <w:rFonts w:ascii="Times New Roman" w:eastAsia="Arial Narrow" w:hAnsi="Times New Roman" w:cs="Times New Roman"/>
          <w:b/>
          <w:spacing w:val="-1"/>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Jurídica</w:t>
      </w:r>
      <w:r w:rsidRPr="001C0AF3">
        <w:rPr>
          <w:rFonts w:ascii="Times New Roman" w:eastAsia="Arial Narrow" w:hAnsi="Times New Roman" w:cs="Times New Roman"/>
          <w:b/>
          <w:sz w:val="24"/>
          <w:szCs w:val="24"/>
          <w:lang w:val="pt-PT" w:eastAsia="pt-PT" w:bidi="pt-PT"/>
        </w:rPr>
        <w:t>:</w:t>
      </w:r>
    </w:p>
    <w:p w:rsidR="001C0AF3" w:rsidRPr="001C0AF3" w:rsidRDefault="001C0AF3" w:rsidP="001C0AF3">
      <w:pPr>
        <w:widowControl w:val="0"/>
        <w:numPr>
          <w:ilvl w:val="2"/>
          <w:numId w:val="18"/>
        </w:numPr>
        <w:tabs>
          <w:tab w:val="left" w:pos="695"/>
        </w:tabs>
        <w:autoSpaceDE w:val="0"/>
        <w:autoSpaceDN w:val="0"/>
        <w:spacing w:before="2" w:after="0" w:line="240" w:lineRule="auto"/>
        <w:ind w:right="231"/>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 xml:space="preserve">Declaração do proponente de que não pesa contra si, Declaração de Idoneidade em função do disposto no art. 97 da Lei Federal 8.666/93 </w:t>
      </w:r>
      <w:r w:rsidRPr="001C0AF3">
        <w:rPr>
          <w:rFonts w:ascii="Times New Roman" w:eastAsia="Arial Narrow" w:hAnsi="Times New Roman" w:cs="Times New Roman"/>
          <w:b/>
          <w:sz w:val="24"/>
          <w:szCs w:val="24"/>
          <w:u w:val="single"/>
          <w:lang w:val="pt-PT" w:eastAsia="pt-PT" w:bidi="pt-PT"/>
        </w:rPr>
        <w:t>(conforme Anexo</w:t>
      </w:r>
      <w:r w:rsidRPr="001C0AF3">
        <w:rPr>
          <w:rFonts w:ascii="Times New Roman" w:eastAsia="Arial Narrow" w:hAnsi="Times New Roman" w:cs="Times New Roman"/>
          <w:b/>
          <w:spacing w:val="-7"/>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V);</w:t>
      </w:r>
    </w:p>
    <w:p w:rsidR="001C0AF3" w:rsidRPr="001C0AF3" w:rsidRDefault="001C0AF3" w:rsidP="001C0AF3">
      <w:pPr>
        <w:widowControl w:val="0"/>
        <w:numPr>
          <w:ilvl w:val="2"/>
          <w:numId w:val="18"/>
        </w:numPr>
        <w:tabs>
          <w:tab w:val="left" w:pos="700"/>
        </w:tabs>
        <w:autoSpaceDE w:val="0"/>
        <w:autoSpaceDN w:val="0"/>
        <w:spacing w:after="0" w:line="251" w:lineRule="exact"/>
        <w:ind w:left="699" w:hanging="479"/>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Declaração de cumprimento do disposto no inciso XXXIII, do artigo 7° da Constituição Federal</w:t>
      </w:r>
    </w:p>
    <w:p w:rsidR="001C0AF3" w:rsidRPr="001C0AF3" w:rsidRDefault="001C0AF3" w:rsidP="001C0AF3">
      <w:pPr>
        <w:widowControl w:val="0"/>
        <w:autoSpaceDE w:val="0"/>
        <w:autoSpaceDN w:val="0"/>
        <w:spacing w:after="0" w:line="252" w:lineRule="exact"/>
        <w:ind w:left="221"/>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(conforme Anexo VI);</w:t>
      </w:r>
    </w:p>
    <w:p w:rsidR="001C0AF3" w:rsidRPr="001C0AF3" w:rsidRDefault="001C0AF3" w:rsidP="001C0AF3">
      <w:pPr>
        <w:widowControl w:val="0"/>
        <w:numPr>
          <w:ilvl w:val="2"/>
          <w:numId w:val="18"/>
        </w:numPr>
        <w:tabs>
          <w:tab w:val="left" w:pos="72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Ato Constitutivo (Estatuto ou Contrato Social) consolidado ou acompanhado das alterações posteriores, devidamente registrado na Junta Comercial do Estado, em se tratando de Sociedades Comerciais, devendo, no caso de Sociedades por Ações, estar acompanhado da ata da assembleia da última eleição </w:t>
      </w:r>
      <w:r w:rsidRPr="001C0AF3">
        <w:rPr>
          <w:rFonts w:ascii="Times New Roman" w:eastAsia="Arial Narrow" w:hAnsi="Times New Roman" w:cs="Times New Roman"/>
          <w:sz w:val="24"/>
          <w:szCs w:val="24"/>
          <w:lang w:val="pt-PT" w:eastAsia="pt-PT" w:bidi="pt-PT"/>
        </w:rPr>
        <w:lastRenderedPageBreak/>
        <w:t>dos administradores e no caso de Sociedades Simples, acompanhado de alterações e prova dos administradores em exercício, facultada a apresentação do</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mesmo.</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1"/>
          <w:numId w:val="18"/>
        </w:numPr>
        <w:tabs>
          <w:tab w:val="left" w:pos="524"/>
        </w:tabs>
        <w:autoSpaceDE w:val="0"/>
        <w:autoSpaceDN w:val="0"/>
        <w:spacing w:after="0" w:line="252" w:lineRule="exact"/>
        <w:ind w:left="523" w:hanging="303"/>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b/>
          <w:sz w:val="24"/>
          <w:szCs w:val="24"/>
          <w:u w:val="single"/>
          <w:lang w:val="pt-PT" w:eastAsia="pt-PT" w:bidi="pt-PT"/>
        </w:rPr>
        <w:t>Habilitação</w:t>
      </w:r>
      <w:r w:rsidRPr="001C0AF3">
        <w:rPr>
          <w:rFonts w:ascii="Times New Roman" w:eastAsia="Arial Narrow" w:hAnsi="Times New Roman" w:cs="Times New Roman"/>
          <w:b/>
          <w:spacing w:val="-1"/>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Fiscal:</w:t>
      </w:r>
    </w:p>
    <w:p w:rsidR="001C0AF3" w:rsidRPr="001C0AF3" w:rsidRDefault="001C0AF3" w:rsidP="001C0AF3">
      <w:pPr>
        <w:widowControl w:val="0"/>
        <w:numPr>
          <w:ilvl w:val="2"/>
          <w:numId w:val="18"/>
        </w:numPr>
        <w:tabs>
          <w:tab w:val="left" w:pos="685"/>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Certidão Conjunta Negativa (ou Positiva com Efeito de Negativa) de Débitos Relativos a Tributos Federais e à Dívida Ativa da União, (Dívida Ativa do Instituto Nacional do Seguro Social – INSS) expedida pela Secretaria da Receita</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Federal;</w:t>
      </w:r>
    </w:p>
    <w:p w:rsidR="001C0AF3" w:rsidRPr="001C0AF3" w:rsidRDefault="001C0AF3" w:rsidP="001C0AF3">
      <w:pPr>
        <w:widowControl w:val="0"/>
        <w:numPr>
          <w:ilvl w:val="2"/>
          <w:numId w:val="18"/>
        </w:numPr>
        <w:tabs>
          <w:tab w:val="left" w:pos="688"/>
        </w:tabs>
        <w:autoSpaceDE w:val="0"/>
        <w:autoSpaceDN w:val="0"/>
        <w:spacing w:before="1"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Certidão Negativa (ou Positiva com Efeito de Negativa) de Débitos Estaduais, relativa ao Estado da sede da licitante, expedida pela Secretaria da Fazenda</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Estadual;</w:t>
      </w:r>
    </w:p>
    <w:p w:rsidR="001C0AF3" w:rsidRPr="001C0AF3" w:rsidRDefault="001C0AF3" w:rsidP="001C0AF3">
      <w:pPr>
        <w:widowControl w:val="0"/>
        <w:numPr>
          <w:ilvl w:val="2"/>
          <w:numId w:val="18"/>
        </w:numPr>
        <w:tabs>
          <w:tab w:val="left" w:pos="728"/>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Certidão Negativa (ou Positiva com Efeito de Negativa) de Débitos Municipais, relativa ao Município da sede da licitante, expedida pela Fazenda</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Municipal;</w:t>
      </w:r>
    </w:p>
    <w:p w:rsidR="001C0AF3" w:rsidRPr="001C0AF3" w:rsidRDefault="001C0AF3" w:rsidP="001C0AF3">
      <w:pPr>
        <w:widowControl w:val="0"/>
        <w:numPr>
          <w:ilvl w:val="2"/>
          <w:numId w:val="18"/>
        </w:numPr>
        <w:tabs>
          <w:tab w:val="left" w:pos="707"/>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Prova de regularidade relativa ao Fundo de Garantia por Tempo de Serviço (CRF do FGTS), demonstrando situação regular no cumprimento dos encargos sociais, instituídos por</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Lei;</w:t>
      </w:r>
    </w:p>
    <w:p w:rsidR="001C0AF3" w:rsidRPr="001C0AF3" w:rsidRDefault="001C0AF3" w:rsidP="001C0AF3">
      <w:pPr>
        <w:widowControl w:val="0"/>
        <w:numPr>
          <w:ilvl w:val="2"/>
          <w:numId w:val="18"/>
        </w:numPr>
        <w:tabs>
          <w:tab w:val="left" w:pos="72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Prova de Inexistência de Débitos Trabalhistas – Certidão Negativa de Débitos Trabalhistas (CNDT). Disponível no site</w:t>
      </w:r>
      <w:r w:rsidRPr="001C0AF3">
        <w:rPr>
          <w:rFonts w:ascii="Times New Roman" w:eastAsia="Arial Narrow" w:hAnsi="Times New Roman" w:cs="Times New Roman"/>
          <w:color w:val="0000FF"/>
          <w:spacing w:val="-4"/>
          <w:sz w:val="24"/>
          <w:szCs w:val="24"/>
          <w:lang w:val="pt-PT" w:eastAsia="pt-PT" w:bidi="pt-PT"/>
        </w:rPr>
        <w:t xml:space="preserve"> </w:t>
      </w:r>
      <w:hyperlink r:id="rId7">
        <w:r w:rsidRPr="001C0AF3">
          <w:rPr>
            <w:rFonts w:ascii="Times New Roman" w:eastAsia="Arial Narrow" w:hAnsi="Times New Roman" w:cs="Times New Roman"/>
            <w:color w:val="0000FF"/>
            <w:sz w:val="24"/>
            <w:szCs w:val="24"/>
            <w:u w:val="single" w:color="0000FF"/>
            <w:lang w:val="pt-PT" w:eastAsia="pt-PT" w:bidi="pt-PT"/>
          </w:rPr>
          <w:t>http://www.tst.jus.br/certidao</w:t>
        </w:r>
        <w:r w:rsidRPr="001C0AF3">
          <w:rPr>
            <w:rFonts w:ascii="Times New Roman" w:eastAsia="Arial Narrow" w:hAnsi="Times New Roman" w:cs="Times New Roman"/>
            <w:sz w:val="24"/>
            <w:szCs w:val="24"/>
            <w:lang w:val="pt-PT" w:eastAsia="pt-PT" w:bidi="pt-PT"/>
          </w:rPr>
          <w:t>.</w:t>
        </w:r>
      </w:hyperlink>
    </w:p>
    <w:p w:rsidR="001C0AF3" w:rsidRPr="001C0AF3" w:rsidRDefault="001C0AF3" w:rsidP="001C0AF3">
      <w:pPr>
        <w:widowControl w:val="0"/>
        <w:numPr>
          <w:ilvl w:val="2"/>
          <w:numId w:val="18"/>
        </w:numPr>
        <w:tabs>
          <w:tab w:val="left" w:pos="676"/>
        </w:tabs>
        <w:autoSpaceDE w:val="0"/>
        <w:autoSpaceDN w:val="0"/>
        <w:spacing w:after="0" w:line="251" w:lineRule="exact"/>
        <w:ind w:left="675" w:hanging="4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Apresentar Alvará Municipal da sede</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licitante.</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1"/>
          <w:numId w:val="17"/>
        </w:numPr>
        <w:tabs>
          <w:tab w:val="left" w:pos="524"/>
        </w:tabs>
        <w:autoSpaceDE w:val="0"/>
        <w:autoSpaceDN w:val="0"/>
        <w:spacing w:before="1"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b/>
          <w:sz w:val="24"/>
          <w:szCs w:val="24"/>
          <w:u w:val="single"/>
          <w:lang w:val="pt-PT" w:eastAsia="pt-PT" w:bidi="pt-PT"/>
        </w:rPr>
        <w:t>Qualificação</w:t>
      </w:r>
      <w:r w:rsidRPr="001C0AF3">
        <w:rPr>
          <w:rFonts w:ascii="Times New Roman" w:eastAsia="Arial Narrow" w:hAnsi="Times New Roman" w:cs="Times New Roman"/>
          <w:b/>
          <w:spacing w:val="-1"/>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Econômico-Financeira</w:t>
      </w:r>
      <w:r w:rsidRPr="001C0AF3">
        <w:rPr>
          <w:rFonts w:ascii="Times New Roman" w:eastAsia="Arial Narrow" w:hAnsi="Times New Roman" w:cs="Times New Roman"/>
          <w:sz w:val="24"/>
          <w:szCs w:val="24"/>
          <w:lang w:val="pt-PT" w:eastAsia="pt-PT" w:bidi="pt-PT"/>
        </w:rPr>
        <w:t>:</w:t>
      </w:r>
    </w:p>
    <w:p w:rsidR="001C0AF3" w:rsidRPr="001C0AF3" w:rsidRDefault="001C0AF3" w:rsidP="001C0AF3">
      <w:pPr>
        <w:widowControl w:val="0"/>
        <w:numPr>
          <w:ilvl w:val="2"/>
          <w:numId w:val="17"/>
        </w:numPr>
        <w:tabs>
          <w:tab w:val="left" w:pos="70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Certidão Negativa de Falência e Concordata, em vigor, expedida pelo Cartório Distribuidor da Comarca da sede da pessoa</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jurídica;</w:t>
      </w:r>
    </w:p>
    <w:p w:rsidR="001C0AF3" w:rsidRPr="001C0AF3" w:rsidRDefault="001C0AF3" w:rsidP="001C0AF3">
      <w:pPr>
        <w:widowControl w:val="0"/>
        <w:numPr>
          <w:ilvl w:val="2"/>
          <w:numId w:val="17"/>
        </w:numPr>
        <w:tabs>
          <w:tab w:val="left" w:pos="733"/>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Os documentos expedidos pela internet deverão ser originais, vedada a cópia fotostática, reservado o direito de verificação pelo</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Pregoeiro;</w:t>
      </w:r>
    </w:p>
    <w:p w:rsidR="001C0AF3" w:rsidRPr="001C0AF3" w:rsidRDefault="001C0AF3" w:rsidP="001C0AF3">
      <w:pPr>
        <w:widowControl w:val="0"/>
        <w:numPr>
          <w:ilvl w:val="2"/>
          <w:numId w:val="17"/>
        </w:numPr>
        <w:tabs>
          <w:tab w:val="left" w:pos="676"/>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envelope de documentação deste Pregão que não for aberto será devolvido para a empresa, no final da</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sessão.</w:t>
      </w:r>
    </w:p>
    <w:p w:rsidR="001C0AF3" w:rsidRPr="001C0AF3" w:rsidRDefault="001C0AF3" w:rsidP="001C0AF3">
      <w:pPr>
        <w:widowControl w:val="0"/>
        <w:numPr>
          <w:ilvl w:val="0"/>
          <w:numId w:val="5"/>
        </w:numPr>
        <w:tabs>
          <w:tab w:val="left" w:pos="474"/>
        </w:tabs>
        <w:autoSpaceDE w:val="0"/>
        <w:autoSpaceDN w:val="0"/>
        <w:spacing w:after="0" w:line="251"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DOS PROCEDIMENTOS DE RECEBIMENTO E</w:t>
      </w:r>
      <w:r w:rsidRPr="001C0AF3">
        <w:rPr>
          <w:rFonts w:ascii="Times New Roman" w:eastAsia="Arial Narrow" w:hAnsi="Times New Roman" w:cs="Times New Roman"/>
          <w:b/>
          <w:bCs/>
          <w:spacing w:val="-7"/>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JULGAMENTO</w:t>
      </w:r>
    </w:p>
    <w:p w:rsidR="001C0AF3" w:rsidRPr="001C0AF3" w:rsidRDefault="001C0AF3" w:rsidP="001C0AF3">
      <w:pPr>
        <w:widowControl w:val="0"/>
        <w:numPr>
          <w:ilvl w:val="1"/>
          <w:numId w:val="16"/>
        </w:numPr>
        <w:tabs>
          <w:tab w:val="left" w:pos="532"/>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No dia, hora e local designado neste edital, na presença dos licitantes e demais pessoas presentes ao ato público, o Pregoeiro receberá, em envelopes distintos, devidamente identificados, lacrados e protocolizados, os documentos exigidos para a habilitação e as</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propostas;</w:t>
      </w:r>
    </w:p>
    <w:p w:rsidR="001C0AF3" w:rsidRPr="001C0AF3" w:rsidRDefault="00B74B92" w:rsidP="001C0AF3">
      <w:pPr>
        <w:widowControl w:val="0"/>
        <w:numPr>
          <w:ilvl w:val="1"/>
          <w:numId w:val="16"/>
        </w:numPr>
        <w:tabs>
          <w:tab w:val="left" w:pos="560"/>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b/>
          <w:bCs/>
          <w:noProof/>
          <w:sz w:val="24"/>
          <w:szCs w:val="24"/>
          <w:lang w:val="pt-PT" w:eastAsia="pt-PT" w:bidi="pt-PT"/>
        </w:rPr>
        <mc:AlternateContent>
          <mc:Choice Requires="wps">
            <w:drawing>
              <wp:anchor distT="0" distB="0" distL="114300" distR="114300" simplePos="0" relativeHeight="251672576" behindDoc="0" locked="0" layoutInCell="1" allowOverlap="1">
                <wp:simplePos x="0" y="0"/>
                <wp:positionH relativeFrom="column">
                  <wp:posOffset>6848475</wp:posOffset>
                </wp:positionH>
                <wp:positionV relativeFrom="paragraph">
                  <wp:posOffset>537210</wp:posOffset>
                </wp:positionV>
                <wp:extent cx="285750" cy="1219200"/>
                <wp:effectExtent l="0" t="0" r="0" b="0"/>
                <wp:wrapNone/>
                <wp:docPr id="5" name="Retângulo 5"/>
                <wp:cNvGraphicFramePr/>
                <a:graphic xmlns:a="http://schemas.openxmlformats.org/drawingml/2006/main">
                  <a:graphicData uri="http://schemas.microsoft.com/office/word/2010/wordprocessingShape">
                    <wps:wsp>
                      <wps:cNvSpPr/>
                      <wps:spPr>
                        <a:xfrm>
                          <a:off x="0" y="0"/>
                          <a:ext cx="285750"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8C5C0" id="Retângulo 5" o:spid="_x0000_s1026" style="position:absolute;margin-left:539.25pt;margin-top:42.3pt;width:22.5pt;height:9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" fillcolor="white [3212]" stroked="f" strokeweight="1pt"/>
            </w:pict>
          </mc:Fallback>
        </mc:AlternateContent>
      </w:r>
      <w:r w:rsidR="001C0AF3" w:rsidRPr="001C0AF3">
        <w:rPr>
          <w:rFonts w:ascii="Times New Roman" w:eastAsia="Arial Narrow" w:hAnsi="Times New Roman" w:cs="Times New Roman"/>
          <w:sz w:val="24"/>
          <w:szCs w:val="24"/>
          <w:lang w:val="pt-PT" w:eastAsia="pt-PT" w:bidi="pt-PT"/>
        </w:rPr>
        <w:t>- Havendo remessa via postal dos documentos de credenciamento e envelopes de habilitação e proposta, a comissão de pregão credenciará a empresa, caso não haja representante legal presente na sessão até o horário marcado para início da abertura, a empresa não poderá participar da etapa de lances, permanecendo com sua proposta</w:t>
      </w:r>
      <w:r w:rsidR="001C0AF3" w:rsidRPr="001C0AF3">
        <w:rPr>
          <w:rFonts w:ascii="Times New Roman" w:eastAsia="Arial Narrow" w:hAnsi="Times New Roman" w:cs="Times New Roman"/>
          <w:spacing w:val="-6"/>
          <w:sz w:val="24"/>
          <w:szCs w:val="24"/>
          <w:lang w:val="pt-PT" w:eastAsia="pt-PT" w:bidi="pt-PT"/>
        </w:rPr>
        <w:t xml:space="preserve"> </w:t>
      </w:r>
      <w:r w:rsidR="001C0AF3" w:rsidRPr="001C0AF3">
        <w:rPr>
          <w:rFonts w:ascii="Times New Roman" w:eastAsia="Arial Narrow" w:hAnsi="Times New Roman" w:cs="Times New Roman"/>
          <w:sz w:val="24"/>
          <w:szCs w:val="24"/>
          <w:lang w:val="pt-PT" w:eastAsia="pt-PT" w:bidi="pt-PT"/>
        </w:rPr>
        <w:t>escrita.</w:t>
      </w:r>
    </w:p>
    <w:p w:rsidR="001C0AF3" w:rsidRPr="001C0AF3" w:rsidRDefault="001C0AF3" w:rsidP="001C0AF3">
      <w:pPr>
        <w:widowControl w:val="0"/>
        <w:numPr>
          <w:ilvl w:val="1"/>
          <w:numId w:val="16"/>
        </w:numPr>
        <w:tabs>
          <w:tab w:val="left" w:pos="52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Em nenhuma hipótese serão recebidas documentação e propostas fora do prazo estabelecido neste edital;</w:t>
      </w:r>
    </w:p>
    <w:p w:rsidR="001C0AF3" w:rsidRPr="001C0AF3" w:rsidRDefault="001C0AF3" w:rsidP="001C0AF3">
      <w:pPr>
        <w:widowControl w:val="0"/>
        <w:numPr>
          <w:ilvl w:val="1"/>
          <w:numId w:val="16"/>
        </w:numPr>
        <w:tabs>
          <w:tab w:val="left" w:pos="541"/>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Verificada a conformidade com os requisitos estabelecidos neste Edital, o Pregoeiro classificará o autor da proposta de menor preço e aqueles que tenham apresentado propostas em valores sucessivos e superiores em até 10% (dez por cento), relativamente à de menor</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w:t>
      </w:r>
    </w:p>
    <w:p w:rsidR="001C0AF3" w:rsidRPr="001C0AF3" w:rsidRDefault="001C0AF3" w:rsidP="001C0AF3">
      <w:pPr>
        <w:widowControl w:val="0"/>
        <w:numPr>
          <w:ilvl w:val="1"/>
          <w:numId w:val="16"/>
        </w:numPr>
        <w:tabs>
          <w:tab w:val="left" w:pos="577"/>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rsidR="001C0AF3" w:rsidRPr="001C0AF3" w:rsidRDefault="001C0AF3" w:rsidP="001C0AF3">
      <w:pPr>
        <w:widowControl w:val="0"/>
        <w:numPr>
          <w:ilvl w:val="1"/>
          <w:numId w:val="16"/>
        </w:numPr>
        <w:tabs>
          <w:tab w:val="left" w:pos="575"/>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Caso duas ou mais propostas iniciais apresentem preços iguais, será realizado sorteio para determinação da ordem de oferta dos</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p>
    <w:p w:rsidR="001C0AF3" w:rsidRPr="001C0AF3" w:rsidRDefault="001C0AF3" w:rsidP="001C0AF3">
      <w:pPr>
        <w:widowControl w:val="0"/>
        <w:numPr>
          <w:ilvl w:val="1"/>
          <w:numId w:val="16"/>
        </w:numPr>
        <w:tabs>
          <w:tab w:val="left" w:pos="541"/>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Em seguida, será dado início à etapa de apresentação de lances verbais pelos proponentes, que deverão ser formulados de forma sucessiva, em valores distintos e</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decrescentes;</w:t>
      </w:r>
    </w:p>
    <w:p w:rsidR="001C0AF3" w:rsidRPr="001C0AF3" w:rsidRDefault="001C0AF3" w:rsidP="001C0AF3">
      <w:pPr>
        <w:widowControl w:val="0"/>
        <w:numPr>
          <w:ilvl w:val="1"/>
          <w:numId w:val="16"/>
        </w:numPr>
        <w:tabs>
          <w:tab w:val="left" w:pos="527"/>
        </w:tabs>
        <w:autoSpaceDE w:val="0"/>
        <w:autoSpaceDN w:val="0"/>
        <w:spacing w:before="1"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Pregoeiro convidará individualmente os licitantes classificados, de forma sequencial, a apresentar lances verbais, a partir do autor da proposta classificada de maior preço e os demais, em ordem decrescente de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valor;</w:t>
      </w:r>
    </w:p>
    <w:p w:rsidR="001C0AF3" w:rsidRPr="001C0AF3" w:rsidRDefault="001C0AF3" w:rsidP="001C0AF3">
      <w:pPr>
        <w:widowControl w:val="0"/>
        <w:numPr>
          <w:ilvl w:val="1"/>
          <w:numId w:val="16"/>
        </w:numPr>
        <w:tabs>
          <w:tab w:val="left" w:pos="524"/>
        </w:tabs>
        <w:autoSpaceDE w:val="0"/>
        <w:autoSpaceDN w:val="0"/>
        <w:spacing w:after="0" w:line="251" w:lineRule="exact"/>
        <w:ind w:left="523" w:hanging="3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lastRenderedPageBreak/>
        <w:t>– É vedada a oferta de lance com vista ao</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empate;</w:t>
      </w:r>
    </w:p>
    <w:p w:rsidR="001C0AF3" w:rsidRPr="001C0AF3" w:rsidRDefault="001C0AF3" w:rsidP="001C0AF3">
      <w:pPr>
        <w:widowControl w:val="0"/>
        <w:numPr>
          <w:ilvl w:val="1"/>
          <w:numId w:val="16"/>
        </w:numPr>
        <w:tabs>
          <w:tab w:val="left" w:pos="65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desistência em apresentar lance, quando convocado pelo pregoeiro implicará a exclusão do licitante da etapa de lances verbais e na manutenção do último preço apresentado pelo licitante, para efeitos de ordenação das</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propostas;</w:t>
      </w:r>
    </w:p>
    <w:p w:rsidR="001C0AF3" w:rsidRPr="001C0AF3" w:rsidRDefault="001C0AF3" w:rsidP="001C0AF3">
      <w:pPr>
        <w:widowControl w:val="0"/>
        <w:numPr>
          <w:ilvl w:val="1"/>
          <w:numId w:val="16"/>
        </w:numPr>
        <w:tabs>
          <w:tab w:val="left" w:pos="628"/>
        </w:tabs>
        <w:autoSpaceDE w:val="0"/>
        <w:autoSpaceDN w:val="0"/>
        <w:spacing w:before="1"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Caso não seja realizado lances verbais, será verificada a conformidade entre a proposta escrita de menor preço e o valor estimado para a</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contratação;</w:t>
      </w:r>
    </w:p>
    <w:p w:rsidR="001C0AF3" w:rsidRPr="001C0AF3" w:rsidRDefault="001C0AF3" w:rsidP="001C0AF3">
      <w:pPr>
        <w:widowControl w:val="0"/>
        <w:numPr>
          <w:ilvl w:val="1"/>
          <w:numId w:val="16"/>
        </w:numPr>
        <w:tabs>
          <w:tab w:val="left" w:pos="654"/>
        </w:tabs>
        <w:autoSpaceDE w:val="0"/>
        <w:autoSpaceDN w:val="0"/>
        <w:spacing w:after="0" w:line="240" w:lineRule="auto"/>
        <w:ind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encerramento da etapa competitiva dar-se-á quando, indagados pelo pregoeiro, os licitantes manifestarem seu desinteresse em apresentar novos</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lances;</w:t>
      </w:r>
    </w:p>
    <w:p w:rsidR="001C0AF3" w:rsidRPr="001C0AF3" w:rsidRDefault="001C0AF3" w:rsidP="001C0AF3">
      <w:pPr>
        <w:widowControl w:val="0"/>
        <w:numPr>
          <w:ilvl w:val="1"/>
          <w:numId w:val="16"/>
        </w:numPr>
        <w:tabs>
          <w:tab w:val="left" w:pos="632"/>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Imediatamente após a etapa de lances, ocorrendo à participação de microempresa ou empresa de pequeno porte com entrega dos documentos previstos no item e subitens, o Pregoeiro verificará a ocorrência de eventual empate, nos termos da Lei Complementar nº</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123/06.</w:t>
      </w:r>
    </w:p>
    <w:p w:rsidR="001C0AF3" w:rsidRPr="001C0AF3" w:rsidRDefault="001C0AF3" w:rsidP="001C0AF3">
      <w:pPr>
        <w:widowControl w:val="0"/>
        <w:numPr>
          <w:ilvl w:val="2"/>
          <w:numId w:val="16"/>
        </w:numPr>
        <w:tabs>
          <w:tab w:val="left" w:pos="788"/>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É considerado empate quando as propostas apresentadas pelas microempresas e empresas de pequeno porte sejam iguais ou até 5% superiores à proposta mais bem classificada não enquadrada como microempresa ou empresa de pequeno</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porte.</w:t>
      </w:r>
    </w:p>
    <w:p w:rsidR="001C0AF3" w:rsidRPr="001C0AF3" w:rsidRDefault="001C0AF3" w:rsidP="001C0AF3">
      <w:pPr>
        <w:widowControl w:val="0"/>
        <w:numPr>
          <w:ilvl w:val="1"/>
          <w:numId w:val="16"/>
        </w:numPr>
        <w:tabs>
          <w:tab w:val="left" w:pos="652"/>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No caso de empate nos termos do item 6.13 e subitem, será oportunizado à microempresa ou empresa de pequeno porte mais bem classificada apresentar proposta de preço inferior àquela considerada vencedora do certame no prazo máximo de 5 minutos após o encerramento dos lances, sob pena de preclusão, sendo que, exercida a oportunidade a que se refere este subitem, sua proposta será classificada em 1º</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lugar.</w:t>
      </w:r>
    </w:p>
    <w:p w:rsidR="001C0AF3" w:rsidRPr="001C0AF3" w:rsidRDefault="001C0AF3" w:rsidP="001C0AF3">
      <w:pPr>
        <w:widowControl w:val="0"/>
        <w:numPr>
          <w:ilvl w:val="2"/>
          <w:numId w:val="16"/>
        </w:numPr>
        <w:tabs>
          <w:tab w:val="left" w:pos="812"/>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Verificando-se valores iguais nas propostas de microempresas e empresas de pequeno que estejam enquadradas na situação prevista no item 6.13 e subitem, a primeira a apresentar oferta será decidida por sorteio a ser realizado pelo</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Pregoeiro.</w:t>
      </w:r>
    </w:p>
    <w:p w:rsidR="001C0AF3" w:rsidRPr="001C0AF3" w:rsidRDefault="001C0AF3" w:rsidP="001C0AF3">
      <w:pPr>
        <w:widowControl w:val="0"/>
        <w:numPr>
          <w:ilvl w:val="2"/>
          <w:numId w:val="16"/>
        </w:numPr>
        <w:tabs>
          <w:tab w:val="left" w:pos="791"/>
        </w:tabs>
        <w:autoSpaceDE w:val="0"/>
        <w:autoSpaceDN w:val="0"/>
        <w:spacing w:before="59"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Caso a microempresa ou empresa de pequeno porte recusar o benefício previsto no item 6.13, serão convocadas as remanescentes que porventura se enquadrem na hipótese do subitem 6.13 e subitem , na ordem classificatória, para o exercício do mesmo</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direito.</w:t>
      </w:r>
    </w:p>
    <w:p w:rsidR="001C0AF3" w:rsidRPr="001C0AF3" w:rsidRDefault="001C0AF3" w:rsidP="001C0AF3">
      <w:pPr>
        <w:widowControl w:val="0"/>
        <w:numPr>
          <w:ilvl w:val="2"/>
          <w:numId w:val="16"/>
        </w:numPr>
        <w:tabs>
          <w:tab w:val="left" w:pos="791"/>
        </w:tabs>
        <w:autoSpaceDE w:val="0"/>
        <w:autoSpaceDN w:val="0"/>
        <w:spacing w:before="1"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Não verificada a hipótese prevista no item 6.13 ou não exercido o direito previsto no item 6.14, será classificada em 1º lugar a proposta originalmente vencedora do</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certame.</w:t>
      </w:r>
    </w:p>
    <w:p w:rsidR="001C0AF3" w:rsidRPr="001C0AF3" w:rsidRDefault="001C0AF3" w:rsidP="001C0AF3">
      <w:pPr>
        <w:widowControl w:val="0"/>
        <w:numPr>
          <w:ilvl w:val="1"/>
          <w:numId w:val="16"/>
        </w:numPr>
        <w:tabs>
          <w:tab w:val="left" w:pos="673"/>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Examinada a proposta classificada em primeiro lugar, quando ao objeto e valor, caberá ao pregoeiro decidir motivadamente a respeito da sua</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aceitabilidade;</w:t>
      </w:r>
    </w:p>
    <w:p w:rsidR="001C0AF3" w:rsidRPr="001C0AF3" w:rsidRDefault="00B74B92" w:rsidP="001C0AF3">
      <w:pPr>
        <w:widowControl w:val="0"/>
        <w:numPr>
          <w:ilvl w:val="1"/>
          <w:numId w:val="16"/>
        </w:numPr>
        <w:tabs>
          <w:tab w:val="left" w:pos="652"/>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3600" behindDoc="0" locked="0" layoutInCell="1" allowOverlap="1">
                <wp:simplePos x="0" y="0"/>
                <wp:positionH relativeFrom="page">
                  <wp:align>right</wp:align>
                </wp:positionH>
                <wp:positionV relativeFrom="paragraph">
                  <wp:posOffset>253365</wp:posOffset>
                </wp:positionV>
                <wp:extent cx="266700" cy="1038225"/>
                <wp:effectExtent l="0" t="0" r="0" b="9525"/>
                <wp:wrapNone/>
                <wp:docPr id="8" name="Retângulo 8"/>
                <wp:cNvGraphicFramePr/>
                <a:graphic xmlns:a="http://schemas.openxmlformats.org/drawingml/2006/main">
                  <a:graphicData uri="http://schemas.microsoft.com/office/word/2010/wordprocessingShape">
                    <wps:wsp>
                      <wps:cNvSpPr/>
                      <wps:spPr>
                        <a:xfrm>
                          <a:off x="0" y="0"/>
                          <a:ext cx="266700" cy="1038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B47E72" id="Retângulo 8" o:spid="_x0000_s1026" style="position:absolute;margin-left:-30.2pt;margin-top:19.95pt;width:21pt;height:81.75pt;z-index:25167360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" fillcolor="white [3212]" stroked="f" strokeweight="1pt">
                <w10:wrap anchorx="page"/>
              </v:rect>
            </w:pict>
          </mc:Fallback>
        </mc:AlternateContent>
      </w:r>
      <w:r w:rsidR="001C0AF3" w:rsidRPr="001C0AF3">
        <w:rPr>
          <w:rFonts w:ascii="Times New Roman" w:eastAsia="Arial Narrow" w:hAnsi="Times New Roman" w:cs="Times New Roman"/>
          <w:sz w:val="24"/>
          <w:szCs w:val="24"/>
          <w:lang w:val="pt-PT" w:eastAsia="pt-PT" w:bidi="pt-PT"/>
        </w:rPr>
        <w:t>- Encerrada a etapa competitiva e ordenadas as propostas, o pregoeiro procederá a abertura do envelope contendo os documentos de habilitação do licitante que apresentou a melhor proposta, para verificação do atendimento das condições fixadas neste</w:t>
      </w:r>
      <w:r w:rsidR="001C0AF3" w:rsidRPr="001C0AF3">
        <w:rPr>
          <w:rFonts w:ascii="Times New Roman" w:eastAsia="Arial Narrow" w:hAnsi="Times New Roman" w:cs="Times New Roman"/>
          <w:spacing w:val="-2"/>
          <w:sz w:val="24"/>
          <w:szCs w:val="24"/>
          <w:lang w:val="pt-PT" w:eastAsia="pt-PT" w:bidi="pt-PT"/>
        </w:rPr>
        <w:t xml:space="preserve"> </w:t>
      </w:r>
      <w:r w:rsidR="001C0AF3" w:rsidRPr="001C0AF3">
        <w:rPr>
          <w:rFonts w:ascii="Times New Roman" w:eastAsia="Arial Narrow" w:hAnsi="Times New Roman" w:cs="Times New Roman"/>
          <w:sz w:val="24"/>
          <w:szCs w:val="24"/>
          <w:lang w:val="pt-PT" w:eastAsia="pt-PT" w:bidi="pt-PT"/>
        </w:rPr>
        <w:t>edital;</w:t>
      </w:r>
    </w:p>
    <w:p w:rsidR="001C0AF3" w:rsidRPr="001C0AF3" w:rsidRDefault="001C0AF3" w:rsidP="001C0AF3">
      <w:pPr>
        <w:widowControl w:val="0"/>
        <w:numPr>
          <w:ilvl w:val="1"/>
          <w:numId w:val="16"/>
        </w:numPr>
        <w:tabs>
          <w:tab w:val="left" w:pos="637"/>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Se a oferta não for aceitável ou se o licitante desatender às exigências habilitatórias, o pregoeiro examinará a oferta subsequente, verificando a sua aceitabilidade e a habilitação do proponente, na ordem de classificação, e assim sucessivamente, até a apuração de uma proposta que atenda ao edital, cabendo, neste caso ao pregoeiro, negociar diretamente com o proponente para que seja obtido o melhor preço, sendo o respectivo licitante declarado vencedor e a ele adjudicado o objeto do</w:t>
      </w:r>
      <w:r w:rsidRPr="001C0AF3">
        <w:rPr>
          <w:rFonts w:ascii="Times New Roman" w:eastAsia="Arial Narrow" w:hAnsi="Times New Roman" w:cs="Times New Roman"/>
          <w:spacing w:val="-2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certame;</w:t>
      </w:r>
    </w:p>
    <w:p w:rsidR="001C0AF3" w:rsidRPr="001C0AF3" w:rsidRDefault="001C0AF3" w:rsidP="001C0AF3">
      <w:pPr>
        <w:widowControl w:val="0"/>
        <w:numPr>
          <w:ilvl w:val="1"/>
          <w:numId w:val="16"/>
        </w:numPr>
        <w:tabs>
          <w:tab w:val="left" w:pos="630"/>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Nas situações previstas nos itens 6.11, 6.13 e 6.16, o Pregoeiro poderá negociar diretamente com o proponente para que seja obtido preço</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melhor;</w:t>
      </w:r>
    </w:p>
    <w:p w:rsidR="001C0AF3" w:rsidRPr="001C0AF3" w:rsidRDefault="001C0AF3" w:rsidP="001C0AF3">
      <w:pPr>
        <w:widowControl w:val="0"/>
        <w:numPr>
          <w:ilvl w:val="1"/>
          <w:numId w:val="16"/>
        </w:numPr>
        <w:tabs>
          <w:tab w:val="left" w:pos="671"/>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Serão inabilitados os licitantes que não apresentarem a documentação em situação regular, conforme estabelecido no Edital e de acordo com a declaração estabelecida no edital, caso em que responderão pela declaração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firmada;</w:t>
      </w:r>
    </w:p>
    <w:p w:rsidR="001C0AF3" w:rsidRPr="001C0AF3" w:rsidRDefault="001C0AF3" w:rsidP="001C0AF3">
      <w:pPr>
        <w:widowControl w:val="0"/>
        <w:numPr>
          <w:ilvl w:val="1"/>
          <w:numId w:val="16"/>
        </w:numPr>
        <w:tabs>
          <w:tab w:val="left" w:pos="628"/>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data;</w:t>
      </w:r>
    </w:p>
    <w:p w:rsidR="001C0AF3" w:rsidRPr="001C0AF3" w:rsidRDefault="001C0AF3" w:rsidP="001C0AF3">
      <w:pPr>
        <w:widowControl w:val="0"/>
        <w:numPr>
          <w:ilvl w:val="1"/>
          <w:numId w:val="16"/>
        </w:numPr>
        <w:tabs>
          <w:tab w:val="left" w:pos="659"/>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Não serão motivos de desclassificação simples omissões que sejam irrelevantes, podendo ser sanáveis quando da presença do representante legal da empresa na sessão, para o atendimento do </w:t>
      </w:r>
      <w:r w:rsidRPr="001C0AF3">
        <w:rPr>
          <w:rFonts w:ascii="Times New Roman" w:eastAsia="Arial Narrow" w:hAnsi="Times New Roman" w:cs="Times New Roman"/>
          <w:sz w:val="24"/>
          <w:szCs w:val="24"/>
          <w:lang w:val="pt-PT" w:eastAsia="pt-PT" w:bidi="pt-PT"/>
        </w:rPr>
        <w:lastRenderedPageBreak/>
        <w:t>credenciamento, da proposta e da habilitação, que não venham causar prejuízo à Administração e nem firam os direitos dos demais</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licitantes.</w:t>
      </w:r>
    </w:p>
    <w:p w:rsidR="001C0AF3" w:rsidRPr="001C0AF3" w:rsidRDefault="001C0AF3" w:rsidP="001C0AF3">
      <w:pPr>
        <w:widowControl w:val="0"/>
        <w:numPr>
          <w:ilvl w:val="1"/>
          <w:numId w:val="16"/>
        </w:numPr>
        <w:tabs>
          <w:tab w:val="left" w:pos="65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uso de telefone celular ou outro meio de comunicação durante a sessão de lances só será possível com a permissão do</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Pregoeiro.</w:t>
      </w:r>
    </w:p>
    <w:p w:rsidR="001C0AF3" w:rsidRPr="001C0AF3" w:rsidRDefault="001C0AF3" w:rsidP="001C0AF3">
      <w:pPr>
        <w:widowControl w:val="0"/>
        <w:numPr>
          <w:ilvl w:val="1"/>
          <w:numId w:val="16"/>
        </w:numPr>
        <w:tabs>
          <w:tab w:val="left" w:pos="628"/>
        </w:tabs>
        <w:autoSpaceDE w:val="0"/>
        <w:autoSpaceDN w:val="0"/>
        <w:spacing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w:t>
      </w:r>
      <w:r w:rsidRPr="001C0AF3">
        <w:rPr>
          <w:rFonts w:ascii="Times New Roman" w:eastAsia="Arial Narrow" w:hAnsi="Times New Roman" w:cs="Times New Roman"/>
          <w:spacing w:val="-1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interpostos.</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5"/>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DO CRITÉRIO DE JULGAMENTO</w:t>
      </w:r>
    </w:p>
    <w:p w:rsidR="001C0AF3" w:rsidRPr="001C0AF3" w:rsidRDefault="001C0AF3" w:rsidP="001C0AF3">
      <w:pPr>
        <w:widowControl w:val="0"/>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7.1 – O critério para julgamento das propostas será o de </w:t>
      </w:r>
      <w:r w:rsidRPr="001C0AF3">
        <w:rPr>
          <w:rFonts w:ascii="Times New Roman" w:eastAsia="Arial Narrow" w:hAnsi="Times New Roman" w:cs="Times New Roman"/>
          <w:b/>
          <w:sz w:val="24"/>
          <w:szCs w:val="24"/>
          <w:lang w:val="pt-PT" w:eastAsia="pt-PT" w:bidi="pt-PT"/>
        </w:rPr>
        <w:t>MENOR PREÇO POR ITEM</w:t>
      </w:r>
      <w:r w:rsidRPr="001C0AF3">
        <w:rPr>
          <w:rFonts w:ascii="Times New Roman" w:eastAsia="Arial Narrow" w:hAnsi="Times New Roman" w:cs="Times New Roman"/>
          <w:sz w:val="24"/>
          <w:szCs w:val="24"/>
          <w:lang w:val="pt-PT" w:eastAsia="pt-PT" w:bidi="pt-PT"/>
        </w:rPr>
        <w:t>, desde que atendidas às especificações constantes deste Edital.</w:t>
      </w: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5"/>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DOS RECURSOS</w:t>
      </w:r>
      <w:r w:rsidRPr="001C0AF3">
        <w:rPr>
          <w:rFonts w:ascii="Times New Roman" w:eastAsia="Arial Narrow" w:hAnsi="Times New Roman" w:cs="Times New Roman"/>
          <w:b/>
          <w:bCs/>
          <w:spacing w:val="-3"/>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ADMINISTRATIVOS</w:t>
      </w:r>
    </w:p>
    <w:p w:rsidR="001C0AF3" w:rsidRPr="001C0AF3" w:rsidRDefault="001C0AF3" w:rsidP="001C0AF3">
      <w:pPr>
        <w:widowControl w:val="0"/>
        <w:numPr>
          <w:ilvl w:val="1"/>
          <w:numId w:val="15"/>
        </w:numPr>
        <w:tabs>
          <w:tab w:val="left" w:pos="534"/>
        </w:tabs>
        <w:autoSpaceDE w:val="0"/>
        <w:autoSpaceDN w:val="0"/>
        <w:spacing w:after="0" w:line="240" w:lineRule="auto"/>
        <w:ind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Declarado o vencedor, o Pregoeiro indagará aos licitantes quanto ao interesse em interpor recurso quando poderão manifestar imediata e motivadamente a intenção de recorrer, com registro em ata da síntese de suas razões,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aos</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autos;</w:t>
      </w:r>
    </w:p>
    <w:p w:rsidR="001C0AF3" w:rsidRPr="001C0AF3" w:rsidRDefault="001C0AF3" w:rsidP="001C0AF3">
      <w:pPr>
        <w:widowControl w:val="0"/>
        <w:numPr>
          <w:ilvl w:val="1"/>
          <w:numId w:val="15"/>
        </w:numPr>
        <w:tabs>
          <w:tab w:val="left" w:pos="524"/>
        </w:tabs>
        <w:autoSpaceDE w:val="0"/>
        <w:autoSpaceDN w:val="0"/>
        <w:spacing w:before="2" w:after="0" w:line="252" w:lineRule="exact"/>
        <w:ind w:left="523" w:hanging="3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recurso contra decisão do Pregoeiro não terá efeito</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suspensivo;</w:t>
      </w:r>
    </w:p>
    <w:p w:rsidR="001C0AF3" w:rsidRPr="001C0AF3" w:rsidRDefault="001C0AF3" w:rsidP="001C0AF3">
      <w:pPr>
        <w:widowControl w:val="0"/>
        <w:numPr>
          <w:ilvl w:val="1"/>
          <w:numId w:val="15"/>
        </w:numPr>
        <w:tabs>
          <w:tab w:val="left" w:pos="524"/>
        </w:tabs>
        <w:autoSpaceDE w:val="0"/>
        <w:autoSpaceDN w:val="0"/>
        <w:spacing w:after="0" w:line="252" w:lineRule="exact"/>
        <w:ind w:left="523" w:hanging="3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acolhimento de recurso importará a invalidação apenas dos atos insuscetíveis de</w:t>
      </w:r>
      <w:r w:rsidRPr="001C0AF3">
        <w:rPr>
          <w:rFonts w:ascii="Times New Roman" w:eastAsia="Arial Narrow" w:hAnsi="Times New Roman" w:cs="Times New Roman"/>
          <w:spacing w:val="-2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aproveitamento;</w:t>
      </w:r>
    </w:p>
    <w:p w:rsidR="001C0AF3" w:rsidRPr="001C0AF3" w:rsidRDefault="001C0AF3" w:rsidP="001C0AF3">
      <w:pPr>
        <w:widowControl w:val="0"/>
        <w:numPr>
          <w:ilvl w:val="1"/>
          <w:numId w:val="15"/>
        </w:numPr>
        <w:tabs>
          <w:tab w:val="left" w:pos="563"/>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falta de manifestação imediata e motivada do licitante importará a decadência do direito de recurso e a adjudicação do objeto da licitação pelo pregoeiro ao</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vencedor;</w:t>
      </w:r>
    </w:p>
    <w:p w:rsidR="001C0AF3" w:rsidRPr="001C0AF3" w:rsidRDefault="001C0AF3" w:rsidP="001C0AF3">
      <w:pPr>
        <w:widowControl w:val="0"/>
        <w:numPr>
          <w:ilvl w:val="1"/>
          <w:numId w:val="15"/>
        </w:numPr>
        <w:tabs>
          <w:tab w:val="left" w:pos="592"/>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Decididos os recursos e constatada a regularidade dos atos procedimentais, a autoridade competente homologará a adjudicação para determinar a</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contratação;</w:t>
      </w:r>
    </w:p>
    <w:p w:rsidR="001C0AF3" w:rsidRPr="001C0AF3" w:rsidRDefault="001C0AF3" w:rsidP="001C0AF3">
      <w:pPr>
        <w:widowControl w:val="0"/>
        <w:numPr>
          <w:ilvl w:val="1"/>
          <w:numId w:val="15"/>
        </w:numPr>
        <w:tabs>
          <w:tab w:val="left" w:pos="558"/>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Em caso de recurso o mesmo deverá ser protocolado junto ao Protocolo Central Município .</w:t>
      </w:r>
    </w:p>
    <w:p w:rsidR="001C0AF3" w:rsidRPr="001C0AF3" w:rsidRDefault="001C0AF3" w:rsidP="001C0AF3">
      <w:pPr>
        <w:widowControl w:val="0"/>
        <w:numPr>
          <w:ilvl w:val="1"/>
          <w:numId w:val="15"/>
        </w:numPr>
        <w:tabs>
          <w:tab w:val="left" w:pos="529"/>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Ocorrendo recursos, os mesmos serão examinados preliminarmente pelo Pregoeiro designado para este fim, com ciência da autoridade</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competente.</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5"/>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DAS</w:t>
      </w:r>
      <w:r w:rsidRPr="001C0AF3">
        <w:rPr>
          <w:rFonts w:ascii="Times New Roman" w:eastAsia="Arial Narrow" w:hAnsi="Times New Roman" w:cs="Times New Roman"/>
          <w:b/>
          <w:bCs/>
          <w:spacing w:val="-2"/>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PENALIDADES</w:t>
      </w:r>
    </w:p>
    <w:p w:rsidR="001C0AF3" w:rsidRPr="001C0AF3" w:rsidRDefault="00B74B92" w:rsidP="001C0AF3">
      <w:pPr>
        <w:widowControl w:val="0"/>
        <w:numPr>
          <w:ilvl w:val="1"/>
          <w:numId w:val="14"/>
        </w:numPr>
        <w:tabs>
          <w:tab w:val="left" w:pos="577"/>
        </w:tabs>
        <w:autoSpaceDE w:val="0"/>
        <w:autoSpaceDN w:val="0"/>
        <w:spacing w:after="0" w:line="240" w:lineRule="auto"/>
        <w:ind w:right="232"/>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4624" behindDoc="0" locked="0" layoutInCell="1" allowOverlap="1">
                <wp:simplePos x="0" y="0"/>
                <wp:positionH relativeFrom="column">
                  <wp:posOffset>6800850</wp:posOffset>
                </wp:positionH>
                <wp:positionV relativeFrom="paragraph">
                  <wp:posOffset>302260</wp:posOffset>
                </wp:positionV>
                <wp:extent cx="390525" cy="1028700"/>
                <wp:effectExtent l="0" t="0" r="9525" b="0"/>
                <wp:wrapNone/>
                <wp:docPr id="17" name="Retângulo 17"/>
                <wp:cNvGraphicFramePr/>
                <a:graphic xmlns:a="http://schemas.openxmlformats.org/drawingml/2006/main">
                  <a:graphicData uri="http://schemas.microsoft.com/office/word/2010/wordprocessingShape">
                    <wps:wsp>
                      <wps:cNvSpPr/>
                      <wps:spPr>
                        <a:xfrm>
                          <a:off x="0" y="0"/>
                          <a:ext cx="390525" cy="102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7B11E" id="Retângulo 17" o:spid="_x0000_s1026" style="position:absolute;margin-left:535.5pt;margin-top:23.8pt;width:30.75pt;height:8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" fillcolor="white [3212]" stroked="f" strokeweight="1pt"/>
            </w:pict>
          </mc:Fallback>
        </mc:AlternateContent>
      </w:r>
      <w:r w:rsidR="001C0AF3" w:rsidRPr="001C0AF3">
        <w:rPr>
          <w:rFonts w:ascii="Times New Roman" w:eastAsia="Arial Narrow" w:hAnsi="Times New Roman" w:cs="Times New Roman"/>
          <w:sz w:val="24"/>
          <w:szCs w:val="24"/>
          <w:lang w:val="pt-PT" w:eastAsia="pt-PT" w:bidi="pt-PT"/>
        </w:rPr>
        <w:t>– Se o licitante vencedor descumprir as condições deste Pregão ficará sujeito às penalidades estabelecidas nas Leis nº 10.520/02 e nº</w:t>
      </w:r>
      <w:r w:rsidR="001C0AF3" w:rsidRPr="001C0AF3">
        <w:rPr>
          <w:rFonts w:ascii="Times New Roman" w:eastAsia="Arial Narrow" w:hAnsi="Times New Roman" w:cs="Times New Roman"/>
          <w:spacing w:val="-4"/>
          <w:sz w:val="24"/>
          <w:szCs w:val="24"/>
          <w:lang w:val="pt-PT" w:eastAsia="pt-PT" w:bidi="pt-PT"/>
        </w:rPr>
        <w:t xml:space="preserve"> </w:t>
      </w:r>
      <w:r w:rsidR="001C0AF3" w:rsidRPr="001C0AF3">
        <w:rPr>
          <w:rFonts w:ascii="Times New Roman" w:eastAsia="Arial Narrow" w:hAnsi="Times New Roman" w:cs="Times New Roman"/>
          <w:sz w:val="24"/>
          <w:szCs w:val="24"/>
          <w:lang w:val="pt-PT" w:eastAsia="pt-PT" w:bidi="pt-PT"/>
        </w:rPr>
        <w:t>8.666/93;</w:t>
      </w:r>
    </w:p>
    <w:p w:rsidR="001C0AF3" w:rsidRPr="001C0AF3" w:rsidRDefault="001C0AF3" w:rsidP="001C0AF3">
      <w:pPr>
        <w:widowControl w:val="0"/>
        <w:numPr>
          <w:ilvl w:val="1"/>
          <w:numId w:val="14"/>
        </w:numPr>
        <w:tabs>
          <w:tab w:val="left" w:pos="524"/>
        </w:tabs>
        <w:autoSpaceDE w:val="0"/>
        <w:autoSpaceDN w:val="0"/>
        <w:spacing w:after="0" w:line="240" w:lineRule="auto"/>
        <w:ind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No termo do artigo 87 da Lei nº 8.666/93, pela inexecução total ou parcial deste Pregão, a Prefeitura Municipal de Rio Rufino/SC , poderá aplicar à empresa vencedora, as seguintes</w:t>
      </w:r>
      <w:r w:rsidRPr="001C0AF3">
        <w:rPr>
          <w:rFonts w:ascii="Times New Roman" w:eastAsia="Arial Narrow" w:hAnsi="Times New Roman" w:cs="Times New Roman"/>
          <w:spacing w:val="-1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penalidades;</w:t>
      </w:r>
    </w:p>
    <w:p w:rsidR="001C0AF3" w:rsidRPr="001C0AF3" w:rsidRDefault="001C0AF3" w:rsidP="001C0AF3">
      <w:pPr>
        <w:widowControl w:val="0"/>
        <w:numPr>
          <w:ilvl w:val="0"/>
          <w:numId w:val="13"/>
        </w:numPr>
        <w:tabs>
          <w:tab w:val="left" w:pos="433"/>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Advertência;</w:t>
      </w:r>
    </w:p>
    <w:p w:rsidR="001C0AF3" w:rsidRPr="001C0AF3" w:rsidRDefault="001C0AF3" w:rsidP="001C0AF3">
      <w:pPr>
        <w:widowControl w:val="0"/>
        <w:numPr>
          <w:ilvl w:val="0"/>
          <w:numId w:val="13"/>
        </w:numPr>
        <w:tabs>
          <w:tab w:val="left" w:pos="433"/>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Multa de 20% (vinte por cento) sobre o valor da</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proposta;</w:t>
      </w:r>
    </w:p>
    <w:p w:rsidR="001C0AF3" w:rsidRPr="001C0AF3" w:rsidRDefault="001C0AF3" w:rsidP="001C0AF3">
      <w:pPr>
        <w:widowControl w:val="0"/>
        <w:numPr>
          <w:ilvl w:val="0"/>
          <w:numId w:val="13"/>
        </w:numPr>
        <w:tabs>
          <w:tab w:val="left" w:pos="424"/>
        </w:tabs>
        <w:autoSpaceDE w:val="0"/>
        <w:autoSpaceDN w:val="0"/>
        <w:spacing w:after="0" w:line="252" w:lineRule="exact"/>
        <w:ind w:left="423" w:hanging="2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Suspensão de Contratar com a Administração Pública por 05</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anos.</w:t>
      </w:r>
    </w:p>
    <w:p w:rsidR="001C0AF3" w:rsidRPr="001C0AF3" w:rsidRDefault="001C0AF3" w:rsidP="001C0AF3">
      <w:pPr>
        <w:widowControl w:val="0"/>
        <w:numPr>
          <w:ilvl w:val="1"/>
          <w:numId w:val="14"/>
        </w:numPr>
        <w:tabs>
          <w:tab w:val="left" w:pos="534"/>
        </w:tabs>
        <w:autoSpaceDE w:val="0"/>
        <w:autoSpaceDN w:val="0"/>
        <w:spacing w:after="0" w:line="240" w:lineRule="auto"/>
        <w:ind w:right="231"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Nos termos do artigo 7º da Lei nº 10.520/02,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prévio</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citação</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w:t>
      </w:r>
      <w:r w:rsidRPr="001C0AF3">
        <w:rPr>
          <w:rFonts w:ascii="Times New Roman" w:eastAsia="Arial Narrow" w:hAnsi="Times New Roman" w:cs="Times New Roman"/>
          <w:spacing w:val="1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da</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ampla</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defesa,</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ficará</w:t>
      </w:r>
      <w:r w:rsidRPr="001C0AF3">
        <w:rPr>
          <w:rFonts w:ascii="Times New Roman" w:eastAsia="Arial Narrow" w:hAnsi="Times New Roman" w:cs="Times New Roman"/>
          <w:spacing w:val="1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impedido</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licitar</w:t>
      </w:r>
      <w:r w:rsidRPr="001C0AF3">
        <w:rPr>
          <w:rFonts w:ascii="Times New Roman" w:eastAsia="Arial Narrow" w:hAnsi="Times New Roman" w:cs="Times New Roman"/>
          <w:spacing w:val="1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contratar</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com</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o</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Município,</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pelo prazo de até 05 (cinco) anos, enquanto perdurarem os motivos determinantes da punição ou até que seja promovida a reabilitação perante a própria autoridade que aplicou a penalidade;</w:t>
      </w:r>
    </w:p>
    <w:p w:rsidR="001C0AF3" w:rsidRPr="001C0AF3" w:rsidRDefault="001C0AF3" w:rsidP="001C0AF3">
      <w:pPr>
        <w:widowControl w:val="0"/>
        <w:numPr>
          <w:ilvl w:val="1"/>
          <w:numId w:val="14"/>
        </w:numPr>
        <w:tabs>
          <w:tab w:val="left" w:pos="58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As penalidades serão obrigatoriamente registradas no sistema de Registro de Cadastro do Município, e no caso de suspensão de licitar, o licitante deverá ser descredenciado por igual período, sem prejuízo das multas previstas no edital e no contrato e das demais cominações</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legais;</w:t>
      </w:r>
    </w:p>
    <w:p w:rsidR="001C0AF3" w:rsidRPr="001C0AF3" w:rsidRDefault="001C0AF3" w:rsidP="001C0AF3">
      <w:pPr>
        <w:widowControl w:val="0"/>
        <w:numPr>
          <w:ilvl w:val="1"/>
          <w:numId w:val="14"/>
        </w:numPr>
        <w:tabs>
          <w:tab w:val="left" w:pos="529"/>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Nenhum pagamento será processado à proponente penalizada, sem que antes, este tenha pago ou lhe seja relevada a multa</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imposta.</w:t>
      </w:r>
    </w:p>
    <w:p w:rsidR="001C0AF3" w:rsidRPr="001C0AF3" w:rsidRDefault="001C0AF3" w:rsidP="001C0AF3">
      <w:pPr>
        <w:widowControl w:val="0"/>
        <w:autoSpaceDE w:val="0"/>
        <w:autoSpaceDN w:val="0"/>
        <w:spacing w:before="9"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12"/>
        </w:numPr>
        <w:tabs>
          <w:tab w:val="left" w:pos="474"/>
        </w:tabs>
        <w:autoSpaceDE w:val="0"/>
        <w:autoSpaceDN w:val="0"/>
        <w:spacing w:before="1"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DOS RECURSOS ORÇAMENTÁRIOS E</w:t>
      </w:r>
      <w:r w:rsidRPr="001C0AF3">
        <w:rPr>
          <w:rFonts w:ascii="Times New Roman" w:eastAsia="Arial Narrow" w:hAnsi="Times New Roman" w:cs="Times New Roman"/>
          <w:b/>
          <w:bCs/>
          <w:spacing w:val="-6"/>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FINANCEIROS</w:t>
      </w:r>
    </w:p>
    <w:p w:rsidR="001C0AF3" w:rsidRPr="001C0AF3" w:rsidRDefault="001C0AF3" w:rsidP="001C0AF3">
      <w:pPr>
        <w:widowControl w:val="0"/>
        <w:numPr>
          <w:ilvl w:val="1"/>
          <w:numId w:val="12"/>
        </w:numPr>
        <w:tabs>
          <w:tab w:val="left" w:pos="625"/>
        </w:tabs>
        <w:autoSpaceDE w:val="0"/>
        <w:autoSpaceDN w:val="0"/>
        <w:spacing w:after="0" w:line="252" w:lineRule="exact"/>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 Dos Recursos</w:t>
      </w:r>
      <w:r w:rsidRPr="001C0AF3">
        <w:rPr>
          <w:rFonts w:ascii="Times New Roman" w:eastAsia="Arial Narrow" w:hAnsi="Times New Roman" w:cs="Times New Roman"/>
          <w:b/>
          <w:spacing w:val="-3"/>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Orçamentários:</w:t>
      </w:r>
    </w:p>
    <w:p w:rsidR="001C0AF3" w:rsidRPr="001C0AF3" w:rsidRDefault="001C0AF3" w:rsidP="001C0AF3">
      <w:pPr>
        <w:widowControl w:val="0"/>
        <w:numPr>
          <w:ilvl w:val="2"/>
          <w:numId w:val="12"/>
        </w:numPr>
        <w:tabs>
          <w:tab w:val="left" w:pos="776"/>
        </w:tabs>
        <w:autoSpaceDE w:val="0"/>
        <w:autoSpaceDN w:val="0"/>
        <w:spacing w:before="40" w:after="0" w:line="251"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Os recursos orçamentários serão atendidos pelas dotações do orçamento municipal</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vigente.</w:t>
      </w:r>
    </w:p>
    <w:p w:rsidR="001C0AF3" w:rsidRPr="001C0AF3" w:rsidRDefault="001C0AF3" w:rsidP="001C0AF3">
      <w:pPr>
        <w:widowControl w:val="0"/>
        <w:numPr>
          <w:ilvl w:val="1"/>
          <w:numId w:val="12"/>
        </w:numPr>
        <w:tabs>
          <w:tab w:val="left" w:pos="625"/>
        </w:tabs>
        <w:autoSpaceDE w:val="0"/>
        <w:autoSpaceDN w:val="0"/>
        <w:spacing w:after="0" w:line="251" w:lineRule="exact"/>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Dos Recursos</w:t>
      </w:r>
      <w:r w:rsidRPr="001C0AF3">
        <w:rPr>
          <w:rFonts w:ascii="Times New Roman" w:eastAsia="Arial Narrow" w:hAnsi="Times New Roman" w:cs="Times New Roman"/>
          <w:b/>
          <w:bCs/>
          <w:spacing w:val="-3"/>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Financeiros:</w:t>
      </w:r>
    </w:p>
    <w:p w:rsidR="001C0AF3" w:rsidRPr="001C0AF3" w:rsidRDefault="001C0AF3" w:rsidP="001C0AF3">
      <w:pPr>
        <w:widowControl w:val="0"/>
        <w:numPr>
          <w:ilvl w:val="2"/>
          <w:numId w:val="12"/>
        </w:numPr>
        <w:tabs>
          <w:tab w:val="left" w:pos="776"/>
        </w:tabs>
        <w:autoSpaceDE w:val="0"/>
        <w:autoSpaceDN w:val="0"/>
        <w:spacing w:before="40" w:after="0" w:line="240" w:lineRule="auto"/>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Os Recursos Financeiros serão de origem própria e, de transferências constitucionais e</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legais.</w:t>
      </w:r>
    </w:p>
    <w:p w:rsidR="001C0AF3" w:rsidRPr="001C0AF3" w:rsidRDefault="001C0AF3" w:rsidP="001C0AF3">
      <w:pPr>
        <w:widowControl w:val="0"/>
        <w:autoSpaceDE w:val="0"/>
        <w:autoSpaceDN w:val="0"/>
        <w:spacing w:before="1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11– DA FORMA DE PAGAMENTO</w:t>
      </w:r>
    </w:p>
    <w:p w:rsidR="001C0AF3" w:rsidRPr="001C0AF3" w:rsidRDefault="001C0AF3" w:rsidP="001C0AF3">
      <w:pPr>
        <w:widowControl w:val="0"/>
        <w:numPr>
          <w:ilvl w:val="1"/>
          <w:numId w:val="11"/>
        </w:numPr>
        <w:tabs>
          <w:tab w:val="left" w:pos="680"/>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Os pagamentos serão efetuados </w:t>
      </w:r>
      <w:r w:rsidRPr="001C0AF3">
        <w:rPr>
          <w:rFonts w:ascii="Times New Roman" w:eastAsia="Arial Narrow" w:hAnsi="Times New Roman" w:cs="Times New Roman"/>
          <w:b/>
          <w:sz w:val="24"/>
          <w:szCs w:val="24"/>
          <w:lang w:val="pt-PT" w:eastAsia="pt-PT" w:bidi="pt-PT"/>
        </w:rPr>
        <w:t xml:space="preserve">por estimativa – dia 10 </w:t>
      </w:r>
      <w:r w:rsidRPr="001C0AF3">
        <w:rPr>
          <w:rFonts w:ascii="Times New Roman" w:eastAsia="Arial Narrow" w:hAnsi="Times New Roman" w:cs="Times New Roman"/>
          <w:sz w:val="24"/>
          <w:szCs w:val="24"/>
          <w:lang w:val="pt-PT" w:eastAsia="pt-PT" w:bidi="pt-PT"/>
        </w:rPr>
        <w:t>do mês subsequente, mediante apresentação de nota fiscal/fatura em moeda corrente</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nacional;</w:t>
      </w:r>
    </w:p>
    <w:p w:rsidR="001C0AF3" w:rsidRPr="001C0AF3" w:rsidRDefault="001C0AF3" w:rsidP="001C0AF3">
      <w:pPr>
        <w:widowControl w:val="0"/>
        <w:numPr>
          <w:ilvl w:val="1"/>
          <w:numId w:val="11"/>
        </w:numPr>
        <w:tabs>
          <w:tab w:val="left" w:pos="656"/>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Município não se responsabiliza pelo atraso dos pagamentos nos casos de não entrega do objeto ora licitado e da respectiva nota fiscal nos prazos</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estabelecidos.</w:t>
      </w:r>
    </w:p>
    <w:p w:rsidR="001C0AF3" w:rsidRPr="001C0AF3" w:rsidRDefault="001C0AF3" w:rsidP="001C0AF3">
      <w:pPr>
        <w:widowControl w:val="0"/>
        <w:numPr>
          <w:ilvl w:val="1"/>
          <w:numId w:val="11"/>
        </w:numPr>
        <w:tabs>
          <w:tab w:val="left" w:pos="666"/>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nota fiscal deverá ser preenchida identificando o número do processo licitatório, descrição completa conforme a autorização de fornecimento, número da autorização de fornecimento ao qual está vinculada, bem como informar os dados de CNPJ, Endereço, Nome da Contratada, número da Agencia e Conta Bancária (em nome da pessoa jurídica) na qual será efetuado o depósito para o pagamento do objeto.</w:t>
      </w:r>
    </w:p>
    <w:p w:rsidR="001C0AF3" w:rsidRPr="001C0AF3" w:rsidRDefault="001C0AF3" w:rsidP="001C0AF3">
      <w:pPr>
        <w:widowControl w:val="0"/>
        <w:numPr>
          <w:ilvl w:val="1"/>
          <w:numId w:val="11"/>
        </w:numPr>
        <w:tabs>
          <w:tab w:val="left" w:pos="668"/>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No caso de nota fiscal eletrônica (NF-e) o arquivo XML deverá ser encaminhado no e-mail:</w:t>
      </w:r>
      <w:r w:rsidR="0092536A">
        <w:fldChar w:fldCharType="begin"/>
      </w:r>
      <w:r w:rsidR="0092536A">
        <w:instrText xml:space="preserve"> HYPERLINK "mailto:%20contabilidade@riorufino.sc.gov.br%20" </w:instrText>
      </w:r>
      <w:r w:rsidR="0092536A">
        <w:fldChar w:fldCharType="separate"/>
      </w:r>
      <w:r w:rsidRPr="001C0AF3">
        <w:rPr>
          <w:rFonts w:ascii="Times New Roman" w:eastAsia="Arial Narrow" w:hAnsi="Times New Roman" w:cs="Times New Roman"/>
          <w:color w:val="0000FF"/>
          <w:sz w:val="24"/>
          <w:szCs w:val="24"/>
          <w:u w:val="single" w:color="0000FF"/>
          <w:lang w:val="pt-PT" w:eastAsia="pt-PT" w:bidi="pt-PT"/>
        </w:rPr>
        <w:t xml:space="preserve"> contabilidade@riorufino.sc.gov.br</w:t>
      </w:r>
      <w:r w:rsidRPr="001C0AF3">
        <w:rPr>
          <w:rFonts w:ascii="Times New Roman" w:eastAsia="Arial Narrow" w:hAnsi="Times New Roman" w:cs="Times New Roman"/>
          <w:color w:val="0000FF"/>
          <w:sz w:val="24"/>
          <w:szCs w:val="24"/>
          <w:u w:val="single"/>
          <w:lang w:val="pt-PT" w:eastAsia="pt-PT" w:bidi="pt-PT"/>
        </w:rPr>
        <w:t xml:space="preserve"> </w:t>
      </w:r>
      <w:r w:rsidR="0092536A">
        <w:rPr>
          <w:rFonts w:ascii="Times New Roman" w:eastAsia="Arial Narrow" w:hAnsi="Times New Roman" w:cs="Times New Roman"/>
          <w:color w:val="0000FF"/>
          <w:sz w:val="24"/>
          <w:szCs w:val="24"/>
          <w:u w:val="single"/>
          <w:lang w:val="pt-PT" w:eastAsia="pt-PT" w:bidi="pt-PT"/>
        </w:rPr>
        <w:fldChar w:fldCharType="end"/>
      </w:r>
      <w:r w:rsidRPr="001C0AF3">
        <w:rPr>
          <w:rFonts w:ascii="Times New Roman" w:eastAsia="Arial Narrow" w:hAnsi="Times New Roman" w:cs="Times New Roman"/>
          <w:sz w:val="24"/>
          <w:szCs w:val="24"/>
          <w:lang w:val="pt-PT" w:eastAsia="pt-PT" w:bidi="pt-PT"/>
        </w:rPr>
        <w:t xml:space="preserve">para fins de arquivamento e </w:t>
      </w:r>
      <w:r w:rsidRPr="001C0AF3">
        <w:rPr>
          <w:rFonts w:ascii="Times New Roman" w:eastAsia="Arial Narrow" w:hAnsi="Times New Roman" w:cs="Times New Roman"/>
          <w:sz w:val="24"/>
          <w:szCs w:val="24"/>
          <w:u w:val="single"/>
          <w:lang w:val="pt-PT" w:eastAsia="pt-PT" w:bidi="pt-PT"/>
        </w:rPr>
        <w:t>via impressa para a</w:t>
      </w:r>
      <w:r w:rsidRPr="001C0AF3">
        <w:rPr>
          <w:rFonts w:ascii="Times New Roman" w:eastAsia="Arial Narrow" w:hAnsi="Times New Roman" w:cs="Times New Roman"/>
          <w:spacing w:val="-14"/>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secretaria.</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10"/>
        </w:numPr>
        <w:tabs>
          <w:tab w:val="left" w:pos="474"/>
        </w:tabs>
        <w:autoSpaceDE w:val="0"/>
        <w:autoSpaceDN w:val="0"/>
        <w:spacing w:before="1"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w:t>
      </w:r>
      <w:r w:rsidRPr="001C0AF3">
        <w:rPr>
          <w:rFonts w:ascii="Times New Roman" w:eastAsia="Arial Narrow" w:hAnsi="Times New Roman" w:cs="Times New Roman"/>
          <w:b/>
          <w:bCs/>
          <w:spacing w:val="-2"/>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ENTREGA</w:t>
      </w:r>
    </w:p>
    <w:p w:rsidR="001C0AF3" w:rsidRPr="001C0AF3" w:rsidRDefault="001C0AF3" w:rsidP="001C0AF3">
      <w:pPr>
        <w:widowControl w:val="0"/>
        <w:numPr>
          <w:ilvl w:val="1"/>
          <w:numId w:val="10"/>
        </w:numPr>
        <w:tabs>
          <w:tab w:val="left" w:pos="625"/>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A empresa vencedora deverá fornecer os itens licitados conforme previsto no </w:t>
      </w:r>
      <w:r w:rsidRPr="001C0AF3">
        <w:rPr>
          <w:rFonts w:ascii="Times New Roman" w:eastAsia="Arial Narrow" w:hAnsi="Times New Roman" w:cs="Times New Roman"/>
          <w:b/>
          <w:sz w:val="24"/>
          <w:szCs w:val="24"/>
          <w:lang w:val="pt-PT" w:eastAsia="pt-PT" w:bidi="pt-PT"/>
        </w:rPr>
        <w:t xml:space="preserve">Anexo I </w:t>
      </w:r>
      <w:r w:rsidRPr="001C0AF3">
        <w:rPr>
          <w:rFonts w:ascii="Times New Roman" w:eastAsia="Arial Narrow" w:hAnsi="Times New Roman" w:cs="Times New Roman"/>
          <w:sz w:val="24"/>
          <w:szCs w:val="24"/>
          <w:lang w:val="pt-PT" w:eastAsia="pt-PT" w:bidi="pt-PT"/>
        </w:rPr>
        <w:t>deste</w:t>
      </w:r>
      <w:r w:rsidRPr="001C0AF3">
        <w:rPr>
          <w:rFonts w:ascii="Times New Roman" w:eastAsia="Arial Narrow" w:hAnsi="Times New Roman" w:cs="Times New Roman"/>
          <w:spacing w:val="-2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edital.</w:t>
      </w: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10"/>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 VIGÊNCIA E DO</w:t>
      </w:r>
      <w:r w:rsidRPr="001C0AF3">
        <w:rPr>
          <w:rFonts w:ascii="Times New Roman" w:eastAsia="Arial Narrow" w:hAnsi="Times New Roman" w:cs="Times New Roman"/>
          <w:b/>
          <w:bCs/>
          <w:spacing w:val="-4"/>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REAJUSTAMENTO</w:t>
      </w:r>
    </w:p>
    <w:p w:rsidR="001C0AF3" w:rsidRPr="001C0AF3" w:rsidRDefault="001C0AF3" w:rsidP="001C0AF3">
      <w:pPr>
        <w:widowControl w:val="0"/>
        <w:numPr>
          <w:ilvl w:val="1"/>
          <w:numId w:val="10"/>
        </w:numPr>
        <w:tabs>
          <w:tab w:val="left" w:pos="632"/>
        </w:tabs>
        <w:autoSpaceDE w:val="0"/>
        <w:autoSpaceDN w:val="0"/>
        <w:spacing w:after="0" w:line="240" w:lineRule="auto"/>
        <w:ind w:left="221"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prazo de vigência do Contrato decorrente deste procedimento licitatório contado a partir da data de sua assinatura para o período de 12</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meses;</w:t>
      </w:r>
    </w:p>
    <w:p w:rsidR="001C0AF3" w:rsidRPr="001C0AF3" w:rsidRDefault="001C0AF3" w:rsidP="001C0AF3">
      <w:pPr>
        <w:widowControl w:val="0"/>
        <w:numPr>
          <w:ilvl w:val="1"/>
          <w:numId w:val="10"/>
        </w:numPr>
        <w:tabs>
          <w:tab w:val="left" w:pos="644"/>
        </w:tabs>
        <w:autoSpaceDE w:val="0"/>
        <w:autoSpaceDN w:val="0"/>
        <w:spacing w:after="0" w:line="276" w:lineRule="auto"/>
        <w:ind w:left="221"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Os preços relacionados na Ata de Registro de Preços poderão sofrer alterações, obedecidas as disposições contidas no artigo 65 da Lei 8.666/93, em decorrência de eventual redução daqueles praticados no mercado, ou de fato que eleve o custo dos bens</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registrados.</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10"/>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 ATA DE REGISTRO DE</w:t>
      </w:r>
      <w:r w:rsidRPr="001C0AF3">
        <w:rPr>
          <w:rFonts w:ascii="Times New Roman" w:eastAsia="Arial Narrow" w:hAnsi="Times New Roman" w:cs="Times New Roman"/>
          <w:b/>
          <w:bCs/>
          <w:spacing w:val="-5"/>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PREÇOS</w:t>
      </w:r>
    </w:p>
    <w:p w:rsidR="001C0AF3" w:rsidRPr="001C0AF3" w:rsidRDefault="00B74B92" w:rsidP="001C0AF3">
      <w:pPr>
        <w:widowControl w:val="0"/>
        <w:numPr>
          <w:ilvl w:val="1"/>
          <w:numId w:val="10"/>
        </w:numPr>
        <w:tabs>
          <w:tab w:val="left" w:pos="625"/>
        </w:tabs>
        <w:autoSpaceDE w:val="0"/>
        <w:autoSpaceDN w:val="0"/>
        <w:spacing w:after="0" w:line="240" w:lineRule="auto"/>
        <w:ind w:left="221" w:right="230"/>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5648" behindDoc="0" locked="0" layoutInCell="1" allowOverlap="1">
                <wp:simplePos x="0" y="0"/>
                <wp:positionH relativeFrom="column">
                  <wp:posOffset>6819900</wp:posOffset>
                </wp:positionH>
                <wp:positionV relativeFrom="paragraph">
                  <wp:posOffset>135890</wp:posOffset>
                </wp:positionV>
                <wp:extent cx="400050" cy="1162050"/>
                <wp:effectExtent l="0" t="0" r="0" b="0"/>
                <wp:wrapNone/>
                <wp:docPr id="20" name="Retângulo 20"/>
                <wp:cNvGraphicFramePr/>
                <a:graphic xmlns:a="http://schemas.openxmlformats.org/drawingml/2006/main">
                  <a:graphicData uri="http://schemas.microsoft.com/office/word/2010/wordprocessingShape">
                    <wps:wsp>
                      <wps:cNvSpPr/>
                      <wps:spPr>
                        <a:xfrm>
                          <a:off x="0" y="0"/>
                          <a:ext cx="400050" cy="1162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20D10E" id="Retângulo 20" o:spid="_x0000_s1026" style="position:absolute;margin-left:537pt;margin-top:10.7pt;width:31.5pt;height:9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" fillcolor="white [3212]" stroked="f" strokeweight="1pt"/>
            </w:pict>
          </mc:Fallback>
        </mc:AlternateContent>
      </w:r>
      <w:r w:rsidR="001C0AF3" w:rsidRPr="001C0AF3">
        <w:rPr>
          <w:rFonts w:ascii="Times New Roman" w:eastAsia="Arial Narrow" w:hAnsi="Times New Roman" w:cs="Times New Roman"/>
          <w:sz w:val="24"/>
          <w:szCs w:val="24"/>
          <w:lang w:val="pt-PT" w:eastAsia="pt-PT" w:bidi="pt-PT"/>
        </w:rPr>
        <w:t>- Após a homologação do resultado da licitação e adjudicação do objeto pela autoridade competente, será efetuado o registro dos preços e do fornecedor correspondente mediante a assinatura da Ata de Registro de Preços (Anexo “VI”) pelo responsável pelo Órgão Gerenciador e pela(s) licitante(s) vencedora(s) do certame, ficando vedada à transferência ou cessão da Ata de Registro de Preços a terceiros;</w:t>
      </w:r>
    </w:p>
    <w:p w:rsidR="001C0AF3" w:rsidRPr="001C0AF3" w:rsidRDefault="001C0AF3" w:rsidP="001C0AF3">
      <w:pPr>
        <w:widowControl w:val="0"/>
        <w:numPr>
          <w:ilvl w:val="2"/>
          <w:numId w:val="10"/>
        </w:numPr>
        <w:tabs>
          <w:tab w:val="left" w:pos="836"/>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legais;</w:t>
      </w:r>
    </w:p>
    <w:p w:rsidR="001C0AF3" w:rsidRPr="001C0AF3" w:rsidRDefault="001C0AF3" w:rsidP="001C0AF3">
      <w:pPr>
        <w:widowControl w:val="0"/>
        <w:numPr>
          <w:ilvl w:val="2"/>
          <w:numId w:val="10"/>
        </w:numPr>
        <w:tabs>
          <w:tab w:val="left" w:pos="784"/>
        </w:tabs>
        <w:autoSpaceDE w:val="0"/>
        <w:autoSpaceDN w:val="0"/>
        <w:spacing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prazo para assinatura da Ata de Registro de Preços será de 05 (cinco) dias uteis, contados a partir do recebimento da notificação enviada pelo Município (correspondência com aviso de recebimento), podendo ser prorrogado por igual período, desde que solicitado por escrito, durante o seu transcurso e ocorra motivo justificado e aceito pela Administração. Pela recusa em assinar a ATA, dentro do prazo estabelecido, será imputada a multa de 10% (dez por cento) sobre o valor proposto, ao licitante</w:t>
      </w:r>
      <w:r w:rsidRPr="001C0AF3">
        <w:rPr>
          <w:rFonts w:ascii="Times New Roman" w:eastAsia="Arial Narrow" w:hAnsi="Times New Roman" w:cs="Times New Roman"/>
          <w:spacing w:val="-2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vencedor;</w:t>
      </w:r>
    </w:p>
    <w:p w:rsidR="001C0AF3" w:rsidRPr="001C0AF3" w:rsidRDefault="001C0AF3" w:rsidP="001C0AF3">
      <w:pPr>
        <w:widowControl w:val="0"/>
        <w:numPr>
          <w:ilvl w:val="1"/>
          <w:numId w:val="10"/>
        </w:numPr>
        <w:tabs>
          <w:tab w:val="left" w:pos="654"/>
        </w:tabs>
        <w:autoSpaceDE w:val="0"/>
        <w:autoSpaceDN w:val="0"/>
        <w:spacing w:before="1"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Para a assinatura da Ata de Registro de Preços, será considerado o simples fato da empresa vencedora participar do certame licitatório e ter apresentado sua proposta final, por esta Comissão, como ato concreto, tendo em vista a realização de Pregão. Em caso de não atendimento ou recusa em fazê-lo, da </w:t>
      </w:r>
      <w:r w:rsidRPr="001C0AF3">
        <w:rPr>
          <w:rFonts w:ascii="Times New Roman" w:eastAsia="Arial Narrow" w:hAnsi="Times New Roman" w:cs="Times New Roman"/>
          <w:sz w:val="24"/>
          <w:szCs w:val="24"/>
          <w:lang w:val="pt-PT" w:eastAsia="pt-PT" w:bidi="pt-PT"/>
        </w:rPr>
        <w:lastRenderedPageBreak/>
        <w:t>primeira colocada, fica facultado ao Órgão Gerenciador convocar a segunda colocada para</w:t>
      </w:r>
      <w:r w:rsidR="00991E40">
        <w:rPr>
          <w:rFonts w:ascii="Times New Roman" w:eastAsia="Arial Narrow" w:hAnsi="Times New Roman" w:cs="Times New Roman"/>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o mesmo, estar em condições de fornecer materiais, sem prejuízo das sanções previstas neste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Edital;</w:t>
      </w:r>
    </w:p>
    <w:p w:rsidR="001C0AF3" w:rsidRPr="001C0AF3" w:rsidRDefault="001C0AF3" w:rsidP="001C0AF3">
      <w:pPr>
        <w:widowControl w:val="0"/>
        <w:numPr>
          <w:ilvl w:val="1"/>
          <w:numId w:val="10"/>
        </w:numPr>
        <w:tabs>
          <w:tab w:val="left" w:pos="640"/>
        </w:tabs>
        <w:autoSpaceDE w:val="0"/>
        <w:autoSpaceDN w:val="0"/>
        <w:spacing w:after="0" w:line="240" w:lineRule="auto"/>
        <w:ind w:left="221" w:right="231"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efetivação da contratação de fornecimento se caracterizará pela assinatura da Ata de Registro de Preços que terá validade de um ano a partir da data da</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assinatura;</w:t>
      </w:r>
    </w:p>
    <w:p w:rsidR="001C0AF3" w:rsidRPr="001C0AF3" w:rsidRDefault="001C0AF3" w:rsidP="001C0AF3">
      <w:pPr>
        <w:widowControl w:val="0"/>
        <w:numPr>
          <w:ilvl w:val="1"/>
          <w:numId w:val="10"/>
        </w:numPr>
        <w:tabs>
          <w:tab w:val="left" w:pos="637"/>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fornecedor terá seu registro cancelado quando descumprir as condições da Ata de Registro de Preços ou não reduzir o preço registrado quando esse se tornar superior aqueles praticados no</w:t>
      </w:r>
      <w:r w:rsidRPr="001C0AF3">
        <w:rPr>
          <w:rFonts w:ascii="Times New Roman" w:eastAsia="Arial Narrow" w:hAnsi="Times New Roman" w:cs="Times New Roman"/>
          <w:spacing w:val="-2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mercado;</w:t>
      </w:r>
    </w:p>
    <w:p w:rsidR="001C0AF3" w:rsidRPr="001C0AF3" w:rsidRDefault="001C0AF3" w:rsidP="001C0AF3">
      <w:pPr>
        <w:widowControl w:val="0"/>
        <w:numPr>
          <w:ilvl w:val="1"/>
          <w:numId w:val="10"/>
        </w:numPr>
        <w:tabs>
          <w:tab w:val="left" w:pos="652"/>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Durante o prazo de validade do Registro de Preços, a Administração Municipal poderá ou não contratar todo ou quantidades parciais do objeto deste Pregão, ficando reduzido, automaticamente, o saldo remanescente no término de validade da(s)</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Ata(s);</w:t>
      </w:r>
    </w:p>
    <w:p w:rsidR="001C0AF3" w:rsidRPr="001C0AF3" w:rsidRDefault="001C0AF3" w:rsidP="001C0AF3">
      <w:pPr>
        <w:widowControl w:val="0"/>
        <w:numPr>
          <w:ilvl w:val="1"/>
          <w:numId w:val="10"/>
        </w:numPr>
        <w:tabs>
          <w:tab w:val="left" w:pos="664"/>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Ata de Registro de Preços deverá ser assinada pelo representante legal, diretor, sócio da empresa ou procurador devidamente acompanhado, do contrato social ou procuração, e cédula de identidade para ambas as hipóteses.</w:t>
      </w: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10"/>
        </w:numPr>
        <w:tabs>
          <w:tab w:val="left" w:pos="474"/>
        </w:tabs>
        <w:autoSpaceDE w:val="0"/>
        <w:autoSpaceDN w:val="0"/>
        <w:spacing w:before="1"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DAS AUTORIZAÇÕES DE</w:t>
      </w:r>
      <w:r w:rsidRPr="001C0AF3">
        <w:rPr>
          <w:rFonts w:ascii="Times New Roman" w:eastAsia="Arial Narrow" w:hAnsi="Times New Roman" w:cs="Times New Roman"/>
          <w:b/>
          <w:bCs/>
          <w:spacing w:val="-4"/>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FORNECIMENTO</w:t>
      </w:r>
    </w:p>
    <w:p w:rsidR="001C0AF3" w:rsidRPr="001C0AF3" w:rsidRDefault="001C0AF3" w:rsidP="001C0AF3">
      <w:pPr>
        <w:widowControl w:val="0"/>
        <w:numPr>
          <w:ilvl w:val="1"/>
          <w:numId w:val="10"/>
        </w:numPr>
        <w:tabs>
          <w:tab w:val="left" w:pos="728"/>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compromisso de fornecimento estará caracterizado após o recebimento da AF – AUTORIZAÇÃO DE FORNECIMENTO, que será emitido de acordo com o valor constante na Ata de Registro de Preços ou em seus</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Aditivos;</w:t>
      </w:r>
    </w:p>
    <w:p w:rsidR="001C0AF3" w:rsidRPr="001C0AF3" w:rsidRDefault="001C0AF3" w:rsidP="001C0AF3">
      <w:pPr>
        <w:widowControl w:val="0"/>
        <w:numPr>
          <w:ilvl w:val="1"/>
          <w:numId w:val="10"/>
        </w:numPr>
        <w:tabs>
          <w:tab w:val="left" w:pos="664"/>
        </w:tabs>
        <w:autoSpaceDE w:val="0"/>
        <w:autoSpaceDN w:val="0"/>
        <w:spacing w:before="1"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Na AF – AUTORIZAÇÃO DE FORNECIMENTO irá, obrigatoriamente, o número do Processo Licitatório que deu origem ao registro de preços, o tipo e a quantidade do material solicitado, valor, local e prazo de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entrega.</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10"/>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DO CONTROLE DOS PREÇOS</w:t>
      </w:r>
      <w:r w:rsidRPr="001C0AF3">
        <w:rPr>
          <w:rFonts w:ascii="Times New Roman" w:eastAsia="Arial Narrow" w:hAnsi="Times New Roman" w:cs="Times New Roman"/>
          <w:b/>
          <w:bCs/>
          <w:spacing w:val="-4"/>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REGISTRADOS</w:t>
      </w:r>
    </w:p>
    <w:p w:rsidR="001C0AF3" w:rsidRPr="001C0AF3" w:rsidRDefault="001C0AF3" w:rsidP="001C0AF3">
      <w:pPr>
        <w:widowControl w:val="0"/>
        <w:numPr>
          <w:ilvl w:val="1"/>
          <w:numId w:val="10"/>
        </w:numPr>
        <w:tabs>
          <w:tab w:val="left" w:pos="632"/>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existência de preços registrados não obriga a Administração a firmar as contratações que deles poderão advir, facultando-lhe a realização de licitação específica para a aquisição pretendida, sendo assegurado ao beneficiário do registro preferência de fornecimento em igualdade de</w:t>
      </w:r>
      <w:r w:rsidRPr="001C0AF3">
        <w:rPr>
          <w:rFonts w:ascii="Times New Roman" w:eastAsia="Arial Narrow" w:hAnsi="Times New Roman" w:cs="Times New Roman"/>
          <w:spacing w:val="-1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condições;</w:t>
      </w:r>
    </w:p>
    <w:p w:rsidR="001C0AF3" w:rsidRPr="001C0AF3" w:rsidRDefault="001C0AF3" w:rsidP="001C0AF3">
      <w:pPr>
        <w:widowControl w:val="0"/>
        <w:numPr>
          <w:ilvl w:val="1"/>
          <w:numId w:val="10"/>
        </w:numPr>
        <w:tabs>
          <w:tab w:val="left" w:pos="632"/>
        </w:tabs>
        <w:autoSpaceDE w:val="0"/>
        <w:autoSpaceDN w:val="0"/>
        <w:spacing w:after="0" w:line="240" w:lineRule="auto"/>
        <w:ind w:left="221"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Contratado fica obrigado a aceitar, nas mesmas condições contratuais, os acréscimos dos itens licitados, respeitados os limites legais, conforme estabelece o §1°, artigo 65 da Lei</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8.666/93;</w:t>
      </w:r>
    </w:p>
    <w:p w:rsidR="001C0AF3" w:rsidRPr="001C0AF3" w:rsidRDefault="001C0AF3" w:rsidP="001C0AF3">
      <w:pPr>
        <w:widowControl w:val="0"/>
        <w:numPr>
          <w:ilvl w:val="1"/>
          <w:numId w:val="10"/>
        </w:numPr>
        <w:tabs>
          <w:tab w:val="left" w:pos="628"/>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Os preços, durante a vigência da Ata de registro de preços, serão fixos e irreajustáveis, exceto nas hipóteses devidamente comprovadas, de ocorrência de situação prevista na alínea “d” do inciso II do artigo 65 da Lei 8666/93 ou de redução dos preços praticados no</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mercado;</w:t>
      </w:r>
    </w:p>
    <w:p w:rsidR="001C0AF3" w:rsidRPr="001C0AF3" w:rsidRDefault="00B74B92" w:rsidP="001C0AF3">
      <w:pPr>
        <w:widowControl w:val="0"/>
        <w:numPr>
          <w:ilvl w:val="2"/>
          <w:numId w:val="10"/>
        </w:numPr>
        <w:tabs>
          <w:tab w:val="left" w:pos="793"/>
        </w:tabs>
        <w:autoSpaceDE w:val="0"/>
        <w:autoSpaceDN w:val="0"/>
        <w:spacing w:after="0" w:line="240" w:lineRule="auto"/>
        <w:ind w:right="232"/>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6672" behindDoc="0" locked="0" layoutInCell="1" allowOverlap="1">
                <wp:simplePos x="0" y="0"/>
                <wp:positionH relativeFrom="column">
                  <wp:posOffset>6848475</wp:posOffset>
                </wp:positionH>
                <wp:positionV relativeFrom="paragraph">
                  <wp:posOffset>15240</wp:posOffset>
                </wp:positionV>
                <wp:extent cx="295275" cy="1190625"/>
                <wp:effectExtent l="0" t="0" r="9525" b="9525"/>
                <wp:wrapNone/>
                <wp:docPr id="21" name="Retângulo 21"/>
                <wp:cNvGraphicFramePr/>
                <a:graphic xmlns:a="http://schemas.openxmlformats.org/drawingml/2006/main">
                  <a:graphicData uri="http://schemas.microsoft.com/office/word/2010/wordprocessingShape">
                    <wps:wsp>
                      <wps:cNvSpPr/>
                      <wps:spPr>
                        <a:xfrm>
                          <a:off x="0" y="0"/>
                          <a:ext cx="295275" cy="1190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F96D9" id="Retângulo 21" o:spid="_x0000_s1026" style="position:absolute;margin-left:539.25pt;margin-top:1.2pt;width:23.25pt;height:9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" fillcolor="white [3212]" stroked="f" strokeweight="1pt"/>
            </w:pict>
          </mc:Fallback>
        </mc:AlternateContent>
      </w:r>
      <w:r w:rsidR="001C0AF3" w:rsidRPr="001C0AF3">
        <w:rPr>
          <w:rFonts w:ascii="Times New Roman" w:eastAsia="Arial Narrow" w:hAnsi="Times New Roman" w:cs="Times New Roman"/>
          <w:sz w:val="24"/>
          <w:szCs w:val="24"/>
          <w:lang w:val="pt-PT" w:eastAsia="pt-PT" w:bidi="pt-PT"/>
        </w:rPr>
        <w:t>– A Ata poderá sofrer alterações de acordo com as condições estabelecidas no artigo 65 da Lei Federal nº 8.666/93;</w:t>
      </w:r>
    </w:p>
    <w:p w:rsidR="001C0AF3" w:rsidRPr="001C0AF3" w:rsidRDefault="001C0AF3" w:rsidP="001C0AF3">
      <w:pPr>
        <w:widowControl w:val="0"/>
        <w:numPr>
          <w:ilvl w:val="1"/>
          <w:numId w:val="10"/>
        </w:numPr>
        <w:tabs>
          <w:tab w:val="left" w:pos="642"/>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Mesmo comprovada a ocorrência da situação prevista na alínea “d”, inciso II do artigo 65 da Lei Federal nº 8.666/93, a Administração, se julgar conveniente, poderá optar por cancelar a Ata e iniciar outro processo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licitatório;</w:t>
      </w:r>
    </w:p>
    <w:p w:rsidR="001C0AF3" w:rsidRPr="001C0AF3" w:rsidRDefault="001C0AF3" w:rsidP="001C0AF3">
      <w:pPr>
        <w:widowControl w:val="0"/>
        <w:numPr>
          <w:ilvl w:val="1"/>
          <w:numId w:val="10"/>
        </w:numPr>
        <w:tabs>
          <w:tab w:val="left" w:pos="632"/>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presente Edital e seus Anexos, bem como a proposta do licitante vencedor deste certame, farão parte integrante da Ata de Registro de Preços, independente de</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transcrição;</w:t>
      </w:r>
    </w:p>
    <w:p w:rsidR="001C0AF3" w:rsidRPr="001C0AF3" w:rsidRDefault="001C0AF3" w:rsidP="001C0AF3">
      <w:pPr>
        <w:widowControl w:val="0"/>
        <w:numPr>
          <w:ilvl w:val="1"/>
          <w:numId w:val="10"/>
        </w:numPr>
        <w:tabs>
          <w:tab w:val="left" w:pos="666"/>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Município realizará durante o prazo de vigência da Ata de Registro de Preços, pesquisas periódicas de preços com a finalidade de obter os valores praticados no mercado para os itens da presente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licitação;</w:t>
      </w:r>
    </w:p>
    <w:p w:rsidR="001C0AF3" w:rsidRPr="001C0AF3" w:rsidRDefault="001C0AF3" w:rsidP="001C0AF3">
      <w:pPr>
        <w:widowControl w:val="0"/>
        <w:numPr>
          <w:ilvl w:val="1"/>
          <w:numId w:val="10"/>
        </w:numPr>
        <w:tabs>
          <w:tab w:val="left" w:pos="625"/>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Quando os preços registrados se apresentarem superiores aos praticados pelo mercado (conforme pesquisa realizada), o órgão gerenciador</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deverá:</w:t>
      </w:r>
    </w:p>
    <w:p w:rsidR="001C0AF3" w:rsidRPr="001C0AF3" w:rsidRDefault="001C0AF3" w:rsidP="001C0AF3">
      <w:pPr>
        <w:widowControl w:val="0"/>
        <w:numPr>
          <w:ilvl w:val="0"/>
          <w:numId w:val="9"/>
        </w:numPr>
        <w:tabs>
          <w:tab w:val="left" w:pos="448"/>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convocar o fornecedor, visando a negociação para redução de preços e sua adequação ao praticado no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mercado;</w:t>
      </w:r>
    </w:p>
    <w:p w:rsidR="001C0AF3" w:rsidRPr="001C0AF3" w:rsidRDefault="001C0AF3" w:rsidP="001C0AF3">
      <w:pPr>
        <w:widowControl w:val="0"/>
        <w:numPr>
          <w:ilvl w:val="0"/>
          <w:numId w:val="9"/>
        </w:numPr>
        <w:tabs>
          <w:tab w:val="left" w:pos="433"/>
        </w:tabs>
        <w:autoSpaceDE w:val="0"/>
        <w:autoSpaceDN w:val="0"/>
        <w:spacing w:before="1" w:after="0" w:line="252" w:lineRule="exact"/>
        <w:ind w:left="432" w:hanging="21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frustrada a negociação, o fornecedor será liberado do compromisso assumido;</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w:t>
      </w:r>
    </w:p>
    <w:p w:rsidR="001C0AF3" w:rsidRPr="001C0AF3" w:rsidRDefault="001C0AF3" w:rsidP="001C0AF3">
      <w:pPr>
        <w:widowControl w:val="0"/>
        <w:numPr>
          <w:ilvl w:val="0"/>
          <w:numId w:val="9"/>
        </w:numPr>
        <w:tabs>
          <w:tab w:val="left" w:pos="424"/>
        </w:tabs>
        <w:autoSpaceDE w:val="0"/>
        <w:autoSpaceDN w:val="0"/>
        <w:spacing w:after="0" w:line="252" w:lineRule="exact"/>
        <w:ind w:left="423" w:hanging="2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convocar os demais fornecedores, visando a igual oportunidade de</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negociação.</w:t>
      </w:r>
    </w:p>
    <w:p w:rsidR="001C0AF3" w:rsidRPr="001C0AF3" w:rsidRDefault="001C0AF3" w:rsidP="001C0AF3">
      <w:pPr>
        <w:widowControl w:val="0"/>
        <w:numPr>
          <w:ilvl w:val="1"/>
          <w:numId w:val="10"/>
        </w:numPr>
        <w:tabs>
          <w:tab w:val="left" w:pos="630"/>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Não havendo êxito nas negociações, o órgão gerenciador devera proceder a revogação da Ata de Registro de Preços, adotando as medidas cabíveis para obtenção da contratação mais</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vantajosa.</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10"/>
        </w:numPr>
        <w:tabs>
          <w:tab w:val="left" w:pos="474"/>
        </w:tabs>
        <w:autoSpaceDE w:val="0"/>
        <w:autoSpaceDN w:val="0"/>
        <w:spacing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lastRenderedPageBreak/>
        <w:t>- DO CANCELAMENTO DA ATA DE REGISTRO DE</w:t>
      </w:r>
      <w:r w:rsidRPr="001C0AF3">
        <w:rPr>
          <w:rFonts w:ascii="Times New Roman" w:eastAsia="Arial Narrow" w:hAnsi="Times New Roman" w:cs="Times New Roman"/>
          <w:b/>
          <w:bCs/>
          <w:spacing w:val="-4"/>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PREÇOS</w:t>
      </w:r>
    </w:p>
    <w:p w:rsidR="001C0AF3" w:rsidRPr="001C0AF3" w:rsidRDefault="001C0AF3" w:rsidP="001C0AF3">
      <w:pPr>
        <w:widowControl w:val="0"/>
        <w:numPr>
          <w:ilvl w:val="1"/>
          <w:numId w:val="10"/>
        </w:numPr>
        <w:tabs>
          <w:tab w:val="left" w:pos="625"/>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Ata de Registro de Preços poderá ser cancelada pela</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Administração:</w:t>
      </w:r>
    </w:p>
    <w:p w:rsidR="001C0AF3" w:rsidRPr="001C0AF3" w:rsidRDefault="001C0AF3" w:rsidP="001C0AF3">
      <w:pPr>
        <w:widowControl w:val="0"/>
        <w:numPr>
          <w:ilvl w:val="2"/>
          <w:numId w:val="10"/>
        </w:numPr>
        <w:tabs>
          <w:tab w:val="left" w:pos="776"/>
        </w:tabs>
        <w:autoSpaceDE w:val="0"/>
        <w:autoSpaceDN w:val="0"/>
        <w:spacing w:after="0" w:line="252" w:lineRule="exact"/>
        <w:ind w:left="775" w:hanging="5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Automaticamente:</w:t>
      </w:r>
    </w:p>
    <w:p w:rsidR="001C0AF3" w:rsidRPr="001C0AF3" w:rsidRDefault="001C0AF3" w:rsidP="001C0AF3">
      <w:pPr>
        <w:widowControl w:val="0"/>
        <w:numPr>
          <w:ilvl w:val="3"/>
          <w:numId w:val="10"/>
        </w:numPr>
        <w:tabs>
          <w:tab w:val="left" w:pos="928"/>
        </w:tabs>
        <w:autoSpaceDE w:val="0"/>
        <w:autoSpaceDN w:val="0"/>
        <w:spacing w:after="0" w:line="252" w:lineRule="exact"/>
        <w:ind w:hanging="70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por decurso de prazo de</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vigência;</w:t>
      </w:r>
    </w:p>
    <w:p w:rsidR="001C0AF3" w:rsidRPr="001C0AF3" w:rsidRDefault="001C0AF3" w:rsidP="001C0AF3">
      <w:pPr>
        <w:widowControl w:val="0"/>
        <w:numPr>
          <w:ilvl w:val="3"/>
          <w:numId w:val="10"/>
        </w:numPr>
        <w:tabs>
          <w:tab w:val="left" w:pos="928"/>
        </w:tabs>
        <w:autoSpaceDE w:val="0"/>
        <w:autoSpaceDN w:val="0"/>
        <w:spacing w:after="0" w:line="252" w:lineRule="exact"/>
        <w:ind w:hanging="70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quando não restarem fornecedores</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registrados;</w:t>
      </w:r>
    </w:p>
    <w:p w:rsidR="001C0AF3" w:rsidRPr="001C0AF3" w:rsidRDefault="001C0AF3" w:rsidP="001C0AF3">
      <w:pPr>
        <w:widowControl w:val="0"/>
        <w:numPr>
          <w:ilvl w:val="3"/>
          <w:numId w:val="10"/>
        </w:numPr>
        <w:tabs>
          <w:tab w:val="left" w:pos="928"/>
        </w:tabs>
        <w:autoSpaceDE w:val="0"/>
        <w:autoSpaceDN w:val="0"/>
        <w:spacing w:before="2" w:after="0" w:line="252" w:lineRule="exact"/>
        <w:ind w:hanging="70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pela Administração Municipal, quando caracterizado o interesse</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público.</w:t>
      </w:r>
    </w:p>
    <w:p w:rsidR="001C0AF3" w:rsidRPr="001C0AF3" w:rsidRDefault="001C0AF3" w:rsidP="001C0AF3">
      <w:pPr>
        <w:widowControl w:val="0"/>
        <w:numPr>
          <w:ilvl w:val="1"/>
          <w:numId w:val="10"/>
        </w:numPr>
        <w:tabs>
          <w:tab w:val="left" w:pos="676"/>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Proponente terá o seu registro de preços cancelado na Ata, por intermédio de</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processo administrativo específico, assegurado o contraditório e ampla</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defesa:</w:t>
      </w:r>
    </w:p>
    <w:p w:rsidR="001C0AF3" w:rsidRPr="001C0AF3" w:rsidRDefault="001C0AF3" w:rsidP="001C0AF3">
      <w:pPr>
        <w:widowControl w:val="0"/>
        <w:numPr>
          <w:ilvl w:val="2"/>
          <w:numId w:val="10"/>
        </w:numPr>
        <w:tabs>
          <w:tab w:val="left" w:pos="776"/>
        </w:tabs>
        <w:autoSpaceDE w:val="0"/>
        <w:autoSpaceDN w:val="0"/>
        <w:spacing w:after="0" w:line="251" w:lineRule="exact"/>
        <w:ind w:left="775" w:hanging="5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pedido,</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quando:</w:t>
      </w:r>
    </w:p>
    <w:p w:rsidR="001C0AF3" w:rsidRPr="001C0AF3" w:rsidRDefault="001C0AF3" w:rsidP="001C0AF3">
      <w:pPr>
        <w:widowControl w:val="0"/>
        <w:numPr>
          <w:ilvl w:val="3"/>
          <w:numId w:val="10"/>
        </w:numPr>
        <w:tabs>
          <w:tab w:val="left" w:pos="964"/>
        </w:tabs>
        <w:autoSpaceDE w:val="0"/>
        <w:autoSpaceDN w:val="0"/>
        <w:spacing w:after="0" w:line="240" w:lineRule="auto"/>
        <w:ind w:left="221"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comprovar estar impossibilitado de cumprir as exigências da Ata, por ocorrência de casos fortuitos ou de força</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maior;</w:t>
      </w:r>
    </w:p>
    <w:p w:rsidR="001C0AF3" w:rsidRPr="001C0AF3" w:rsidRDefault="001C0AF3" w:rsidP="001C0AF3">
      <w:pPr>
        <w:widowControl w:val="0"/>
        <w:numPr>
          <w:ilvl w:val="3"/>
          <w:numId w:val="10"/>
        </w:numPr>
        <w:tabs>
          <w:tab w:val="left" w:pos="942"/>
        </w:tabs>
        <w:autoSpaceDE w:val="0"/>
        <w:autoSpaceDN w:val="0"/>
        <w:spacing w:before="1" w:after="0" w:line="240" w:lineRule="auto"/>
        <w:ind w:left="221"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seu preço registrado se tornar, comprovadamente, inexequível em função da elevação dos preços de mercado dos insumos que compõem o custo do</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serviço.</w:t>
      </w:r>
    </w:p>
    <w:p w:rsidR="001C0AF3" w:rsidRPr="001C0AF3" w:rsidRDefault="001C0AF3" w:rsidP="001C0AF3">
      <w:pPr>
        <w:widowControl w:val="0"/>
        <w:numPr>
          <w:ilvl w:val="3"/>
          <w:numId w:val="10"/>
        </w:numPr>
        <w:tabs>
          <w:tab w:val="left" w:pos="928"/>
        </w:tabs>
        <w:autoSpaceDE w:val="0"/>
        <w:autoSpaceDN w:val="0"/>
        <w:spacing w:after="0" w:line="240" w:lineRule="auto"/>
        <w:ind w:left="221"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solicitação dos fornecedores para cancelamento dos preços registrados deverá ser formulada com a antecedência de 30 (trinta) dias, facultada à Administração a aplicação das penalidades previstas no Edital, caso não aceitas as razões do</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pedido.</w:t>
      </w:r>
    </w:p>
    <w:p w:rsidR="001C0AF3" w:rsidRPr="001C0AF3" w:rsidRDefault="001C0AF3" w:rsidP="001C0AF3">
      <w:pPr>
        <w:widowControl w:val="0"/>
        <w:numPr>
          <w:ilvl w:val="2"/>
          <w:numId w:val="10"/>
        </w:numPr>
        <w:tabs>
          <w:tab w:val="left" w:pos="776"/>
        </w:tabs>
        <w:autoSpaceDE w:val="0"/>
        <w:autoSpaceDN w:val="0"/>
        <w:spacing w:after="0" w:line="252" w:lineRule="exact"/>
        <w:ind w:left="775" w:hanging="5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Por iniciativa da Administração Municipal,</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quando:</w:t>
      </w:r>
    </w:p>
    <w:p w:rsidR="001C0AF3" w:rsidRPr="001C0AF3" w:rsidRDefault="001C0AF3" w:rsidP="001C0AF3">
      <w:pPr>
        <w:widowControl w:val="0"/>
        <w:numPr>
          <w:ilvl w:val="3"/>
          <w:numId w:val="10"/>
        </w:numPr>
        <w:tabs>
          <w:tab w:val="left" w:pos="942"/>
        </w:tabs>
        <w:autoSpaceDE w:val="0"/>
        <w:autoSpaceDN w:val="0"/>
        <w:spacing w:after="0" w:line="240" w:lineRule="auto"/>
        <w:ind w:left="221"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fornecedor perder qualquer condição de habilitação exigida no processo licitatório, ou seja, não cumprir o estabelecido no</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Edital;</w:t>
      </w:r>
    </w:p>
    <w:p w:rsidR="001C0AF3" w:rsidRPr="001C0AF3" w:rsidRDefault="001C0AF3" w:rsidP="001C0AF3">
      <w:pPr>
        <w:widowControl w:val="0"/>
        <w:numPr>
          <w:ilvl w:val="3"/>
          <w:numId w:val="10"/>
        </w:numPr>
        <w:tabs>
          <w:tab w:val="left" w:pos="928"/>
        </w:tabs>
        <w:autoSpaceDE w:val="0"/>
        <w:autoSpaceDN w:val="0"/>
        <w:spacing w:after="0" w:line="251" w:lineRule="exact"/>
        <w:ind w:hanging="70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por razões de interesse público, devidamente motivadas e</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justificadas;</w:t>
      </w:r>
    </w:p>
    <w:p w:rsidR="001C0AF3" w:rsidRPr="001C0AF3" w:rsidRDefault="001C0AF3" w:rsidP="001C0AF3">
      <w:pPr>
        <w:widowControl w:val="0"/>
        <w:numPr>
          <w:ilvl w:val="3"/>
          <w:numId w:val="10"/>
        </w:numPr>
        <w:tabs>
          <w:tab w:val="left" w:pos="928"/>
        </w:tabs>
        <w:autoSpaceDE w:val="0"/>
        <w:autoSpaceDN w:val="0"/>
        <w:spacing w:after="0" w:line="252" w:lineRule="exact"/>
        <w:ind w:hanging="70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fornecedor não cumprir as obrigações decorrentes desta Ata de Registro de</w:t>
      </w:r>
      <w:r w:rsidRPr="001C0AF3">
        <w:rPr>
          <w:rFonts w:ascii="Times New Roman" w:eastAsia="Arial Narrow" w:hAnsi="Times New Roman" w:cs="Times New Roman"/>
          <w:spacing w:val="-1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p>
    <w:p w:rsidR="001C0AF3" w:rsidRPr="001C0AF3" w:rsidRDefault="001C0AF3" w:rsidP="001C0AF3">
      <w:pPr>
        <w:widowControl w:val="0"/>
        <w:numPr>
          <w:ilvl w:val="3"/>
          <w:numId w:val="10"/>
        </w:numPr>
        <w:tabs>
          <w:tab w:val="left" w:pos="971"/>
        </w:tabs>
        <w:autoSpaceDE w:val="0"/>
        <w:autoSpaceDN w:val="0"/>
        <w:spacing w:before="2" w:after="0" w:line="240" w:lineRule="auto"/>
        <w:ind w:left="221" w:right="23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 fornecedor não comparecer ou se recusar a retirar, no prazo estabelecido, os pedidos decorrentes desta Ata de Registro de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p>
    <w:p w:rsidR="001C0AF3" w:rsidRPr="001C0AF3" w:rsidRDefault="001C0AF3" w:rsidP="001C0AF3">
      <w:pPr>
        <w:widowControl w:val="0"/>
        <w:numPr>
          <w:ilvl w:val="3"/>
          <w:numId w:val="10"/>
        </w:numPr>
        <w:tabs>
          <w:tab w:val="left" w:pos="954"/>
        </w:tabs>
        <w:autoSpaceDE w:val="0"/>
        <w:autoSpaceDN w:val="0"/>
        <w:spacing w:after="0" w:line="240" w:lineRule="auto"/>
        <w:ind w:left="221"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caracterizada qualquer hipótese de inexecução total ou parcial das condições estabelecidas nesta Ata de Registro de Preço ou nos pedidos dela</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decorrentes;</w:t>
      </w:r>
    </w:p>
    <w:p w:rsidR="001C0AF3" w:rsidRPr="001C0AF3" w:rsidRDefault="001C0AF3" w:rsidP="001C0AF3">
      <w:pPr>
        <w:widowControl w:val="0"/>
        <w:numPr>
          <w:ilvl w:val="3"/>
          <w:numId w:val="10"/>
        </w:numPr>
        <w:tabs>
          <w:tab w:val="left" w:pos="973"/>
        </w:tabs>
        <w:autoSpaceDE w:val="0"/>
        <w:autoSpaceDN w:val="0"/>
        <w:spacing w:after="0" w:line="240" w:lineRule="auto"/>
        <w:ind w:left="221"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não aceitar reduzir seu preço registrado, na hipótese de este se tornar superior àqueles praticados no mercado.</w:t>
      </w:r>
    </w:p>
    <w:p w:rsidR="001C0AF3" w:rsidRPr="001C0AF3" w:rsidRDefault="001C0AF3" w:rsidP="001C0AF3">
      <w:pPr>
        <w:widowControl w:val="0"/>
        <w:numPr>
          <w:ilvl w:val="1"/>
          <w:numId w:val="10"/>
        </w:numPr>
        <w:tabs>
          <w:tab w:val="left" w:pos="637"/>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 comunicação do cancelamento do preço registrado, nos casos previstos, será feita por meio de documento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oficial.</w:t>
      </w:r>
    </w:p>
    <w:p w:rsidR="001C0AF3" w:rsidRPr="001C0AF3" w:rsidRDefault="00B74B92" w:rsidP="001C0AF3">
      <w:pPr>
        <w:widowControl w:val="0"/>
        <w:autoSpaceDE w:val="0"/>
        <w:autoSpaceDN w:val="0"/>
        <w:spacing w:before="9" w:after="0" w:line="240" w:lineRule="auto"/>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7696" behindDoc="0" locked="0" layoutInCell="1" allowOverlap="1">
                <wp:simplePos x="0" y="0"/>
                <wp:positionH relativeFrom="page">
                  <wp:posOffset>7280275</wp:posOffset>
                </wp:positionH>
                <wp:positionV relativeFrom="paragraph">
                  <wp:posOffset>195580</wp:posOffset>
                </wp:positionV>
                <wp:extent cx="304800" cy="1276350"/>
                <wp:effectExtent l="0" t="0" r="0" b="0"/>
                <wp:wrapNone/>
                <wp:docPr id="22" name="Retângulo 22"/>
                <wp:cNvGraphicFramePr/>
                <a:graphic xmlns:a="http://schemas.openxmlformats.org/drawingml/2006/main">
                  <a:graphicData uri="http://schemas.microsoft.com/office/word/2010/wordprocessingShape">
                    <wps:wsp>
                      <wps:cNvSpPr/>
                      <wps:spPr>
                        <a:xfrm>
                          <a:off x="0" y="0"/>
                          <a:ext cx="304800" cy="1276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385069" id="Retângulo 22" o:spid="_x0000_s1026" style="position:absolute;margin-left:573.25pt;margin-top:15.4pt;width:24pt;height:100.5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" fillcolor="white [3212]" stroked="f" strokeweight="1pt">
                <w10:wrap anchorx="page"/>
              </v:rect>
            </w:pict>
          </mc:Fallback>
        </mc:AlternateContent>
      </w:r>
    </w:p>
    <w:p w:rsidR="001C0AF3" w:rsidRPr="001C0AF3" w:rsidRDefault="001C0AF3" w:rsidP="001C0AF3">
      <w:pPr>
        <w:widowControl w:val="0"/>
        <w:numPr>
          <w:ilvl w:val="0"/>
          <w:numId w:val="10"/>
        </w:numPr>
        <w:tabs>
          <w:tab w:val="left" w:pos="474"/>
        </w:tabs>
        <w:autoSpaceDE w:val="0"/>
        <w:autoSpaceDN w:val="0"/>
        <w:spacing w:before="1" w:after="0" w:line="252" w:lineRule="exact"/>
        <w:ind w:hanging="253"/>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DAS OBRIGAÇÕES DO</w:t>
      </w:r>
      <w:r w:rsidRPr="001C0AF3">
        <w:rPr>
          <w:rFonts w:ascii="Times New Roman" w:eastAsia="Arial Narrow" w:hAnsi="Times New Roman" w:cs="Times New Roman"/>
          <w:b/>
          <w:bCs/>
          <w:spacing w:val="-5"/>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MUNICÍPIO</w:t>
      </w:r>
    </w:p>
    <w:p w:rsidR="001C0AF3" w:rsidRPr="001C0AF3" w:rsidRDefault="001C0AF3" w:rsidP="001C0AF3">
      <w:pPr>
        <w:widowControl w:val="0"/>
        <w:numPr>
          <w:ilvl w:val="1"/>
          <w:numId w:val="10"/>
        </w:numPr>
        <w:tabs>
          <w:tab w:val="left" w:pos="625"/>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Ao MUNICÍPIO de Rio Rufino/SC constituem as seguintes</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obrigações:</w:t>
      </w:r>
    </w:p>
    <w:p w:rsidR="001C0AF3" w:rsidRPr="001C0AF3" w:rsidRDefault="001C0AF3" w:rsidP="001C0AF3">
      <w:pPr>
        <w:widowControl w:val="0"/>
        <w:numPr>
          <w:ilvl w:val="2"/>
          <w:numId w:val="10"/>
        </w:numPr>
        <w:tabs>
          <w:tab w:val="left" w:pos="776"/>
        </w:tabs>
        <w:autoSpaceDE w:val="0"/>
        <w:autoSpaceDN w:val="0"/>
        <w:spacing w:before="2" w:after="0" w:line="252" w:lineRule="exact"/>
        <w:ind w:left="775" w:hanging="5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Efetuar o pagamento</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ajustado;</w:t>
      </w:r>
    </w:p>
    <w:p w:rsidR="001C0AF3" w:rsidRPr="001C0AF3" w:rsidRDefault="001C0AF3" w:rsidP="001C0AF3">
      <w:pPr>
        <w:widowControl w:val="0"/>
        <w:numPr>
          <w:ilvl w:val="2"/>
          <w:numId w:val="10"/>
        </w:numPr>
        <w:tabs>
          <w:tab w:val="left" w:pos="776"/>
        </w:tabs>
        <w:autoSpaceDE w:val="0"/>
        <w:autoSpaceDN w:val="0"/>
        <w:spacing w:after="0" w:line="252" w:lineRule="exact"/>
        <w:ind w:left="775" w:hanging="5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Dar à CONTRATADA as condições necessárias à regular execução do</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Contrato;</w:t>
      </w:r>
    </w:p>
    <w:p w:rsidR="001C0AF3" w:rsidRPr="001C0AF3" w:rsidRDefault="001C0AF3" w:rsidP="001C0AF3">
      <w:pPr>
        <w:widowControl w:val="0"/>
        <w:numPr>
          <w:ilvl w:val="2"/>
          <w:numId w:val="10"/>
        </w:numPr>
        <w:tabs>
          <w:tab w:val="left" w:pos="781"/>
        </w:tabs>
        <w:autoSpaceDE w:val="0"/>
        <w:autoSpaceDN w:val="0"/>
        <w:spacing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Modificar o contrato, unilateralmente, para melhor adequação às finalidades de interesse público, respeitado os direitos do</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contratado;</w:t>
      </w:r>
    </w:p>
    <w:p w:rsidR="001C0AF3" w:rsidRPr="001C0AF3" w:rsidRDefault="001C0AF3" w:rsidP="001C0AF3">
      <w:pPr>
        <w:widowControl w:val="0"/>
        <w:numPr>
          <w:ilvl w:val="2"/>
          <w:numId w:val="10"/>
        </w:numPr>
        <w:tabs>
          <w:tab w:val="left" w:pos="776"/>
        </w:tabs>
        <w:autoSpaceDE w:val="0"/>
        <w:autoSpaceDN w:val="0"/>
        <w:spacing w:after="0" w:line="251" w:lineRule="exact"/>
        <w:ind w:left="775" w:hanging="5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Rescindir o contrato, unilateralmente, nos casos especificados no inciso I do art. 79 Lei</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8.666/93;</w:t>
      </w:r>
    </w:p>
    <w:p w:rsidR="001C0AF3" w:rsidRPr="001C0AF3" w:rsidRDefault="001C0AF3" w:rsidP="001C0AF3">
      <w:pPr>
        <w:widowControl w:val="0"/>
        <w:numPr>
          <w:ilvl w:val="2"/>
          <w:numId w:val="10"/>
        </w:numPr>
        <w:tabs>
          <w:tab w:val="left" w:pos="776"/>
        </w:tabs>
        <w:autoSpaceDE w:val="0"/>
        <w:autoSpaceDN w:val="0"/>
        <w:spacing w:after="0" w:line="252" w:lineRule="exact"/>
        <w:ind w:left="775" w:hanging="5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Aplicar sanções motivadas pela inexecução total ou parcial do</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ajuste.</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19– DAS DISPOSIÇÕES GERAIS E FINAIS</w:t>
      </w: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numPr>
          <w:ilvl w:val="1"/>
          <w:numId w:val="8"/>
        </w:numPr>
        <w:tabs>
          <w:tab w:val="left" w:pos="676"/>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–As omissões do presente Edital serão preenchidas pelos termos da Lei nº 8.666/93 e suas alterações posteriores;</w:t>
      </w:r>
    </w:p>
    <w:p w:rsidR="001C0AF3" w:rsidRPr="001C0AF3" w:rsidRDefault="001C0AF3" w:rsidP="001C0AF3">
      <w:pPr>
        <w:widowControl w:val="0"/>
        <w:numPr>
          <w:ilvl w:val="1"/>
          <w:numId w:val="8"/>
        </w:numPr>
        <w:tabs>
          <w:tab w:val="left" w:pos="644"/>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É fundamental a presença do licitante ou de seu representante, para o exercício dos direitos de ofertar lances e manifestar intenção de</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recorrer;</w:t>
      </w:r>
    </w:p>
    <w:p w:rsidR="001C0AF3" w:rsidRPr="001C0AF3" w:rsidRDefault="001C0AF3" w:rsidP="001C0AF3">
      <w:pPr>
        <w:widowControl w:val="0"/>
        <w:numPr>
          <w:ilvl w:val="1"/>
          <w:numId w:val="8"/>
        </w:numPr>
        <w:tabs>
          <w:tab w:val="left" w:pos="673"/>
        </w:tabs>
        <w:autoSpaceDE w:val="0"/>
        <w:autoSpaceDN w:val="0"/>
        <w:spacing w:before="1"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Após declarado vencedor, o Pregoeiro adjudicará o objeto licitado, que posteriormente será submetido à homologação ;</w:t>
      </w:r>
    </w:p>
    <w:p w:rsidR="001C0AF3" w:rsidRPr="001C0AF3" w:rsidRDefault="001C0AF3" w:rsidP="001C0AF3">
      <w:pPr>
        <w:widowControl w:val="0"/>
        <w:numPr>
          <w:ilvl w:val="1"/>
          <w:numId w:val="8"/>
        </w:numPr>
        <w:tabs>
          <w:tab w:val="left" w:pos="637"/>
        </w:tabs>
        <w:autoSpaceDE w:val="0"/>
        <w:autoSpaceDN w:val="0"/>
        <w:spacing w:after="0" w:line="240" w:lineRule="auto"/>
        <w:ind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A autoridade competente  reserva-se o direito de anular ou revogar a presente licitação, nos casos previstos em Lei, ou de homologar o seu objeto no todo ou em parte, por conveniência administrativa, </w:t>
      </w:r>
      <w:r w:rsidRPr="001C0AF3">
        <w:rPr>
          <w:rFonts w:ascii="Times New Roman" w:eastAsia="Arial Narrow" w:hAnsi="Times New Roman" w:cs="Times New Roman"/>
          <w:sz w:val="24"/>
          <w:szCs w:val="24"/>
          <w:lang w:val="pt-PT" w:eastAsia="pt-PT" w:bidi="pt-PT"/>
        </w:rPr>
        <w:lastRenderedPageBreak/>
        <w:t>técnica ou financeira, sem que, com isso caiba aos proponentes o direito de indenização ou reclamação de qualquer</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natureza;</w:t>
      </w:r>
    </w:p>
    <w:p w:rsidR="001C0AF3" w:rsidRPr="001C0AF3" w:rsidRDefault="001C0AF3" w:rsidP="001C0AF3">
      <w:pPr>
        <w:widowControl w:val="0"/>
        <w:numPr>
          <w:ilvl w:val="1"/>
          <w:numId w:val="8"/>
        </w:numPr>
        <w:tabs>
          <w:tab w:val="left" w:pos="632"/>
        </w:tabs>
        <w:autoSpaceDE w:val="0"/>
        <w:autoSpaceDN w:val="0"/>
        <w:spacing w:after="0" w:line="276" w:lineRule="auto"/>
        <w:ind w:right="231"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Qualquer impugnação ou esclarecimentos referente ao processo licitatório somente serão aceitos, mediante protocolo junto ao Protocolo Central do Município no horário das 09:30h às 11h30min e das 13h30min até as 16h00min. </w:t>
      </w:r>
    </w:p>
    <w:p w:rsidR="001C0AF3" w:rsidRPr="001C0AF3" w:rsidRDefault="001C0AF3" w:rsidP="001C0AF3">
      <w:pPr>
        <w:widowControl w:val="0"/>
        <w:numPr>
          <w:ilvl w:val="1"/>
          <w:numId w:val="8"/>
        </w:numPr>
        <w:tabs>
          <w:tab w:val="left" w:pos="664"/>
        </w:tabs>
        <w:autoSpaceDE w:val="0"/>
        <w:autoSpaceDN w:val="0"/>
        <w:spacing w:before="38"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Os licitantes poderão obter informações com relação ao presente Edital no Departamento de Compras da Prefeitura Municipal de Rio Rufino/SC – SC, na Rua José Oselame, 209, pelos fones</w:t>
      </w:r>
      <w:r w:rsidRPr="001C0AF3">
        <w:rPr>
          <w:rFonts w:ascii="Times New Roman" w:eastAsia="Arial Narrow" w:hAnsi="Times New Roman" w:cs="Times New Roman"/>
          <w:spacing w:val="4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(0xx49</w:t>
      </w:r>
    </w:p>
    <w:p w:rsidR="001C0AF3" w:rsidRPr="001C0AF3" w:rsidRDefault="001C0AF3" w:rsidP="001C0AF3">
      <w:pPr>
        <w:widowControl w:val="0"/>
        <w:autoSpaceDE w:val="0"/>
        <w:autoSpaceDN w:val="0"/>
        <w:spacing w:after="0" w:line="240" w:lineRule="auto"/>
        <w:ind w:left="221"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32790000), de segunda a sexta-feira, no horário de expediente e retirar o edital na íntegra no site da prefeitura –</w:t>
      </w:r>
      <w:r w:rsidRPr="001C0AF3">
        <w:rPr>
          <w:rFonts w:ascii="Times New Roman" w:eastAsia="Arial Narrow" w:hAnsi="Times New Roman" w:cs="Times New Roman"/>
          <w:color w:val="0000FF"/>
          <w:spacing w:val="-3"/>
          <w:sz w:val="24"/>
          <w:szCs w:val="24"/>
          <w:lang w:val="pt-PT" w:eastAsia="pt-PT" w:bidi="pt-PT"/>
        </w:rPr>
        <w:t xml:space="preserve"> </w:t>
      </w:r>
      <w:r w:rsidRPr="001C0AF3">
        <w:rPr>
          <w:rFonts w:ascii="Times New Roman" w:eastAsia="Arial Narrow" w:hAnsi="Times New Roman" w:cs="Times New Roman"/>
          <w:b/>
          <w:color w:val="0000FF"/>
          <w:sz w:val="24"/>
          <w:szCs w:val="24"/>
          <w:u w:val="single" w:color="0000FF"/>
          <w:lang w:val="pt-PT" w:eastAsia="pt-PT" w:bidi="pt-PT"/>
        </w:rPr>
        <w:t>www.riorufino.sc.gov.br</w:t>
      </w:r>
      <w:r w:rsidRPr="001C0AF3">
        <w:rPr>
          <w:rFonts w:ascii="Times New Roman" w:eastAsia="Arial Narrow" w:hAnsi="Times New Roman" w:cs="Times New Roman"/>
          <w:sz w:val="24"/>
          <w:szCs w:val="24"/>
          <w:lang w:val="pt-PT" w:eastAsia="pt-PT" w:bidi="pt-PT"/>
        </w:rPr>
        <w:t>;</w:t>
      </w:r>
    </w:p>
    <w:p w:rsidR="001C0AF3" w:rsidRPr="001C0AF3" w:rsidRDefault="001C0AF3" w:rsidP="001C0AF3">
      <w:pPr>
        <w:widowControl w:val="0"/>
        <w:numPr>
          <w:ilvl w:val="1"/>
          <w:numId w:val="8"/>
        </w:numPr>
        <w:tabs>
          <w:tab w:val="left" w:pos="625"/>
        </w:tabs>
        <w:autoSpaceDE w:val="0"/>
        <w:autoSpaceDN w:val="0"/>
        <w:spacing w:after="0" w:line="252" w:lineRule="exact"/>
        <w:ind w:left="624" w:hanging="404"/>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Fazem parte do presente</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Edital:</w:t>
      </w:r>
    </w:p>
    <w:p w:rsidR="001C0AF3" w:rsidRPr="001C0AF3" w:rsidRDefault="001C0AF3" w:rsidP="001C0AF3">
      <w:pPr>
        <w:widowControl w:val="0"/>
        <w:autoSpaceDE w:val="0"/>
        <w:autoSpaceDN w:val="0"/>
        <w:spacing w:before="1" w:after="0" w:line="240" w:lineRule="auto"/>
        <w:ind w:left="221" w:right="611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Anexo I – Relação dos Itens; Anexo II – Termo de Referência;</w:t>
      </w:r>
    </w:p>
    <w:p w:rsidR="001C0AF3" w:rsidRPr="001C0AF3" w:rsidRDefault="001C0AF3" w:rsidP="001C0AF3">
      <w:pPr>
        <w:widowControl w:val="0"/>
        <w:autoSpaceDE w:val="0"/>
        <w:autoSpaceDN w:val="0"/>
        <w:spacing w:after="0" w:line="251" w:lineRule="exact"/>
        <w:ind w:left="22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Anexo III –Declaração de Habilitação e aceitação do edital;</w:t>
      </w:r>
    </w:p>
    <w:p w:rsidR="001C0AF3" w:rsidRPr="001C0AF3" w:rsidRDefault="001C0AF3" w:rsidP="001C0AF3">
      <w:pPr>
        <w:widowControl w:val="0"/>
        <w:autoSpaceDE w:val="0"/>
        <w:autoSpaceDN w:val="0"/>
        <w:spacing w:after="0" w:line="240" w:lineRule="auto"/>
        <w:ind w:left="221" w:right="285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Anexo IV – Declaração de Microempresa ou Empresa de Pequeno Porte; Anexo V – Declaração de Idoneidade;</w:t>
      </w:r>
    </w:p>
    <w:p w:rsidR="001C0AF3" w:rsidRPr="001C0AF3" w:rsidRDefault="001C0AF3" w:rsidP="001C0AF3">
      <w:pPr>
        <w:widowControl w:val="0"/>
        <w:autoSpaceDE w:val="0"/>
        <w:autoSpaceDN w:val="0"/>
        <w:spacing w:after="0" w:line="240" w:lineRule="auto"/>
        <w:ind w:left="221" w:right="318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Anexo VI – Declaração de cumprimento do disposto no inciso XXXIII; Anexo VII – Minuta da Ata de Registro de Preços.</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0"/>
          <w:numId w:val="7"/>
        </w:numPr>
        <w:tabs>
          <w:tab w:val="left" w:pos="524"/>
        </w:tabs>
        <w:autoSpaceDE w:val="0"/>
        <w:autoSpaceDN w:val="0"/>
        <w:spacing w:after="0" w:line="252" w:lineRule="exact"/>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DO FORO</w:t>
      </w:r>
    </w:p>
    <w:p w:rsidR="001C0AF3" w:rsidRPr="001C0AF3" w:rsidRDefault="001C0AF3" w:rsidP="001C0AF3">
      <w:pPr>
        <w:widowControl w:val="0"/>
        <w:numPr>
          <w:ilvl w:val="1"/>
          <w:numId w:val="7"/>
        </w:numPr>
        <w:tabs>
          <w:tab w:val="left" w:pos="628"/>
        </w:tabs>
        <w:autoSpaceDE w:val="0"/>
        <w:autoSpaceDN w:val="0"/>
        <w:spacing w:after="0" w:line="240"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Todas as controvérsias ou reclames relativos ao presente processo licitatório serão resolvidos pela Comissão, Administrativamente, ou no Foro da Comarca de Urubici – SC, se for o</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caso.</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62" w:after="0" w:line="240" w:lineRule="auto"/>
        <w:ind w:left="2794" w:right="2806"/>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Rio Rufino/SC, </w:t>
      </w:r>
      <w:r w:rsidR="0071279C">
        <w:rPr>
          <w:rFonts w:ascii="Times New Roman" w:eastAsia="Arial Narrow" w:hAnsi="Times New Roman" w:cs="Times New Roman"/>
          <w:sz w:val="24"/>
          <w:szCs w:val="24"/>
          <w:lang w:val="pt-PT" w:eastAsia="pt-PT" w:bidi="pt-PT"/>
        </w:rPr>
        <w:t>13</w:t>
      </w:r>
      <w:r w:rsidRPr="001C0AF3">
        <w:rPr>
          <w:rFonts w:ascii="Times New Roman" w:eastAsia="Arial Narrow" w:hAnsi="Times New Roman" w:cs="Times New Roman"/>
          <w:sz w:val="24"/>
          <w:szCs w:val="24"/>
          <w:lang w:val="pt-PT" w:eastAsia="pt-PT" w:bidi="pt-PT"/>
        </w:rPr>
        <w:t xml:space="preserve"> de Agosto  de</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2019.</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B74B92"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78720" behindDoc="0" locked="0" layoutInCell="1" allowOverlap="1">
                <wp:simplePos x="0" y="0"/>
                <wp:positionH relativeFrom="column">
                  <wp:posOffset>6800850</wp:posOffset>
                </wp:positionH>
                <wp:positionV relativeFrom="paragraph">
                  <wp:posOffset>93345</wp:posOffset>
                </wp:positionV>
                <wp:extent cx="323850" cy="1133475"/>
                <wp:effectExtent l="0" t="0" r="0" b="9525"/>
                <wp:wrapNone/>
                <wp:docPr id="23" name="Retângulo 23"/>
                <wp:cNvGraphicFramePr/>
                <a:graphic xmlns:a="http://schemas.openxmlformats.org/drawingml/2006/main">
                  <a:graphicData uri="http://schemas.microsoft.com/office/word/2010/wordprocessingShape">
                    <wps:wsp>
                      <wps:cNvSpPr/>
                      <wps:spPr>
                        <a:xfrm>
                          <a:off x="0" y="0"/>
                          <a:ext cx="323850" cy="113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020BA9" id="Retângulo 23" o:spid="_x0000_s1026" style="position:absolute;margin-left:535.5pt;margin-top:7.35pt;width:25.5pt;height:89.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" fillcolor="white [3212]" stroked="f" strokeweight="1pt"/>
            </w:pict>
          </mc:Fallback>
        </mc:AlternateContent>
      </w:r>
    </w:p>
    <w:p w:rsidR="001C0AF3" w:rsidRPr="001C0AF3" w:rsidRDefault="001C0AF3" w:rsidP="001C0AF3">
      <w:pPr>
        <w:widowControl w:val="0"/>
        <w:autoSpaceDE w:val="0"/>
        <w:autoSpaceDN w:val="0"/>
        <w:spacing w:before="9" w:after="0" w:line="240" w:lineRule="auto"/>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noProof/>
          <w:sz w:val="24"/>
          <w:szCs w:val="24"/>
          <w:lang w:eastAsia="pt-BR"/>
        </w:rPr>
        <mc:AlternateContent>
          <mc:Choice Requires="wps">
            <w:drawing>
              <wp:anchor distT="0" distB="0" distL="0" distR="0" simplePos="0" relativeHeight="251661312" behindDoc="1" locked="0" layoutInCell="1" allowOverlap="1" wp14:anchorId="2778D586" wp14:editId="61A42F86">
                <wp:simplePos x="0" y="0"/>
                <wp:positionH relativeFrom="page">
                  <wp:posOffset>2028190</wp:posOffset>
                </wp:positionH>
                <wp:positionV relativeFrom="paragraph">
                  <wp:posOffset>201930</wp:posOffset>
                </wp:positionV>
                <wp:extent cx="3505200" cy="0"/>
                <wp:effectExtent l="0" t="0" r="0" b="0"/>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70B7"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9.7pt,15.9pt" to="435.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kkHgIAAEM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" strokeweight=".19461mm">
                <w10:wrap type="topAndBottom" anchorx="page"/>
              </v:line>
            </w:pict>
          </mc:Fallback>
        </mc:AlternateContent>
      </w:r>
    </w:p>
    <w:p w:rsidR="001C0AF3" w:rsidRPr="001C0AF3" w:rsidRDefault="001C0AF3" w:rsidP="001C0AF3">
      <w:pPr>
        <w:widowControl w:val="0"/>
        <w:autoSpaceDE w:val="0"/>
        <w:autoSpaceDN w:val="0"/>
        <w:spacing w:after="0" w:line="240" w:lineRule="auto"/>
        <w:ind w:left="2813" w:right="2817" w:firstLine="708"/>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 xml:space="preserve">      THIAGO COSTA</w:t>
      </w:r>
    </w:p>
    <w:p w:rsidR="004B566C" w:rsidRPr="001C0AF3" w:rsidRDefault="001C0AF3" w:rsidP="001C0AF3">
      <w:pPr>
        <w:ind w:left="2813" w:firstLine="708"/>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PREFEITO MUNICIPAL</w:t>
      </w:r>
    </w:p>
    <w:p w:rsidR="001C0AF3" w:rsidRPr="001C0AF3" w:rsidRDefault="001C0AF3" w:rsidP="001C0AF3">
      <w:pPr>
        <w:jc w:val="both"/>
        <w:rPr>
          <w:rFonts w:ascii="Times New Roman" w:eastAsia="Arial Narrow" w:hAnsi="Times New Roman" w:cs="Times New Roman"/>
          <w:sz w:val="24"/>
          <w:szCs w:val="24"/>
          <w:lang w:val="pt-PT" w:eastAsia="pt-PT" w:bidi="pt-PT"/>
        </w:rPr>
      </w:pPr>
    </w:p>
    <w:p w:rsidR="001C0AF3" w:rsidRDefault="001C0AF3" w:rsidP="001C0AF3">
      <w:pPr>
        <w:jc w:val="both"/>
        <w:rPr>
          <w:rFonts w:ascii="Times New Roman" w:eastAsia="Arial Narrow" w:hAnsi="Times New Roman" w:cs="Times New Roman"/>
          <w:sz w:val="24"/>
          <w:szCs w:val="24"/>
          <w:lang w:val="pt-PT" w:eastAsia="pt-PT" w:bidi="pt-PT"/>
        </w:rPr>
      </w:pPr>
    </w:p>
    <w:p w:rsidR="00CD00E6" w:rsidRDefault="00CD00E6" w:rsidP="001C0AF3">
      <w:pPr>
        <w:jc w:val="both"/>
        <w:rPr>
          <w:rFonts w:ascii="Times New Roman" w:eastAsia="Arial Narrow" w:hAnsi="Times New Roman" w:cs="Times New Roman"/>
          <w:sz w:val="24"/>
          <w:szCs w:val="24"/>
          <w:lang w:val="pt-PT" w:eastAsia="pt-PT" w:bidi="pt-PT"/>
        </w:rPr>
      </w:pPr>
    </w:p>
    <w:p w:rsidR="00CD00E6" w:rsidRPr="001C0AF3" w:rsidRDefault="00CD00E6" w:rsidP="001C0AF3">
      <w:pPr>
        <w:jc w:val="both"/>
        <w:rPr>
          <w:rFonts w:ascii="Times New Roman" w:eastAsia="Arial Narrow" w:hAnsi="Times New Roman" w:cs="Times New Roman"/>
          <w:sz w:val="24"/>
          <w:szCs w:val="24"/>
          <w:lang w:val="pt-PT" w:eastAsia="pt-PT" w:bidi="pt-PT"/>
        </w:rPr>
      </w:pPr>
    </w:p>
    <w:p w:rsidR="001C0AF3" w:rsidRDefault="001C0AF3" w:rsidP="001C0AF3">
      <w:pPr>
        <w:jc w:val="both"/>
        <w:rPr>
          <w:rFonts w:ascii="Times New Roman" w:eastAsia="Arial Narrow" w:hAnsi="Times New Roman" w:cs="Times New Roman"/>
          <w:sz w:val="24"/>
          <w:szCs w:val="24"/>
          <w:lang w:val="pt-PT" w:eastAsia="pt-PT" w:bidi="pt-PT"/>
        </w:rPr>
      </w:pPr>
    </w:p>
    <w:p w:rsidR="00991E40" w:rsidRDefault="00991E40" w:rsidP="001C0AF3">
      <w:pPr>
        <w:jc w:val="both"/>
        <w:rPr>
          <w:rFonts w:ascii="Times New Roman" w:eastAsia="Arial Narrow" w:hAnsi="Times New Roman" w:cs="Times New Roman"/>
          <w:sz w:val="24"/>
          <w:szCs w:val="24"/>
          <w:lang w:val="pt-PT" w:eastAsia="pt-PT" w:bidi="pt-PT"/>
        </w:rPr>
      </w:pPr>
    </w:p>
    <w:p w:rsidR="0071279C" w:rsidRDefault="0071279C" w:rsidP="001C0AF3">
      <w:pPr>
        <w:jc w:val="both"/>
        <w:rPr>
          <w:rFonts w:ascii="Times New Roman" w:eastAsia="Arial Narrow" w:hAnsi="Times New Roman" w:cs="Times New Roman"/>
          <w:sz w:val="24"/>
          <w:szCs w:val="24"/>
          <w:lang w:val="pt-PT" w:eastAsia="pt-PT" w:bidi="pt-PT"/>
        </w:rPr>
      </w:pPr>
    </w:p>
    <w:p w:rsidR="00991E40" w:rsidRPr="001C0AF3" w:rsidRDefault="00991E40" w:rsidP="001C0AF3">
      <w:pPr>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ind w:left="2365" w:right="2808"/>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ANEXO</w:t>
      </w: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b/>
          <w:sz w:val="24"/>
          <w:szCs w:val="24"/>
          <w:u w:val="single"/>
          <w:lang w:val="pt-PT" w:eastAsia="pt-PT" w:bidi="pt-PT"/>
        </w:rPr>
        <w:t>I</w:t>
      </w:r>
    </w:p>
    <w:p w:rsidR="001C0AF3" w:rsidRPr="001C0AF3" w:rsidRDefault="001C0AF3" w:rsidP="001C0AF3">
      <w:pPr>
        <w:widowControl w:val="0"/>
        <w:autoSpaceDE w:val="0"/>
        <w:autoSpaceDN w:val="0"/>
        <w:spacing w:before="120" w:after="0" w:line="240" w:lineRule="auto"/>
        <w:ind w:left="2160" w:right="2805" w:firstLine="720"/>
        <w:jc w:val="center"/>
        <w:rPr>
          <w:rFonts w:ascii="Times New Roman" w:eastAsia="Arial Narrow" w:hAnsi="Times New Roman" w:cs="Times New Roman"/>
          <w:b/>
          <w:sz w:val="24"/>
          <w:szCs w:val="24"/>
          <w:u w:val="single"/>
          <w:lang w:val="pt-PT" w:eastAsia="pt-PT" w:bidi="pt-PT"/>
        </w:rPr>
      </w:pPr>
      <w:r w:rsidRPr="001C0AF3">
        <w:rPr>
          <w:rFonts w:ascii="Times New Roman" w:eastAsia="Arial Narrow" w:hAnsi="Times New Roman" w:cs="Times New Roman"/>
          <w:b/>
          <w:sz w:val="24"/>
          <w:szCs w:val="24"/>
          <w:u w:val="single"/>
          <w:lang w:val="pt-PT" w:eastAsia="pt-PT" w:bidi="pt-PT"/>
        </w:rPr>
        <w:t>RELAÇÃO, DESCRIÇÃO E ESPECIFICAÇÕES DOS ITENS DA  LICITAÇÃO</w:t>
      </w:r>
    </w:p>
    <w:p w:rsidR="001C0AF3" w:rsidRPr="001C0AF3" w:rsidRDefault="001C0AF3" w:rsidP="001C0AF3">
      <w:pPr>
        <w:widowControl w:val="0"/>
        <w:autoSpaceDE w:val="0"/>
        <w:autoSpaceDN w:val="0"/>
        <w:spacing w:before="120" w:after="0" w:line="240" w:lineRule="auto"/>
        <w:ind w:left="2794" w:right="2805"/>
        <w:jc w:val="both"/>
        <w:rPr>
          <w:rFonts w:ascii="Times New Roman" w:eastAsia="Arial Narrow" w:hAnsi="Times New Roman" w:cs="Times New Roman"/>
          <w:b/>
          <w:sz w:val="24"/>
          <w:szCs w:val="24"/>
          <w:lang w:val="pt-PT" w:eastAsia="pt-PT" w:bidi="pt-PT"/>
        </w:rPr>
      </w:pPr>
    </w:p>
    <w:p w:rsidR="001C0AF3" w:rsidRPr="0092536A" w:rsidRDefault="001C0AF3" w:rsidP="001C0AF3">
      <w:pPr>
        <w:widowControl w:val="0"/>
        <w:tabs>
          <w:tab w:val="left" w:pos="6094"/>
        </w:tabs>
        <w:autoSpaceDE w:val="0"/>
        <w:autoSpaceDN w:val="0"/>
        <w:spacing w:before="119" w:after="0" w:line="240" w:lineRule="auto"/>
        <w:ind w:left="415"/>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Prefeitura Municipal</w:t>
      </w:r>
      <w:r w:rsidRPr="001C0AF3">
        <w:rPr>
          <w:rFonts w:ascii="Times New Roman" w:eastAsia="Arial Narrow" w:hAnsi="Times New Roman" w:cs="Times New Roman"/>
          <w:b/>
          <w:spacing w:val="-6"/>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de</w:t>
      </w:r>
      <w:r w:rsidRPr="001C0AF3">
        <w:rPr>
          <w:rFonts w:ascii="Times New Roman" w:eastAsia="Arial Narrow" w:hAnsi="Times New Roman" w:cs="Times New Roman"/>
          <w:b/>
          <w:spacing w:val="-2"/>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Rio Rufino/SC/SC</w:t>
      </w:r>
      <w:r w:rsidRPr="001C0AF3">
        <w:rPr>
          <w:rFonts w:ascii="Times New Roman" w:eastAsia="Arial Narrow" w:hAnsi="Times New Roman" w:cs="Times New Roman"/>
          <w:sz w:val="24"/>
          <w:szCs w:val="24"/>
          <w:lang w:val="pt-PT" w:eastAsia="pt-PT" w:bidi="pt-PT"/>
        </w:rPr>
        <w:tab/>
      </w:r>
      <w:r w:rsidRPr="001C0AF3">
        <w:rPr>
          <w:rFonts w:ascii="Times New Roman" w:eastAsia="Arial Narrow" w:hAnsi="Times New Roman" w:cs="Times New Roman"/>
          <w:b/>
          <w:sz w:val="24"/>
          <w:szCs w:val="24"/>
          <w:lang w:val="pt-PT" w:eastAsia="pt-PT" w:bidi="pt-PT"/>
        </w:rPr>
        <w:t>Processo Licitatório</w:t>
      </w:r>
      <w:r w:rsidRPr="001C0AF3">
        <w:rPr>
          <w:rFonts w:ascii="Times New Roman" w:eastAsia="Arial Narrow" w:hAnsi="Times New Roman" w:cs="Times New Roman"/>
          <w:b/>
          <w:spacing w:val="-2"/>
          <w:sz w:val="24"/>
          <w:szCs w:val="24"/>
          <w:lang w:val="pt-PT" w:eastAsia="pt-PT" w:bidi="pt-PT"/>
        </w:rPr>
        <w:t xml:space="preserve"> </w:t>
      </w:r>
      <w:r w:rsidRPr="0092536A">
        <w:rPr>
          <w:rFonts w:ascii="Times New Roman" w:eastAsia="Arial Narrow" w:hAnsi="Times New Roman" w:cs="Times New Roman"/>
          <w:b/>
          <w:sz w:val="24"/>
          <w:szCs w:val="24"/>
          <w:lang w:val="pt-PT" w:eastAsia="pt-PT" w:bidi="pt-PT"/>
        </w:rPr>
        <w:t>2</w:t>
      </w:r>
      <w:r w:rsidR="0092536A" w:rsidRPr="0092536A">
        <w:rPr>
          <w:rFonts w:ascii="Times New Roman" w:eastAsia="Arial Narrow" w:hAnsi="Times New Roman" w:cs="Times New Roman"/>
          <w:b/>
          <w:sz w:val="24"/>
          <w:szCs w:val="24"/>
          <w:lang w:val="pt-PT" w:eastAsia="pt-PT" w:bidi="pt-PT"/>
        </w:rPr>
        <w:t>4</w:t>
      </w:r>
      <w:r w:rsidRPr="0092536A">
        <w:rPr>
          <w:rFonts w:ascii="Times New Roman" w:eastAsia="Arial Narrow" w:hAnsi="Times New Roman" w:cs="Times New Roman"/>
          <w:b/>
          <w:sz w:val="24"/>
          <w:szCs w:val="24"/>
          <w:lang w:val="pt-PT" w:eastAsia="pt-PT" w:bidi="pt-PT"/>
        </w:rPr>
        <w:t>/2019</w:t>
      </w:r>
    </w:p>
    <w:p w:rsidR="001C0AF3" w:rsidRPr="001C0AF3" w:rsidRDefault="001C0AF3" w:rsidP="001C0AF3">
      <w:pPr>
        <w:widowControl w:val="0"/>
        <w:tabs>
          <w:tab w:val="left" w:pos="6194"/>
        </w:tabs>
        <w:autoSpaceDE w:val="0"/>
        <w:autoSpaceDN w:val="0"/>
        <w:spacing w:before="122" w:after="0" w:line="352" w:lineRule="auto"/>
        <w:ind w:left="423" w:right="447" w:firstLine="12"/>
        <w:jc w:val="both"/>
        <w:rPr>
          <w:rFonts w:ascii="Times New Roman" w:eastAsia="Arial Narrow" w:hAnsi="Times New Roman" w:cs="Times New Roman"/>
          <w:b/>
          <w:sz w:val="24"/>
          <w:szCs w:val="24"/>
          <w:lang w:val="pt-PT" w:eastAsia="pt-PT" w:bidi="pt-PT"/>
        </w:rPr>
      </w:pPr>
      <w:r w:rsidRPr="0092536A">
        <w:rPr>
          <w:rFonts w:ascii="Times New Roman" w:eastAsia="Arial Narrow" w:hAnsi="Times New Roman" w:cs="Times New Roman"/>
          <w:b/>
          <w:sz w:val="24"/>
          <w:szCs w:val="24"/>
          <w:lang w:val="pt-PT" w:eastAsia="pt-PT" w:bidi="pt-PT"/>
        </w:rPr>
        <w:t>CNPJ</w:t>
      </w:r>
      <w:r w:rsidRPr="0092536A">
        <w:rPr>
          <w:rFonts w:ascii="Times New Roman" w:eastAsia="Arial Narrow" w:hAnsi="Times New Roman" w:cs="Times New Roman"/>
          <w:b/>
          <w:spacing w:val="-2"/>
          <w:sz w:val="24"/>
          <w:szCs w:val="24"/>
          <w:lang w:val="pt-PT" w:eastAsia="pt-PT" w:bidi="pt-PT"/>
        </w:rPr>
        <w:t xml:space="preserve"> </w:t>
      </w:r>
      <w:r w:rsidRPr="0092536A">
        <w:rPr>
          <w:rFonts w:ascii="Times New Roman" w:eastAsia="Arial Narrow" w:hAnsi="Times New Roman" w:cs="Times New Roman"/>
          <w:b/>
          <w:sz w:val="24"/>
          <w:szCs w:val="24"/>
          <w:lang w:val="pt-PT" w:eastAsia="pt-PT" w:bidi="pt-PT"/>
        </w:rPr>
        <w:t>95.071.0001-00</w:t>
      </w:r>
      <w:r w:rsidRPr="0092536A">
        <w:rPr>
          <w:rFonts w:ascii="Times New Roman" w:eastAsia="Arial Narrow" w:hAnsi="Times New Roman" w:cs="Times New Roman"/>
          <w:sz w:val="24"/>
          <w:szCs w:val="24"/>
          <w:lang w:val="pt-PT" w:eastAsia="pt-PT" w:bidi="pt-PT"/>
        </w:rPr>
        <w:tab/>
      </w:r>
      <w:r w:rsidRPr="0092536A">
        <w:rPr>
          <w:rFonts w:ascii="Times New Roman" w:eastAsia="Arial Narrow" w:hAnsi="Times New Roman" w:cs="Times New Roman"/>
          <w:b/>
          <w:sz w:val="24"/>
          <w:szCs w:val="24"/>
          <w:lang w:val="pt-PT" w:eastAsia="pt-PT" w:bidi="pt-PT"/>
        </w:rPr>
        <w:t>Pregão Presencial 1</w:t>
      </w:r>
      <w:r w:rsidR="0092536A" w:rsidRPr="0092536A">
        <w:rPr>
          <w:rFonts w:ascii="Times New Roman" w:eastAsia="Arial Narrow" w:hAnsi="Times New Roman" w:cs="Times New Roman"/>
          <w:b/>
          <w:sz w:val="24"/>
          <w:szCs w:val="24"/>
          <w:lang w:val="pt-PT" w:eastAsia="pt-PT" w:bidi="pt-PT"/>
        </w:rPr>
        <w:t>4</w:t>
      </w:r>
      <w:r w:rsidRPr="0092536A">
        <w:rPr>
          <w:rFonts w:ascii="Times New Roman" w:eastAsia="Arial Narrow" w:hAnsi="Times New Roman" w:cs="Times New Roman"/>
          <w:b/>
          <w:sz w:val="24"/>
          <w:szCs w:val="24"/>
          <w:lang w:val="pt-PT" w:eastAsia="pt-PT" w:bidi="pt-PT"/>
        </w:rPr>
        <w:t xml:space="preserve">/2019 </w:t>
      </w:r>
      <w:r w:rsidRPr="001C0AF3">
        <w:rPr>
          <w:rFonts w:ascii="Times New Roman" w:eastAsia="Arial Narrow" w:hAnsi="Times New Roman" w:cs="Times New Roman"/>
          <w:b/>
          <w:sz w:val="24"/>
          <w:szCs w:val="24"/>
          <w:lang w:val="pt-PT" w:eastAsia="pt-PT" w:bidi="pt-PT"/>
        </w:rPr>
        <w:t>Rua José Oselame nº 209  Centro Telefone (49) 3279-0000</w:t>
      </w:r>
    </w:p>
    <w:p w:rsidR="001C0AF3" w:rsidRPr="001C0AF3" w:rsidRDefault="0092536A" w:rsidP="0092536A">
      <w:pPr>
        <w:widowControl w:val="0"/>
        <w:tabs>
          <w:tab w:val="left" w:pos="945"/>
          <w:tab w:val="left" w:pos="2199"/>
        </w:tabs>
        <w:autoSpaceDE w:val="0"/>
        <w:autoSpaceDN w:val="0"/>
        <w:spacing w:before="2" w:after="0" w:line="240" w:lineRule="auto"/>
        <w:ind w:left="422"/>
        <w:rPr>
          <w:rFonts w:ascii="Times New Roman" w:eastAsia="Arial Narrow" w:hAnsi="Times New Roman" w:cs="Times New Roman"/>
          <w:b/>
          <w:sz w:val="24"/>
          <w:szCs w:val="24"/>
          <w:lang w:val="pt-PT" w:eastAsia="pt-PT" w:bidi="pt-PT"/>
        </w:rPr>
      </w:pPr>
      <w:r>
        <w:rPr>
          <w:rFonts w:ascii="Times New Roman" w:eastAsia="Arial Narrow" w:hAnsi="Times New Roman" w:cs="Times New Roman"/>
          <w:b/>
          <w:sz w:val="24"/>
          <w:szCs w:val="24"/>
          <w:lang w:val="pt-PT" w:eastAsia="pt-PT" w:bidi="pt-PT"/>
        </w:rPr>
        <w:t>CEP</w:t>
      </w:r>
      <w:r w:rsidR="001C0AF3" w:rsidRPr="001C0AF3">
        <w:rPr>
          <w:rFonts w:ascii="Times New Roman" w:eastAsia="Arial Narrow" w:hAnsi="Times New Roman" w:cs="Times New Roman"/>
          <w:b/>
          <w:sz w:val="24"/>
          <w:szCs w:val="24"/>
          <w:lang w:val="pt-PT" w:eastAsia="pt-PT" w:bidi="pt-PT"/>
        </w:rPr>
        <w:t>88.658.000</w:t>
      </w:r>
      <w:r w:rsidR="001C0AF3" w:rsidRPr="001C0AF3">
        <w:rPr>
          <w:rFonts w:ascii="Times New Roman" w:eastAsia="Arial Narrow" w:hAnsi="Times New Roman" w:cs="Times New Roman"/>
          <w:sz w:val="24"/>
          <w:szCs w:val="24"/>
          <w:lang w:val="pt-PT" w:eastAsia="pt-PT" w:bidi="pt-PT"/>
        </w:rPr>
        <w:tab/>
      </w:r>
      <w:r w:rsidR="001C0AF3" w:rsidRPr="001C0AF3">
        <w:rPr>
          <w:rFonts w:ascii="Times New Roman" w:eastAsia="Arial Narrow" w:hAnsi="Times New Roman" w:cs="Times New Roman"/>
          <w:b/>
          <w:sz w:val="24"/>
          <w:szCs w:val="24"/>
          <w:lang w:val="pt-PT" w:eastAsia="pt-PT" w:bidi="pt-PT"/>
        </w:rPr>
        <w:t>- RIO RUFINO/SC –</w:t>
      </w:r>
      <w:r w:rsidR="001C0AF3" w:rsidRPr="001C0AF3">
        <w:rPr>
          <w:rFonts w:ascii="Times New Roman" w:eastAsia="Arial Narrow" w:hAnsi="Times New Roman" w:cs="Times New Roman"/>
          <w:b/>
          <w:spacing w:val="-2"/>
          <w:sz w:val="24"/>
          <w:szCs w:val="24"/>
          <w:lang w:val="pt-PT" w:eastAsia="pt-PT" w:bidi="pt-PT"/>
        </w:rPr>
        <w:t xml:space="preserve"> </w:t>
      </w:r>
      <w:r w:rsidR="001C0AF3" w:rsidRPr="001C0AF3">
        <w:rPr>
          <w:rFonts w:ascii="Times New Roman" w:eastAsia="Arial Narrow" w:hAnsi="Times New Roman" w:cs="Times New Roman"/>
          <w:b/>
          <w:sz w:val="24"/>
          <w:szCs w:val="24"/>
          <w:lang w:val="pt-PT" w:eastAsia="pt-PT" w:bidi="pt-PT"/>
        </w:rPr>
        <w:t>SC</w:t>
      </w:r>
    </w:p>
    <w:p w:rsidR="001C0AF3" w:rsidRPr="001C0AF3" w:rsidRDefault="001C0AF3" w:rsidP="001C0AF3">
      <w:pPr>
        <w:widowControl w:val="0"/>
        <w:tabs>
          <w:tab w:val="left" w:pos="945"/>
          <w:tab w:val="left" w:pos="2199"/>
        </w:tabs>
        <w:autoSpaceDE w:val="0"/>
        <w:autoSpaceDN w:val="0"/>
        <w:spacing w:before="2" w:after="0" w:line="240" w:lineRule="auto"/>
        <w:ind w:left="944"/>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tabs>
          <w:tab w:val="left" w:pos="945"/>
          <w:tab w:val="left" w:pos="2199"/>
        </w:tabs>
        <w:autoSpaceDE w:val="0"/>
        <w:autoSpaceDN w:val="0"/>
        <w:spacing w:before="2" w:after="0" w:line="240" w:lineRule="auto"/>
        <w:ind w:left="422"/>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tabs>
          <w:tab w:val="left" w:pos="945"/>
          <w:tab w:val="left" w:pos="2199"/>
        </w:tabs>
        <w:autoSpaceDE w:val="0"/>
        <w:autoSpaceDN w:val="0"/>
        <w:spacing w:before="2" w:after="0" w:line="240" w:lineRule="auto"/>
        <w:ind w:left="422"/>
        <w:jc w:val="both"/>
        <w:rPr>
          <w:rFonts w:ascii="Times New Roman" w:eastAsia="Arial Narrow" w:hAnsi="Times New Roman" w:cs="Times New Roman"/>
          <w:bCs/>
          <w:sz w:val="24"/>
          <w:szCs w:val="24"/>
          <w:lang w:val="pt-PT" w:eastAsia="pt-PT" w:bidi="pt-PT"/>
        </w:rPr>
      </w:pP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bCs/>
          <w:sz w:val="24"/>
          <w:szCs w:val="24"/>
          <w:lang w:val="pt-PT" w:eastAsia="pt-PT" w:bidi="pt-PT"/>
        </w:rPr>
        <w:t>Os itens especificados a seguir terão unidade de medida por HORA/HOMEM</w:t>
      </w:r>
    </w:p>
    <w:p w:rsidR="001C0AF3" w:rsidRPr="001C0AF3" w:rsidRDefault="001C0AF3" w:rsidP="001C0AF3">
      <w:pPr>
        <w:widowControl w:val="0"/>
        <w:tabs>
          <w:tab w:val="left" w:pos="945"/>
          <w:tab w:val="left" w:pos="2199"/>
        </w:tabs>
        <w:autoSpaceDE w:val="0"/>
        <w:autoSpaceDN w:val="0"/>
        <w:spacing w:before="2" w:after="0" w:line="240" w:lineRule="auto"/>
        <w:ind w:left="422"/>
        <w:jc w:val="both"/>
        <w:rPr>
          <w:rFonts w:ascii="Times New Roman" w:eastAsia="Arial Narrow" w:hAnsi="Times New Roman" w:cs="Times New Roman"/>
          <w:bCs/>
          <w:sz w:val="24"/>
          <w:szCs w:val="24"/>
          <w:lang w:val="pt-PT" w:eastAsia="pt-PT" w:bidi="pt-PT"/>
        </w:rPr>
      </w:pPr>
      <w:r w:rsidRPr="001C0AF3">
        <w:rPr>
          <w:rFonts w:ascii="Times New Roman" w:eastAsia="Arial Narrow" w:hAnsi="Times New Roman" w:cs="Times New Roman"/>
          <w:b/>
          <w:sz w:val="24"/>
          <w:szCs w:val="24"/>
          <w:lang w:val="pt-PT" w:eastAsia="pt-PT" w:bidi="pt-PT"/>
        </w:rPr>
        <w:t>-</w:t>
      </w:r>
      <w:r w:rsidRPr="001C0AF3">
        <w:rPr>
          <w:rFonts w:ascii="Times New Roman" w:eastAsia="Arial Narrow" w:hAnsi="Times New Roman" w:cs="Times New Roman"/>
          <w:bCs/>
          <w:sz w:val="24"/>
          <w:szCs w:val="24"/>
          <w:lang w:val="pt-PT" w:eastAsia="pt-PT" w:bidi="pt-PT"/>
        </w:rPr>
        <w:t xml:space="preserve"> A empresa vencedora deverá conceder garantia sobre a mão de obra realizada.</w:t>
      </w:r>
    </w:p>
    <w:p w:rsidR="001C0AF3" w:rsidRPr="001C0AF3" w:rsidRDefault="001C0AF3" w:rsidP="001C0AF3">
      <w:pPr>
        <w:spacing w:after="0" w:line="240" w:lineRule="auto"/>
        <w:ind w:left="422"/>
        <w:jc w:val="both"/>
        <w:rPr>
          <w:rFonts w:ascii="Times New Roman" w:eastAsia="Times New Roman" w:hAnsi="Times New Roman" w:cs="Times New Roman"/>
          <w:sz w:val="24"/>
          <w:szCs w:val="24"/>
          <w:lang w:eastAsia="pt-BR" w:bidi="pt-PT"/>
        </w:rPr>
      </w:pPr>
      <w:r w:rsidRPr="001C0AF3">
        <w:rPr>
          <w:rFonts w:ascii="Times New Roman" w:eastAsia="Times New Roman" w:hAnsi="Times New Roman" w:cs="Times New Roman"/>
          <w:sz w:val="24"/>
          <w:szCs w:val="24"/>
          <w:lang w:eastAsia="pt-BR" w:bidi="pt-PT"/>
        </w:rPr>
        <w:t>-Os serviços de mão de obra (preventiva) deverão ser realizados em até 24h após o recebimento do   veículo ou equipamento, sendo possível a prorrogação mediante autorização do Gestor da Frota.</w:t>
      </w:r>
    </w:p>
    <w:p w:rsidR="001C0AF3" w:rsidRPr="001C0AF3" w:rsidRDefault="001C0AF3" w:rsidP="001C0AF3">
      <w:pPr>
        <w:spacing w:after="0" w:line="240" w:lineRule="auto"/>
        <w:ind w:left="422"/>
        <w:jc w:val="both"/>
        <w:rPr>
          <w:rFonts w:ascii="Times New Roman" w:eastAsia="Times New Roman" w:hAnsi="Times New Roman" w:cs="Times New Roman"/>
          <w:sz w:val="24"/>
          <w:szCs w:val="24"/>
          <w:lang w:eastAsia="pt-BR" w:bidi="pt-PT"/>
        </w:rPr>
      </w:pPr>
      <w:r w:rsidRPr="001C0AF3">
        <w:rPr>
          <w:rFonts w:ascii="Times New Roman" w:eastAsia="Times New Roman" w:hAnsi="Times New Roman" w:cs="Times New Roman"/>
          <w:sz w:val="24"/>
          <w:szCs w:val="24"/>
          <w:lang w:eastAsia="pt-BR" w:bidi="pt-PT"/>
        </w:rPr>
        <w:t>-Os serviços de mão de obra (corretiva) deverão ser realizados em até 24h após a entrega das peças   necessárias, sendo possível a prorrogação do prazo mediante autorização do Gestor da Frota.</w:t>
      </w:r>
    </w:p>
    <w:p w:rsidR="001C0AF3" w:rsidRPr="001C0AF3" w:rsidRDefault="001C0AF3" w:rsidP="001C0AF3">
      <w:pPr>
        <w:spacing w:after="0" w:line="240" w:lineRule="auto"/>
        <w:ind w:left="422"/>
        <w:jc w:val="both"/>
        <w:rPr>
          <w:rFonts w:ascii="Times New Roman" w:eastAsia="Times New Roman" w:hAnsi="Times New Roman" w:cs="Times New Roman"/>
          <w:sz w:val="24"/>
          <w:szCs w:val="24"/>
          <w:lang w:eastAsia="pt-BR"/>
        </w:rPr>
      </w:pPr>
      <w:r w:rsidRPr="001C0AF3">
        <w:rPr>
          <w:rFonts w:ascii="Times New Roman" w:eastAsia="Times New Roman" w:hAnsi="Times New Roman" w:cs="Times New Roman"/>
          <w:sz w:val="24"/>
          <w:szCs w:val="24"/>
          <w:lang w:eastAsia="pt-BR"/>
        </w:rPr>
        <w:t xml:space="preserve">- Para veículos novos e </w:t>
      </w:r>
      <w:proofErr w:type="spellStart"/>
      <w:r w:rsidRPr="001C0AF3">
        <w:rPr>
          <w:rFonts w:ascii="Times New Roman" w:eastAsia="Times New Roman" w:hAnsi="Times New Roman" w:cs="Times New Roman"/>
          <w:sz w:val="24"/>
          <w:szCs w:val="24"/>
          <w:lang w:eastAsia="pt-BR"/>
        </w:rPr>
        <w:t>semi-novos</w:t>
      </w:r>
      <w:proofErr w:type="spellEnd"/>
      <w:r w:rsidRPr="001C0AF3">
        <w:rPr>
          <w:rFonts w:ascii="Times New Roman" w:eastAsia="Times New Roman" w:hAnsi="Times New Roman" w:cs="Times New Roman"/>
          <w:sz w:val="24"/>
          <w:szCs w:val="24"/>
          <w:lang w:eastAsia="pt-BR"/>
        </w:rPr>
        <w:t xml:space="preserve"> que possuírem garantia/manutenção de fabrica deverão ser realizadas nas empresas/mecânicas autorizadas.</w:t>
      </w:r>
    </w:p>
    <w:p w:rsidR="001C0AF3" w:rsidRPr="001C0AF3" w:rsidRDefault="001C0AF3" w:rsidP="001C0AF3">
      <w:pPr>
        <w:spacing w:after="0" w:line="240" w:lineRule="auto"/>
        <w:ind w:left="422"/>
        <w:jc w:val="both"/>
        <w:rPr>
          <w:rFonts w:ascii="Times New Roman" w:eastAsia="Times New Roman" w:hAnsi="Times New Roman" w:cs="Times New Roman"/>
          <w:sz w:val="24"/>
          <w:szCs w:val="24"/>
          <w:lang w:eastAsia="pt-BR"/>
        </w:rPr>
      </w:pPr>
      <w:r w:rsidRPr="001C0AF3">
        <w:rPr>
          <w:rFonts w:ascii="Times New Roman" w:eastAsia="Times New Roman" w:hAnsi="Times New Roman" w:cs="Times New Roman"/>
          <w:sz w:val="24"/>
          <w:szCs w:val="24"/>
          <w:lang w:eastAsia="pt-BR" w:bidi="pt-PT"/>
        </w:rPr>
        <w:t>- Para a execução dos serviços o transporte do veículo, maquina, equipamento ou implemento até a oficina/mecânica deverá ser sem custo adicional à CONTRATANTE.</w:t>
      </w:r>
    </w:p>
    <w:p w:rsidR="001C0AF3" w:rsidRPr="001C0AF3" w:rsidRDefault="001C0AF3" w:rsidP="001C0AF3">
      <w:pPr>
        <w:widowControl w:val="0"/>
        <w:tabs>
          <w:tab w:val="left" w:pos="945"/>
          <w:tab w:val="left" w:pos="2199"/>
        </w:tabs>
        <w:autoSpaceDE w:val="0"/>
        <w:autoSpaceDN w:val="0"/>
        <w:spacing w:before="2" w:after="0" w:line="240" w:lineRule="auto"/>
        <w:ind w:left="422"/>
        <w:jc w:val="both"/>
        <w:rPr>
          <w:rFonts w:ascii="Times New Roman" w:eastAsia="Arial Narrow" w:hAnsi="Times New Roman" w:cs="Times New Roman"/>
          <w:bCs/>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r>
        <w:rPr>
          <w:rFonts w:ascii="Times New Roman" w:eastAsia="Arial Narrow" w:hAnsi="Times New Roman" w:cs="Times New Roman"/>
          <w:b/>
          <w:noProof/>
          <w:sz w:val="24"/>
          <w:szCs w:val="24"/>
          <w:lang w:val="pt-PT" w:eastAsia="pt-PT" w:bidi="pt-PT"/>
        </w:rPr>
        <mc:AlternateContent>
          <mc:Choice Requires="wps">
            <w:drawing>
              <wp:anchor distT="0" distB="0" distL="114300" distR="114300" simplePos="0" relativeHeight="251679744" behindDoc="0" locked="0" layoutInCell="1" allowOverlap="1">
                <wp:simplePos x="0" y="0"/>
                <wp:positionH relativeFrom="column">
                  <wp:posOffset>6848475</wp:posOffset>
                </wp:positionH>
                <wp:positionV relativeFrom="paragraph">
                  <wp:posOffset>144780</wp:posOffset>
                </wp:positionV>
                <wp:extent cx="447675" cy="1343025"/>
                <wp:effectExtent l="0" t="0" r="9525" b="9525"/>
                <wp:wrapNone/>
                <wp:docPr id="24" name="Retângulo 24"/>
                <wp:cNvGraphicFramePr/>
                <a:graphic xmlns:a="http://schemas.openxmlformats.org/drawingml/2006/main">
                  <a:graphicData uri="http://schemas.microsoft.com/office/word/2010/wordprocessingShape">
                    <wps:wsp>
                      <wps:cNvSpPr/>
                      <wps:spPr>
                        <a:xfrm>
                          <a:off x="0" y="0"/>
                          <a:ext cx="447675" cy="1343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49B48" id="Retângulo 24" o:spid="_x0000_s1026" style="position:absolute;margin-left:539.25pt;margin-top:11.4pt;width:35.25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" fillcolor="white [3212]" stroked="f" strokeweight="1pt"/>
            </w:pict>
          </mc:Fallback>
        </mc:AlternateContent>
      </w:r>
    </w:p>
    <w:tbl>
      <w:tblPr>
        <w:tblStyle w:val="TableNormal"/>
        <w:tblW w:w="9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135"/>
        <w:gridCol w:w="1574"/>
        <w:gridCol w:w="992"/>
        <w:gridCol w:w="1427"/>
        <w:gridCol w:w="1140"/>
      </w:tblGrid>
      <w:tr w:rsidR="00346E56" w:rsidRPr="00DE4B08" w:rsidTr="0092536A">
        <w:trPr>
          <w:trHeight w:val="503"/>
          <w:jc w:val="center"/>
        </w:trPr>
        <w:tc>
          <w:tcPr>
            <w:tcW w:w="703" w:type="dxa"/>
          </w:tcPr>
          <w:p w:rsidR="00346E56" w:rsidRPr="00DE4B08" w:rsidRDefault="00346E56" w:rsidP="00346E56">
            <w:pPr>
              <w:ind w:left="69" w:right="64"/>
              <w:jc w:val="both"/>
              <w:rPr>
                <w:rFonts w:ascii="Times New Roman" w:eastAsia="Arial Narrow" w:hAnsi="Times New Roman" w:cs="Times New Roman"/>
                <w:b/>
                <w:sz w:val="24"/>
                <w:szCs w:val="24"/>
                <w:lang w:val="pt-PT" w:eastAsia="pt-PT" w:bidi="pt-PT"/>
              </w:rPr>
            </w:pPr>
            <w:r w:rsidRPr="00DE4B08">
              <w:rPr>
                <w:rFonts w:ascii="Times New Roman" w:eastAsia="Arial Narrow" w:hAnsi="Times New Roman" w:cs="Times New Roman"/>
                <w:b/>
                <w:sz w:val="24"/>
                <w:szCs w:val="24"/>
                <w:lang w:val="pt-PT" w:eastAsia="pt-PT" w:bidi="pt-PT"/>
              </w:rPr>
              <w:t>Item</w:t>
            </w:r>
          </w:p>
        </w:tc>
        <w:tc>
          <w:tcPr>
            <w:tcW w:w="4135" w:type="dxa"/>
          </w:tcPr>
          <w:p w:rsidR="00346E56" w:rsidRPr="00DE4B08" w:rsidRDefault="00346E56" w:rsidP="00346E56">
            <w:pPr>
              <w:ind w:left="1331" w:right="1321"/>
              <w:jc w:val="both"/>
              <w:rPr>
                <w:rFonts w:ascii="Times New Roman" w:eastAsia="Arial Narrow" w:hAnsi="Times New Roman" w:cs="Times New Roman"/>
                <w:b/>
                <w:sz w:val="24"/>
                <w:szCs w:val="24"/>
                <w:lang w:val="pt-PT" w:eastAsia="pt-PT" w:bidi="pt-PT"/>
              </w:rPr>
            </w:pPr>
            <w:r w:rsidRPr="00DE4B08">
              <w:rPr>
                <w:rFonts w:ascii="Times New Roman" w:eastAsia="Arial Narrow" w:hAnsi="Times New Roman" w:cs="Times New Roman"/>
                <w:b/>
                <w:sz w:val="24"/>
                <w:szCs w:val="24"/>
                <w:lang w:val="pt-PT" w:eastAsia="pt-PT" w:bidi="pt-PT"/>
              </w:rPr>
              <w:t>Especificação</w:t>
            </w:r>
          </w:p>
        </w:tc>
        <w:tc>
          <w:tcPr>
            <w:tcW w:w="1574" w:type="dxa"/>
          </w:tcPr>
          <w:p w:rsidR="00346E56" w:rsidRDefault="00346E56" w:rsidP="00346E56">
            <w:pPr>
              <w:ind w:left="124" w:right="116"/>
              <w:jc w:val="center"/>
              <w:rPr>
                <w:rFonts w:ascii="Times New Roman" w:eastAsia="Arial Narrow" w:hAnsi="Times New Roman" w:cs="Times New Roman"/>
                <w:b/>
                <w:sz w:val="24"/>
                <w:szCs w:val="24"/>
                <w:lang w:val="pt-PT" w:eastAsia="pt-PT" w:bidi="pt-PT"/>
              </w:rPr>
            </w:pPr>
            <w:r w:rsidRPr="00DE4B08">
              <w:rPr>
                <w:rFonts w:ascii="Times New Roman" w:eastAsia="Arial Narrow" w:hAnsi="Times New Roman" w:cs="Times New Roman"/>
                <w:b/>
                <w:sz w:val="24"/>
                <w:szCs w:val="24"/>
                <w:lang w:val="pt-PT" w:eastAsia="pt-PT" w:bidi="pt-PT"/>
              </w:rPr>
              <w:t>Unid.</w:t>
            </w:r>
          </w:p>
          <w:p w:rsidR="00346E56" w:rsidRPr="00DE4B08" w:rsidRDefault="00346E56" w:rsidP="00346E56">
            <w:pPr>
              <w:ind w:left="124" w:right="116"/>
              <w:jc w:val="center"/>
              <w:rPr>
                <w:rFonts w:ascii="Times New Roman" w:eastAsia="Arial Narrow" w:hAnsi="Times New Roman" w:cs="Times New Roman"/>
                <w:b/>
                <w:sz w:val="16"/>
                <w:szCs w:val="16"/>
                <w:lang w:val="pt-PT" w:eastAsia="pt-PT" w:bidi="pt-PT"/>
              </w:rPr>
            </w:pPr>
            <w:r w:rsidRPr="00DE4B08">
              <w:rPr>
                <w:rFonts w:ascii="Times New Roman" w:eastAsia="Arial Narrow" w:hAnsi="Times New Roman" w:cs="Times New Roman"/>
                <w:b/>
                <w:sz w:val="16"/>
                <w:szCs w:val="16"/>
                <w:lang w:val="pt-PT" w:eastAsia="pt-PT" w:bidi="pt-PT"/>
              </w:rPr>
              <w:t>HORA/HOMEM</w:t>
            </w:r>
          </w:p>
        </w:tc>
        <w:tc>
          <w:tcPr>
            <w:tcW w:w="992" w:type="dxa"/>
          </w:tcPr>
          <w:p w:rsidR="00346E56" w:rsidRPr="00DE4B08" w:rsidRDefault="00346E56" w:rsidP="00346E56">
            <w:pPr>
              <w:ind w:left="144"/>
              <w:jc w:val="both"/>
              <w:rPr>
                <w:rFonts w:ascii="Times New Roman" w:eastAsia="Arial Narrow" w:hAnsi="Times New Roman" w:cs="Times New Roman"/>
                <w:b/>
                <w:sz w:val="24"/>
                <w:szCs w:val="24"/>
                <w:lang w:val="pt-PT" w:eastAsia="pt-PT" w:bidi="pt-PT"/>
              </w:rPr>
            </w:pPr>
            <w:r w:rsidRPr="00DE4B08">
              <w:rPr>
                <w:rFonts w:ascii="Times New Roman" w:eastAsia="Arial Narrow" w:hAnsi="Times New Roman" w:cs="Times New Roman"/>
                <w:b/>
                <w:sz w:val="24"/>
                <w:szCs w:val="24"/>
                <w:lang w:val="pt-PT" w:eastAsia="pt-PT" w:bidi="pt-PT"/>
              </w:rPr>
              <w:t>Qua</w:t>
            </w:r>
            <w:r>
              <w:rPr>
                <w:rFonts w:ascii="Times New Roman" w:eastAsia="Arial Narrow" w:hAnsi="Times New Roman" w:cs="Times New Roman"/>
                <w:b/>
                <w:sz w:val="24"/>
                <w:szCs w:val="24"/>
                <w:lang w:val="pt-PT" w:eastAsia="pt-PT" w:bidi="pt-PT"/>
              </w:rPr>
              <w:t>nt.</w:t>
            </w:r>
          </w:p>
        </w:tc>
        <w:tc>
          <w:tcPr>
            <w:tcW w:w="1427" w:type="dxa"/>
          </w:tcPr>
          <w:p w:rsidR="00346E56" w:rsidRPr="00DE4B08" w:rsidRDefault="00346E56" w:rsidP="00346E56">
            <w:pPr>
              <w:spacing w:before="4"/>
              <w:ind w:left="225" w:right="52" w:hanging="140"/>
              <w:jc w:val="both"/>
              <w:rPr>
                <w:rFonts w:ascii="Times New Roman" w:eastAsia="Arial Narrow" w:hAnsi="Times New Roman" w:cs="Times New Roman"/>
                <w:b/>
                <w:sz w:val="24"/>
                <w:szCs w:val="24"/>
                <w:lang w:val="pt-PT" w:eastAsia="pt-PT" w:bidi="pt-PT"/>
              </w:rPr>
            </w:pPr>
            <w:r w:rsidRPr="00DE4B08">
              <w:rPr>
                <w:rFonts w:ascii="Times New Roman" w:eastAsia="Arial Narrow" w:hAnsi="Times New Roman" w:cs="Times New Roman"/>
                <w:b/>
                <w:sz w:val="24"/>
                <w:szCs w:val="24"/>
                <w:lang w:val="pt-PT" w:eastAsia="pt-PT" w:bidi="pt-PT"/>
              </w:rPr>
              <w:t>Preço Unit. Máximo</w:t>
            </w:r>
          </w:p>
        </w:tc>
        <w:tc>
          <w:tcPr>
            <w:tcW w:w="1140" w:type="dxa"/>
          </w:tcPr>
          <w:p w:rsidR="00346E56" w:rsidRPr="00DE4B08" w:rsidRDefault="00346E56" w:rsidP="00346E56">
            <w:pPr>
              <w:spacing w:before="4"/>
              <w:ind w:left="302" w:right="236" w:hanging="34"/>
              <w:jc w:val="both"/>
              <w:rPr>
                <w:rFonts w:ascii="Times New Roman" w:eastAsia="Arial Narrow" w:hAnsi="Times New Roman" w:cs="Times New Roman"/>
                <w:b/>
                <w:sz w:val="24"/>
                <w:szCs w:val="24"/>
                <w:lang w:val="pt-PT" w:eastAsia="pt-PT" w:bidi="pt-PT"/>
              </w:rPr>
            </w:pPr>
            <w:r w:rsidRPr="00DE4B08">
              <w:rPr>
                <w:rFonts w:ascii="Times New Roman" w:eastAsia="Arial Narrow" w:hAnsi="Times New Roman" w:cs="Times New Roman"/>
                <w:b/>
                <w:sz w:val="24"/>
                <w:szCs w:val="24"/>
                <w:lang w:val="pt-PT" w:eastAsia="pt-PT" w:bidi="pt-PT"/>
              </w:rPr>
              <w:t>Preço Total</w:t>
            </w:r>
          </w:p>
        </w:tc>
      </w:tr>
      <w:tr w:rsidR="00346E56" w:rsidRPr="00DE4B08" w:rsidTr="0092536A">
        <w:trPr>
          <w:trHeight w:val="1503"/>
          <w:jc w:val="center"/>
        </w:trPr>
        <w:tc>
          <w:tcPr>
            <w:tcW w:w="703" w:type="dxa"/>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1</w:t>
            </w:r>
          </w:p>
        </w:tc>
        <w:tc>
          <w:tcPr>
            <w:tcW w:w="4135" w:type="dxa"/>
          </w:tcPr>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p>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BASICA  E QUALIFICADA (REPOSIÇÃO DE PEÇAS E REPAROS EM GERAL) CORRETIVA E PREVENTIVA PARA VEICULOS LEVES E PASSEIO DE MARCA FORD - ATENDIMENTO IMEDIATO.</w:t>
            </w:r>
          </w:p>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p>
        </w:tc>
        <w:tc>
          <w:tcPr>
            <w:tcW w:w="1574" w:type="dxa"/>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80</w:t>
            </w:r>
          </w:p>
        </w:tc>
        <w:tc>
          <w:tcPr>
            <w:tcW w:w="1427" w:type="dxa"/>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530"/>
          <w:jc w:val="center"/>
        </w:trPr>
        <w:tc>
          <w:tcPr>
            <w:tcW w:w="703" w:type="dxa"/>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2</w:t>
            </w:r>
          </w:p>
        </w:tc>
        <w:tc>
          <w:tcPr>
            <w:tcW w:w="4135" w:type="dxa"/>
          </w:tcPr>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p>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BASICA</w:t>
            </w:r>
            <w:r>
              <w:rPr>
                <w:rFonts w:ascii="Times New Roman" w:eastAsia="Arial Narrow" w:hAnsi="Times New Roman" w:cs="Times New Roman"/>
                <w:sz w:val="24"/>
                <w:szCs w:val="24"/>
                <w:lang w:val="pt-PT" w:eastAsia="pt-PT" w:bidi="pt-PT"/>
              </w:rPr>
              <w:t xml:space="preserve"> E QUALIFICADA</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VEICULOS LEVES E PASSEIO DE MARCA</w:t>
            </w:r>
          </w:p>
          <w:p w:rsidR="00346E56" w:rsidRPr="00DE4B08" w:rsidRDefault="00346E56" w:rsidP="0071279C">
            <w:pPr>
              <w:spacing w:before="1"/>
              <w:ind w:left="69" w:right="57"/>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GM-CHEVROLET - ATENDIMENTO IMEDIATO.</w:t>
            </w:r>
          </w:p>
        </w:tc>
        <w:tc>
          <w:tcPr>
            <w:tcW w:w="1574" w:type="dxa"/>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250</w:t>
            </w:r>
          </w:p>
        </w:tc>
        <w:tc>
          <w:tcPr>
            <w:tcW w:w="1427" w:type="dxa"/>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1699"/>
          <w:jc w:val="center"/>
        </w:trPr>
        <w:tc>
          <w:tcPr>
            <w:tcW w:w="703" w:type="dxa"/>
            <w:tcBorders>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lastRenderedPageBreak/>
              <w:t>3</w:t>
            </w:r>
          </w:p>
        </w:tc>
        <w:tc>
          <w:tcPr>
            <w:tcW w:w="4135" w:type="dxa"/>
            <w:tcBorders>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BASICA</w:t>
            </w:r>
            <w:r>
              <w:rPr>
                <w:rFonts w:ascii="Times New Roman" w:eastAsia="Arial Narrow" w:hAnsi="Times New Roman" w:cs="Times New Roman"/>
                <w:sz w:val="24"/>
                <w:szCs w:val="24"/>
                <w:lang w:val="pt-PT" w:eastAsia="pt-PT" w:bidi="pt-PT"/>
              </w:rPr>
              <w:t xml:space="preserve"> E QUALIFICADA</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VEICULOS LEVES E PASSEIO DE MARCA</w:t>
            </w:r>
          </w:p>
          <w:p w:rsidR="00346E56" w:rsidRPr="00DE4B08" w:rsidRDefault="00346E56" w:rsidP="00346E56">
            <w:pPr>
              <w:ind w:left="69"/>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FIAT - ATENDIMENTO IMEDIATO.</w:t>
            </w:r>
          </w:p>
          <w:p w:rsidR="00346E56" w:rsidRPr="00DE4B08" w:rsidRDefault="00346E56" w:rsidP="00346E56">
            <w:pPr>
              <w:ind w:left="69"/>
              <w:jc w:val="center"/>
              <w:rPr>
                <w:rFonts w:ascii="Times New Roman" w:eastAsia="Arial Narrow" w:hAnsi="Times New Roman" w:cs="Times New Roman"/>
                <w:sz w:val="24"/>
                <w:szCs w:val="24"/>
                <w:lang w:val="pt-PT" w:eastAsia="pt-PT" w:bidi="pt-PT"/>
              </w:rPr>
            </w:pPr>
          </w:p>
        </w:tc>
        <w:tc>
          <w:tcPr>
            <w:tcW w:w="1574" w:type="dxa"/>
            <w:tcBorders>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250</w:t>
            </w:r>
          </w:p>
        </w:tc>
        <w:tc>
          <w:tcPr>
            <w:tcW w:w="1427" w:type="dxa"/>
            <w:tcBorders>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2504"/>
          <w:jc w:val="center"/>
        </w:trPr>
        <w:tc>
          <w:tcPr>
            <w:tcW w:w="703" w:type="dxa"/>
            <w:tcBorders>
              <w:top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4</w:t>
            </w:r>
          </w:p>
        </w:tc>
        <w:tc>
          <w:tcPr>
            <w:tcW w:w="4135" w:type="dxa"/>
            <w:tcBorders>
              <w:top w:val="single" w:sz="4" w:space="0" w:color="auto"/>
            </w:tcBorders>
          </w:tcPr>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p>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 xml:space="preserve">MÃO DE OBRA HORA/HOMEM PARA MANUTENÇÃO MECÂNICA BASICA </w:t>
            </w:r>
            <w:r>
              <w:rPr>
                <w:rFonts w:ascii="Times New Roman" w:eastAsia="Arial Narrow" w:hAnsi="Times New Roman" w:cs="Times New Roman"/>
                <w:sz w:val="24"/>
                <w:szCs w:val="24"/>
                <w:lang w:val="pt-PT" w:eastAsia="pt-PT" w:bidi="pt-PT"/>
              </w:rPr>
              <w:t xml:space="preserve">E QUALIFICADA </w:t>
            </w:r>
            <w:r w:rsidRPr="00DE4B08">
              <w:rPr>
                <w:rFonts w:ascii="Times New Roman" w:eastAsia="Arial Narrow" w:hAnsi="Times New Roman" w:cs="Times New Roman"/>
                <w:sz w:val="24"/>
                <w:szCs w:val="24"/>
                <w:lang w:val="pt-PT" w:eastAsia="pt-PT" w:bidi="pt-PT"/>
              </w:rPr>
              <w:t>(REPOSIÇÃO DE PEÇAS E REPAROS EM GERAL) CORRETIVA E PREVENTIVA PARA VEICULOS LEVES E PASSEIO DE MARCA</w:t>
            </w: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RENAULT – ATENDIMENTO</w:t>
            </w: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IMEDIATO.</w:t>
            </w:r>
          </w:p>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80</w:t>
            </w:r>
          </w:p>
        </w:tc>
        <w:tc>
          <w:tcPr>
            <w:tcW w:w="1427" w:type="dxa"/>
            <w:tcBorders>
              <w:top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882"/>
          <w:jc w:val="center"/>
        </w:trPr>
        <w:tc>
          <w:tcPr>
            <w:tcW w:w="703" w:type="dxa"/>
            <w:tcBorders>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p>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5</w:t>
            </w:r>
          </w:p>
        </w:tc>
        <w:tc>
          <w:tcPr>
            <w:tcW w:w="4135" w:type="dxa"/>
            <w:tcBorders>
              <w:bottom w:val="single" w:sz="4" w:space="0" w:color="auto"/>
            </w:tcBorders>
          </w:tcPr>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p>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BASICA</w:t>
            </w:r>
            <w:r>
              <w:rPr>
                <w:rFonts w:ascii="Times New Roman" w:eastAsia="Arial Narrow" w:hAnsi="Times New Roman" w:cs="Times New Roman"/>
                <w:sz w:val="24"/>
                <w:szCs w:val="24"/>
                <w:lang w:val="pt-PT" w:eastAsia="pt-PT" w:bidi="pt-PT"/>
              </w:rPr>
              <w:t xml:space="preserve"> E QUALIFICADA</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VEICULOS LEVES E PASSEIO DE MARCA</w:t>
            </w:r>
          </w:p>
          <w:p w:rsidR="00346E56" w:rsidRPr="00DE4B08" w:rsidRDefault="00346E56" w:rsidP="00346E56">
            <w:pPr>
              <w:ind w:left="69" w:right="56"/>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CITROEN - ATENDIMENTO IMEDIATO.</w:t>
            </w:r>
          </w:p>
          <w:p w:rsidR="00346E56" w:rsidRPr="00DE4B08" w:rsidRDefault="00346E56" w:rsidP="00346E56">
            <w:pPr>
              <w:spacing w:before="3"/>
              <w:ind w:right="58"/>
              <w:rPr>
                <w:rFonts w:ascii="Times New Roman" w:eastAsia="Arial Narrow" w:hAnsi="Times New Roman" w:cs="Times New Roman"/>
                <w:sz w:val="24"/>
                <w:szCs w:val="24"/>
                <w:lang w:val="pt-PT" w:eastAsia="pt-PT" w:bidi="pt-PT"/>
              </w:rPr>
            </w:pPr>
          </w:p>
        </w:tc>
        <w:tc>
          <w:tcPr>
            <w:tcW w:w="1574" w:type="dxa"/>
            <w:tcBorders>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50</w:t>
            </w:r>
          </w:p>
        </w:tc>
        <w:tc>
          <w:tcPr>
            <w:tcW w:w="1427" w:type="dxa"/>
            <w:tcBorders>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bottom w:val="single" w:sz="4" w:space="0" w:color="auto"/>
            </w:tcBorders>
          </w:tcPr>
          <w:p w:rsidR="00346E56" w:rsidRPr="00DE4B08" w:rsidRDefault="00B74B92" w:rsidP="00346E56">
            <w:pPr>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91008" behindDoc="0" locked="0" layoutInCell="1" allowOverlap="1">
                      <wp:simplePos x="0" y="0"/>
                      <wp:positionH relativeFrom="column">
                        <wp:posOffset>996950</wp:posOffset>
                      </wp:positionH>
                      <wp:positionV relativeFrom="paragraph">
                        <wp:posOffset>503555</wp:posOffset>
                      </wp:positionV>
                      <wp:extent cx="390525" cy="1581150"/>
                      <wp:effectExtent l="0" t="0" r="28575" b="19050"/>
                      <wp:wrapNone/>
                      <wp:docPr id="9" name="Retângulo 9"/>
                      <wp:cNvGraphicFramePr/>
                      <a:graphic xmlns:a="http://schemas.openxmlformats.org/drawingml/2006/main">
                        <a:graphicData uri="http://schemas.microsoft.com/office/word/2010/wordprocessingShape">
                          <wps:wsp>
                            <wps:cNvSpPr/>
                            <wps:spPr>
                              <a:xfrm>
                                <a:off x="0" y="0"/>
                                <a:ext cx="390525" cy="1581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B92B9" id="Retângulo 9" o:spid="_x0000_s1026" style="position:absolute;margin-left:78.5pt;margin-top:39.65pt;width:30.75pt;height:12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" fillcolor="white [3212]" strokecolor="white [3212]" strokeweight="1pt"/>
                  </w:pict>
                </mc:Fallback>
              </mc:AlternateContent>
            </w:r>
          </w:p>
        </w:tc>
      </w:tr>
      <w:tr w:rsidR="00346E56" w:rsidRPr="00DE4B08" w:rsidTr="0092536A">
        <w:trPr>
          <w:trHeight w:val="2326"/>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6</w:t>
            </w:r>
          </w:p>
        </w:tc>
        <w:tc>
          <w:tcPr>
            <w:tcW w:w="4135" w:type="dxa"/>
            <w:tcBorders>
              <w:top w:val="single" w:sz="4" w:space="0" w:color="auto"/>
              <w:bottom w:val="single" w:sz="4" w:space="0" w:color="auto"/>
            </w:tcBorders>
          </w:tcPr>
          <w:p w:rsidR="00346E56" w:rsidRPr="00DE4B08" w:rsidRDefault="00346E56" w:rsidP="00346E56">
            <w:pPr>
              <w:spacing w:before="3"/>
              <w:ind w:right="58"/>
              <w:jc w:val="center"/>
              <w:rPr>
                <w:rFonts w:ascii="Times New Roman" w:eastAsia="Arial Narrow" w:hAnsi="Times New Roman" w:cs="Times New Roman"/>
                <w:sz w:val="24"/>
                <w:szCs w:val="24"/>
                <w:lang w:val="pt-PT" w:eastAsia="pt-PT" w:bidi="pt-PT"/>
              </w:rPr>
            </w:pPr>
          </w:p>
          <w:p w:rsidR="00346E56" w:rsidRPr="00DE4B08" w:rsidRDefault="00346E56" w:rsidP="00346E56">
            <w:pPr>
              <w:spacing w:before="3"/>
              <w:ind w:right="58"/>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BASICA</w:t>
            </w:r>
            <w:r>
              <w:rPr>
                <w:rFonts w:ascii="Times New Roman" w:eastAsia="Arial Narrow" w:hAnsi="Times New Roman" w:cs="Times New Roman"/>
                <w:sz w:val="24"/>
                <w:szCs w:val="24"/>
                <w:lang w:val="pt-PT" w:eastAsia="pt-PT" w:bidi="pt-PT"/>
              </w:rPr>
              <w:t xml:space="preserve"> E QUALIFICADA</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VEICULOS LEVES E PASSEIO DE MARCA</w:t>
            </w:r>
          </w:p>
          <w:p w:rsidR="00346E56" w:rsidRPr="00DE4B08" w:rsidRDefault="00346E56" w:rsidP="00346E56">
            <w:pPr>
              <w:spacing w:before="3"/>
              <w:ind w:left="69" w:right="58"/>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VOLKSWAGEM  - ATENDIMENTO IMEDIATO.</w:t>
            </w:r>
          </w:p>
          <w:p w:rsidR="00346E56" w:rsidRPr="00DE4B08" w:rsidRDefault="00346E56" w:rsidP="00346E56">
            <w:pPr>
              <w:spacing w:before="3"/>
              <w:ind w:left="69" w:right="58"/>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250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3056"/>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lastRenderedPageBreak/>
              <w:t>7</w:t>
            </w:r>
          </w:p>
        </w:tc>
        <w:tc>
          <w:tcPr>
            <w:tcW w:w="4135" w:type="dxa"/>
            <w:tcBorders>
              <w:top w:val="single" w:sz="4" w:space="0" w:color="auto"/>
              <w:bottom w:val="single" w:sz="4" w:space="0" w:color="auto"/>
            </w:tcBorders>
          </w:tcPr>
          <w:p w:rsidR="00346E56" w:rsidRPr="00DE4B08" w:rsidRDefault="00346E56" w:rsidP="00346E56">
            <w:pPr>
              <w:spacing w:before="3"/>
              <w:ind w:right="58"/>
              <w:jc w:val="center"/>
              <w:rPr>
                <w:rFonts w:ascii="Times New Roman" w:eastAsia="Arial Narrow" w:hAnsi="Times New Roman" w:cs="Times New Roman"/>
                <w:sz w:val="24"/>
                <w:szCs w:val="24"/>
                <w:lang w:val="pt-PT" w:eastAsia="pt-PT" w:bidi="pt-PT"/>
              </w:rPr>
            </w:pPr>
          </w:p>
          <w:p w:rsidR="00346E56" w:rsidRPr="00DE4B08" w:rsidRDefault="00346E56" w:rsidP="00346E56">
            <w:pPr>
              <w:spacing w:before="3"/>
              <w:ind w:right="58"/>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E SERVIÇOS EM GERAL CORRETIVA E PREVENTIVA  PARA REPOSIÇÃO DE PEÇAS, ANALISE, AJUSTES E REPAROS EM SISTEMAS DE INJEÇÃO (BOMBA, BICOS E SISTEMA DE</w:t>
            </w:r>
          </w:p>
          <w:p w:rsidR="00346E56" w:rsidRPr="00DE4B08" w:rsidRDefault="00346E56" w:rsidP="00346E56">
            <w:pPr>
              <w:spacing w:before="3"/>
              <w:ind w:left="69" w:right="58"/>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 xml:space="preserve">ALIMENTAÇÃO DE COMBUSTÍVEL) PARA ONIBUS, VAN, KOMBI </w:t>
            </w: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380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3170"/>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8</w:t>
            </w:r>
          </w:p>
        </w:tc>
        <w:tc>
          <w:tcPr>
            <w:tcW w:w="4135" w:type="dxa"/>
            <w:tcBorders>
              <w:top w:val="single" w:sz="4" w:space="0" w:color="auto"/>
              <w:bottom w:val="single" w:sz="4" w:space="0" w:color="auto"/>
            </w:tcBorders>
          </w:tcPr>
          <w:p w:rsidR="00346E56" w:rsidRPr="00DE4B08" w:rsidRDefault="00346E56" w:rsidP="00346E56">
            <w:pPr>
              <w:spacing w:before="3"/>
              <w:ind w:right="58"/>
              <w:jc w:val="center"/>
              <w:rPr>
                <w:rFonts w:ascii="Times New Roman" w:eastAsia="Arial Narrow" w:hAnsi="Times New Roman" w:cs="Times New Roman"/>
                <w:sz w:val="24"/>
                <w:szCs w:val="24"/>
                <w:lang w:val="pt-PT" w:eastAsia="pt-PT" w:bidi="pt-PT"/>
              </w:rPr>
            </w:pPr>
          </w:p>
          <w:p w:rsidR="00346E56" w:rsidRPr="00DE4B08" w:rsidRDefault="00346E56" w:rsidP="00346E56">
            <w:pPr>
              <w:spacing w:before="3"/>
              <w:ind w:right="58"/>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E SERVIÇOS EM GERAL CORRETIVA E PREVENTIVA  PARA REPOSIÇÃO DE PEÇAS, ANALISE, AJUSTES E REPAROS EM SISTEMAS DE INJEÇÃO (BOMBA, BICOS E SISTEMA DE</w:t>
            </w:r>
          </w:p>
          <w:p w:rsidR="00346E56" w:rsidRPr="00DE4B08" w:rsidRDefault="00346E56" w:rsidP="00346E56">
            <w:pPr>
              <w:spacing w:before="3"/>
              <w:ind w:left="69" w:right="58"/>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ALIMENTAÇÃO DE COMBUSTÍVEL) PARA CAMINHOES</w:t>
            </w: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250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B74B92" w:rsidP="00346E56">
            <w:pPr>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92032" behindDoc="0" locked="0" layoutInCell="1" allowOverlap="1">
                      <wp:simplePos x="0" y="0"/>
                      <wp:positionH relativeFrom="column">
                        <wp:posOffset>977900</wp:posOffset>
                      </wp:positionH>
                      <wp:positionV relativeFrom="paragraph">
                        <wp:posOffset>1868805</wp:posOffset>
                      </wp:positionV>
                      <wp:extent cx="381000" cy="1209675"/>
                      <wp:effectExtent l="0" t="0" r="19050" b="28575"/>
                      <wp:wrapNone/>
                      <wp:docPr id="16" name="Retângulo 16"/>
                      <wp:cNvGraphicFramePr/>
                      <a:graphic xmlns:a="http://schemas.openxmlformats.org/drawingml/2006/main">
                        <a:graphicData uri="http://schemas.microsoft.com/office/word/2010/wordprocessingShape">
                          <wps:wsp>
                            <wps:cNvSpPr/>
                            <wps:spPr>
                              <a:xfrm>
                                <a:off x="0" y="0"/>
                                <a:ext cx="381000" cy="1209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28D07" id="Retângulo 16" o:spid="_x0000_s1026" style="position:absolute;margin-left:77pt;margin-top:147.15pt;width:30pt;height:95.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" fillcolor="white [3212]" strokecolor="white [3212]" strokeweight="1pt"/>
                  </w:pict>
                </mc:Fallback>
              </mc:AlternateContent>
            </w:r>
          </w:p>
        </w:tc>
      </w:tr>
      <w:tr w:rsidR="00346E56" w:rsidRPr="00DE4B08" w:rsidTr="0092536A">
        <w:trPr>
          <w:trHeight w:val="1655"/>
          <w:jc w:val="center"/>
        </w:trPr>
        <w:tc>
          <w:tcPr>
            <w:tcW w:w="703" w:type="dxa"/>
            <w:tcBorders>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9</w:t>
            </w:r>
          </w:p>
        </w:tc>
        <w:tc>
          <w:tcPr>
            <w:tcW w:w="4135" w:type="dxa"/>
            <w:tcBorders>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BÁSICA</w:t>
            </w:r>
            <w:r>
              <w:rPr>
                <w:rFonts w:ascii="Times New Roman" w:eastAsia="Arial Narrow" w:hAnsi="Times New Roman" w:cs="Times New Roman"/>
                <w:sz w:val="24"/>
                <w:szCs w:val="24"/>
                <w:lang w:val="pt-PT" w:eastAsia="pt-PT" w:bidi="pt-PT"/>
              </w:rPr>
              <w:t xml:space="preserve"> E QUALIFICADA</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TRATOR AGRÍCOLA NEW HOLLAND -</w:t>
            </w:r>
          </w:p>
          <w:p w:rsidR="00346E56" w:rsidRPr="00DE4B08" w:rsidRDefault="00346E56" w:rsidP="00346E56">
            <w:pPr>
              <w:ind w:left="69"/>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ATENDIMENTO IMEDIATO</w:t>
            </w:r>
          </w:p>
          <w:p w:rsidR="00346E56" w:rsidRPr="00DE4B08" w:rsidRDefault="00346E56" w:rsidP="00346E56">
            <w:pPr>
              <w:ind w:left="69"/>
              <w:jc w:val="center"/>
              <w:rPr>
                <w:rFonts w:ascii="Times New Roman" w:eastAsia="Arial Narrow" w:hAnsi="Times New Roman" w:cs="Times New Roman"/>
                <w:sz w:val="24"/>
                <w:szCs w:val="24"/>
                <w:lang w:val="pt-PT" w:eastAsia="pt-PT" w:bidi="pt-PT"/>
              </w:rPr>
            </w:pPr>
          </w:p>
        </w:tc>
        <w:tc>
          <w:tcPr>
            <w:tcW w:w="1574" w:type="dxa"/>
            <w:tcBorders>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200</w:t>
            </w:r>
          </w:p>
        </w:tc>
        <w:tc>
          <w:tcPr>
            <w:tcW w:w="1427" w:type="dxa"/>
            <w:tcBorders>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953"/>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1</w:t>
            </w:r>
            <w:r>
              <w:rPr>
                <w:rFonts w:ascii="Times New Roman" w:eastAsia="Arial Narrow" w:hAnsi="Times New Roman" w:cs="Times New Roman"/>
                <w:sz w:val="24"/>
                <w:szCs w:val="24"/>
                <w:lang w:val="pt-PT" w:eastAsia="pt-PT" w:bidi="pt-PT"/>
              </w:rPr>
              <w:t>0</w:t>
            </w:r>
          </w:p>
        </w:tc>
        <w:tc>
          <w:tcPr>
            <w:tcW w:w="4135" w:type="dxa"/>
            <w:tcBorders>
              <w:top w:val="single" w:sz="4" w:space="0" w:color="auto"/>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BÁSICA</w:t>
            </w:r>
            <w:r>
              <w:rPr>
                <w:rFonts w:ascii="Times New Roman" w:eastAsia="Arial Narrow" w:hAnsi="Times New Roman" w:cs="Times New Roman"/>
                <w:sz w:val="24"/>
                <w:szCs w:val="24"/>
                <w:lang w:val="pt-PT" w:eastAsia="pt-PT" w:bidi="pt-PT"/>
              </w:rPr>
              <w:t xml:space="preserve"> E QUALIFICADA</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TRATORES AGRÍCOLA MASSEY FERGUSON -</w:t>
            </w: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ATENDIMENTO IMEDIATO</w:t>
            </w:r>
          </w:p>
          <w:p w:rsidR="00346E56" w:rsidRPr="00DE4B08" w:rsidRDefault="00346E56"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250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1995"/>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lastRenderedPageBreak/>
              <w:t>1</w:t>
            </w:r>
            <w:r>
              <w:rPr>
                <w:rFonts w:ascii="Times New Roman" w:eastAsia="Arial Narrow" w:hAnsi="Times New Roman" w:cs="Times New Roman"/>
                <w:sz w:val="24"/>
                <w:szCs w:val="24"/>
                <w:lang w:val="pt-PT" w:eastAsia="pt-PT" w:bidi="pt-PT"/>
              </w:rPr>
              <w:t>1</w:t>
            </w:r>
          </w:p>
        </w:tc>
        <w:tc>
          <w:tcPr>
            <w:tcW w:w="4135" w:type="dxa"/>
            <w:tcBorders>
              <w:top w:val="single" w:sz="4" w:space="0" w:color="auto"/>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BÁSICA</w:t>
            </w:r>
            <w:r>
              <w:rPr>
                <w:rFonts w:ascii="Times New Roman" w:eastAsia="Arial Narrow" w:hAnsi="Times New Roman" w:cs="Times New Roman"/>
                <w:sz w:val="24"/>
                <w:szCs w:val="24"/>
                <w:lang w:val="pt-PT" w:eastAsia="pt-PT" w:bidi="pt-PT"/>
              </w:rPr>
              <w:t xml:space="preserve"> E QUALIFICADA </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TRATORES AGRÍCOLA MAHINDRA -</w:t>
            </w:r>
          </w:p>
          <w:p w:rsidR="00346E56"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ATENDIMENTO IMEDIATO</w:t>
            </w:r>
          </w:p>
          <w:p w:rsidR="00346E56" w:rsidRPr="00DE4B08" w:rsidRDefault="00346E56"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200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2094"/>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1</w:t>
            </w:r>
            <w:r>
              <w:rPr>
                <w:rFonts w:ascii="Times New Roman" w:eastAsia="Arial Narrow" w:hAnsi="Times New Roman" w:cs="Times New Roman"/>
                <w:sz w:val="24"/>
                <w:szCs w:val="24"/>
                <w:lang w:val="pt-PT" w:eastAsia="pt-PT" w:bidi="pt-PT"/>
              </w:rPr>
              <w:t>2</w:t>
            </w:r>
          </w:p>
          <w:p w:rsidR="00346E56" w:rsidRPr="00DE4B08" w:rsidRDefault="00346E56" w:rsidP="00346E56">
            <w:pPr>
              <w:ind w:left="7"/>
              <w:jc w:val="both"/>
              <w:rPr>
                <w:rFonts w:ascii="Times New Roman" w:eastAsia="Arial Narrow" w:hAnsi="Times New Roman" w:cs="Times New Roman"/>
                <w:sz w:val="24"/>
                <w:szCs w:val="24"/>
                <w:lang w:val="pt-PT" w:eastAsia="pt-PT" w:bidi="pt-PT"/>
              </w:rPr>
            </w:pPr>
          </w:p>
          <w:p w:rsidR="00346E56" w:rsidRPr="00DE4B08" w:rsidRDefault="00346E56" w:rsidP="00346E56">
            <w:pPr>
              <w:ind w:left="7"/>
              <w:jc w:val="both"/>
              <w:rPr>
                <w:rFonts w:ascii="Times New Roman" w:eastAsia="Arial Narrow" w:hAnsi="Times New Roman" w:cs="Times New Roman"/>
                <w:sz w:val="24"/>
                <w:szCs w:val="24"/>
                <w:lang w:val="pt-PT" w:eastAsia="pt-PT" w:bidi="pt-PT"/>
              </w:rPr>
            </w:pPr>
          </w:p>
          <w:p w:rsidR="00346E56" w:rsidRPr="00DE4B08" w:rsidRDefault="00346E56" w:rsidP="00346E56">
            <w:pPr>
              <w:ind w:left="7"/>
              <w:jc w:val="both"/>
              <w:rPr>
                <w:rFonts w:ascii="Times New Roman" w:eastAsia="Arial Narrow" w:hAnsi="Times New Roman" w:cs="Times New Roman"/>
                <w:sz w:val="24"/>
                <w:szCs w:val="24"/>
                <w:lang w:val="pt-PT" w:eastAsia="pt-PT" w:bidi="pt-PT"/>
              </w:rPr>
            </w:pPr>
          </w:p>
          <w:p w:rsidR="00346E56" w:rsidRPr="00DE4B08" w:rsidRDefault="00346E56" w:rsidP="00346E56">
            <w:pPr>
              <w:ind w:left="7"/>
              <w:jc w:val="both"/>
              <w:rPr>
                <w:rFonts w:ascii="Times New Roman" w:eastAsia="Arial Narrow" w:hAnsi="Times New Roman" w:cs="Times New Roman"/>
                <w:sz w:val="24"/>
                <w:szCs w:val="24"/>
                <w:lang w:val="pt-PT" w:eastAsia="pt-PT" w:bidi="pt-PT"/>
              </w:rPr>
            </w:pPr>
          </w:p>
        </w:tc>
        <w:tc>
          <w:tcPr>
            <w:tcW w:w="4135" w:type="dxa"/>
            <w:tcBorders>
              <w:top w:val="single" w:sz="4" w:space="0" w:color="auto"/>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BÁSICA</w:t>
            </w:r>
            <w:r>
              <w:rPr>
                <w:rFonts w:ascii="Times New Roman" w:eastAsia="Arial Narrow" w:hAnsi="Times New Roman" w:cs="Times New Roman"/>
                <w:sz w:val="24"/>
                <w:szCs w:val="24"/>
                <w:lang w:val="pt-PT" w:eastAsia="pt-PT" w:bidi="pt-PT"/>
              </w:rPr>
              <w:t xml:space="preserve"> E QUALIFICADA</w:t>
            </w:r>
            <w:r w:rsidRPr="00DE4B08">
              <w:rPr>
                <w:rFonts w:ascii="Times New Roman" w:eastAsia="Arial Narrow" w:hAnsi="Times New Roman" w:cs="Times New Roman"/>
                <w:sz w:val="24"/>
                <w:szCs w:val="24"/>
                <w:lang w:val="pt-PT" w:eastAsia="pt-PT" w:bidi="pt-PT"/>
              </w:rPr>
              <w:t xml:space="preserve"> (REPOSIÇÃO DE PEÇAS E REPAROS EM GERAL) CORRETIVA E PREVENTIVA PARA TRATORES AGRÍCOLA BUDNY -</w:t>
            </w:r>
          </w:p>
          <w:p w:rsidR="00346E56"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ATENDIMENTO IMEDIATO</w:t>
            </w:r>
          </w:p>
          <w:p w:rsidR="00346E56" w:rsidRPr="00DE4B08" w:rsidRDefault="00346E56"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200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2355"/>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1</w:t>
            </w:r>
            <w:r>
              <w:rPr>
                <w:rFonts w:ascii="Times New Roman" w:eastAsia="Arial Narrow" w:hAnsi="Times New Roman" w:cs="Times New Roman"/>
                <w:sz w:val="24"/>
                <w:szCs w:val="24"/>
                <w:lang w:val="pt-PT" w:eastAsia="pt-PT" w:bidi="pt-PT"/>
              </w:rPr>
              <w:t>3</w:t>
            </w:r>
          </w:p>
          <w:p w:rsidR="00346E56" w:rsidRPr="00DE4B08" w:rsidRDefault="00346E56" w:rsidP="00346E56">
            <w:pPr>
              <w:jc w:val="both"/>
              <w:rPr>
                <w:rFonts w:ascii="Times New Roman" w:eastAsia="Arial Narrow" w:hAnsi="Times New Roman" w:cs="Times New Roman"/>
                <w:sz w:val="24"/>
                <w:szCs w:val="24"/>
                <w:lang w:val="pt-PT" w:eastAsia="pt-PT" w:bidi="pt-PT"/>
              </w:rPr>
            </w:pPr>
          </w:p>
          <w:p w:rsidR="00346E56" w:rsidRPr="00DE4B08" w:rsidRDefault="00346E56" w:rsidP="00346E56">
            <w:pPr>
              <w:ind w:left="7"/>
              <w:jc w:val="both"/>
              <w:rPr>
                <w:rFonts w:ascii="Times New Roman" w:eastAsia="Arial Narrow" w:hAnsi="Times New Roman" w:cs="Times New Roman"/>
                <w:sz w:val="24"/>
                <w:szCs w:val="24"/>
                <w:lang w:val="pt-PT" w:eastAsia="pt-PT" w:bidi="pt-PT"/>
              </w:rPr>
            </w:pPr>
          </w:p>
        </w:tc>
        <w:tc>
          <w:tcPr>
            <w:tcW w:w="4135" w:type="dxa"/>
            <w:tcBorders>
              <w:top w:val="single" w:sz="4" w:space="0" w:color="auto"/>
              <w:bottom w:val="single" w:sz="4" w:space="0" w:color="auto"/>
            </w:tcBorders>
          </w:tcPr>
          <w:p w:rsidR="00346E56" w:rsidRPr="00DE4B08" w:rsidRDefault="00346E56" w:rsidP="00346E56">
            <w:pP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BÁSICA (REPOSIÇÃO DE PEÇAS E REPAROS EM GERAL) CORRETIVA E PREVENTIVA PARA ENSILADEIRA  -</w:t>
            </w: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ATENDIMENTO IMEDIATO</w:t>
            </w:r>
          </w:p>
          <w:p w:rsidR="00346E56" w:rsidRPr="00DE4B08" w:rsidRDefault="00346E56" w:rsidP="00346E56">
            <w:pPr>
              <w:rPr>
                <w:rFonts w:ascii="Times New Roman" w:eastAsia="Arial Narrow" w:hAnsi="Times New Roman" w:cs="Times New Roman"/>
                <w:sz w:val="24"/>
                <w:szCs w:val="24"/>
                <w:lang w:val="pt-PT" w:eastAsia="pt-PT" w:bidi="pt-PT"/>
              </w:rPr>
            </w:pPr>
          </w:p>
          <w:p w:rsidR="00346E56" w:rsidRPr="00DE4B08" w:rsidRDefault="00346E56" w:rsidP="00346E56">
            <w:pP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100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B74B92" w:rsidP="00346E56">
            <w:pPr>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93056" behindDoc="0" locked="0" layoutInCell="1" allowOverlap="1">
                      <wp:simplePos x="0" y="0"/>
                      <wp:positionH relativeFrom="column">
                        <wp:posOffset>1035050</wp:posOffset>
                      </wp:positionH>
                      <wp:positionV relativeFrom="paragraph">
                        <wp:posOffset>1292225</wp:posOffset>
                      </wp:positionV>
                      <wp:extent cx="295275" cy="1581150"/>
                      <wp:effectExtent l="0" t="0" r="28575" b="19050"/>
                      <wp:wrapNone/>
                      <wp:docPr id="25" name="Retângulo 25"/>
                      <wp:cNvGraphicFramePr/>
                      <a:graphic xmlns:a="http://schemas.openxmlformats.org/drawingml/2006/main">
                        <a:graphicData uri="http://schemas.microsoft.com/office/word/2010/wordprocessingShape">
                          <wps:wsp>
                            <wps:cNvSpPr/>
                            <wps:spPr>
                              <a:xfrm>
                                <a:off x="0" y="0"/>
                                <a:ext cx="295275" cy="1581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45743" id="Retângulo 25" o:spid="_x0000_s1026" style="position:absolute;margin-left:81.5pt;margin-top:101.75pt;width:23.25pt;height:12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" fillcolor="white [3212]" strokecolor="white [3212]" strokeweight="1pt"/>
                  </w:pict>
                </mc:Fallback>
              </mc:AlternateContent>
            </w:r>
          </w:p>
        </w:tc>
      </w:tr>
      <w:tr w:rsidR="00346E56" w:rsidRPr="00DE4B08" w:rsidTr="0092536A">
        <w:trPr>
          <w:trHeight w:val="530"/>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1</w:t>
            </w:r>
            <w:r>
              <w:rPr>
                <w:rFonts w:ascii="Times New Roman" w:eastAsia="Arial Narrow" w:hAnsi="Times New Roman" w:cs="Times New Roman"/>
                <w:sz w:val="24"/>
                <w:szCs w:val="24"/>
                <w:lang w:val="pt-PT" w:eastAsia="pt-PT" w:bidi="pt-PT"/>
              </w:rPr>
              <w:t>4</w:t>
            </w:r>
          </w:p>
        </w:tc>
        <w:tc>
          <w:tcPr>
            <w:tcW w:w="4135" w:type="dxa"/>
            <w:tcBorders>
              <w:top w:val="single" w:sz="4" w:space="0" w:color="auto"/>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MECÂNICA BÁSICA (REPOSIÇÃO DE PEÇAS E REPAROS EM GERAL) CORRETIVA E PREVENTIVA PARA ROÇADEIRA, GIRO, GRADE ARADORA, GRADE NIVELADORA, CARRETA BASCULANTE, CARRETA SIMPLES, PLANTADEIRA, ROTATIVA, ESPALHADOR DE ESTERCO, ESPALHADOR DE CALCARIO,  SUBSOLADOR DISCO, SUBSOLADOR GANCHO, ARADO   -</w:t>
            </w:r>
          </w:p>
          <w:p w:rsidR="00346E56"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ATENDIMENTO IMEDIATO</w:t>
            </w:r>
          </w:p>
          <w:p w:rsidR="00346E56" w:rsidRPr="00DE4B08" w:rsidRDefault="00346E56"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300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1940"/>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lastRenderedPageBreak/>
              <w:t>1</w:t>
            </w:r>
            <w:r>
              <w:rPr>
                <w:rFonts w:ascii="Times New Roman" w:eastAsia="Arial Narrow" w:hAnsi="Times New Roman" w:cs="Times New Roman"/>
                <w:sz w:val="24"/>
                <w:szCs w:val="24"/>
                <w:lang w:val="pt-PT" w:eastAsia="pt-PT" w:bidi="pt-PT"/>
              </w:rPr>
              <w:t>5</w:t>
            </w:r>
          </w:p>
        </w:tc>
        <w:tc>
          <w:tcPr>
            <w:tcW w:w="4135" w:type="dxa"/>
            <w:tcBorders>
              <w:top w:val="single" w:sz="4" w:space="0" w:color="auto"/>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MECANICA BASICA E QUALIFICADA (REPOSIÇÃO DE PEÇAS E REPAROS EM GERAL), CORRETIVA E PREVENTIVA PARA MAQUINA RETROESCAVADEIRA DAS MARCAS JCB E CATERPILAR</w:t>
            </w:r>
          </w:p>
          <w:p w:rsidR="00346E56" w:rsidRPr="00DE4B08" w:rsidRDefault="00346E56"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200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1812"/>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1</w:t>
            </w:r>
            <w:r>
              <w:rPr>
                <w:rFonts w:ascii="Times New Roman" w:eastAsia="Arial Narrow" w:hAnsi="Times New Roman" w:cs="Times New Roman"/>
                <w:sz w:val="24"/>
                <w:szCs w:val="24"/>
                <w:lang w:val="pt-PT" w:eastAsia="pt-PT" w:bidi="pt-PT"/>
              </w:rPr>
              <w:t>6</w:t>
            </w:r>
          </w:p>
        </w:tc>
        <w:tc>
          <w:tcPr>
            <w:tcW w:w="4135" w:type="dxa"/>
            <w:tcBorders>
              <w:top w:val="single" w:sz="4" w:space="0" w:color="auto"/>
              <w:bottom w:val="single" w:sz="4" w:space="0" w:color="auto"/>
            </w:tcBorders>
          </w:tcPr>
          <w:p w:rsidR="00346E56" w:rsidRPr="00DE4B08"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r w:rsidRPr="00DE4B08">
              <w:rPr>
                <w:rFonts w:ascii="Times New Roman" w:eastAsia="Arial Narrow" w:hAnsi="Times New Roman" w:cs="Times New Roman"/>
                <w:sz w:val="24"/>
                <w:szCs w:val="24"/>
                <w:lang w:val="pt-PT" w:eastAsia="pt-PT" w:bidi="pt-PT"/>
              </w:rPr>
              <w:t>MÃO DE OBRA HORA/HOMEM PARA MANUTENÇÃO MECANICA BASICA E QUALIFICADA (REPOSIÇÃO DE PEÇAS E REPAROS EM GERAL), CORRETIVA E PREVENTIVA PARA MAQUINA MOTONIVELADORA</w:t>
            </w:r>
          </w:p>
          <w:p w:rsidR="00346E56"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346E56" w:rsidRPr="00DE4B08"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Pr="00DE4B08" w:rsidRDefault="00346E56"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100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346E56" w:rsidRPr="00DE4B08" w:rsidTr="0092536A">
        <w:trPr>
          <w:trHeight w:val="1807"/>
          <w:jc w:val="center"/>
        </w:trPr>
        <w:tc>
          <w:tcPr>
            <w:tcW w:w="703" w:type="dxa"/>
            <w:tcBorders>
              <w:top w:val="single" w:sz="4" w:space="0" w:color="auto"/>
              <w:bottom w:val="single" w:sz="4" w:space="0" w:color="auto"/>
            </w:tcBorders>
          </w:tcPr>
          <w:p w:rsidR="00346E56" w:rsidRPr="00DE4B08" w:rsidRDefault="00346E56" w:rsidP="00346E56">
            <w:pPr>
              <w:ind w:left="7"/>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17</w:t>
            </w:r>
          </w:p>
        </w:tc>
        <w:tc>
          <w:tcPr>
            <w:tcW w:w="4135" w:type="dxa"/>
            <w:tcBorders>
              <w:top w:val="single" w:sz="4" w:space="0" w:color="auto"/>
              <w:bottom w:val="single" w:sz="4" w:space="0" w:color="auto"/>
            </w:tcBorders>
          </w:tcPr>
          <w:p w:rsidR="00346E56" w:rsidRDefault="00346E56" w:rsidP="00346E56">
            <w:pPr>
              <w:jc w:val="center"/>
              <w:rPr>
                <w:rFonts w:ascii="Times New Roman" w:eastAsia="Arial Narrow" w:hAnsi="Times New Roman" w:cs="Times New Roman"/>
                <w:sz w:val="24"/>
                <w:szCs w:val="24"/>
                <w:lang w:val="pt-PT" w:eastAsia="pt-PT" w:bidi="pt-PT"/>
              </w:rPr>
            </w:pPr>
          </w:p>
          <w:p w:rsidR="00346E56" w:rsidRPr="00DE4B08" w:rsidRDefault="00346E56" w:rsidP="000272E8">
            <w:pPr>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 xml:space="preserve">MAO DE OBRA HORA/HOMEM PARA MANUTENÇÃO AUTO ELETRICA PARA </w:t>
            </w:r>
            <w:r w:rsidR="0092536A">
              <w:rPr>
                <w:rFonts w:ascii="Times New Roman" w:eastAsia="Arial Narrow" w:hAnsi="Times New Roman" w:cs="Times New Roman"/>
                <w:sz w:val="24"/>
                <w:szCs w:val="24"/>
                <w:lang w:val="pt-PT" w:eastAsia="pt-PT" w:bidi="pt-PT"/>
              </w:rPr>
              <w:t xml:space="preserve">TODOS </w:t>
            </w:r>
            <w:r>
              <w:rPr>
                <w:rFonts w:ascii="Times New Roman" w:eastAsia="Arial Narrow" w:hAnsi="Times New Roman" w:cs="Times New Roman"/>
                <w:sz w:val="24"/>
                <w:szCs w:val="24"/>
                <w:lang w:val="pt-PT" w:eastAsia="pt-PT" w:bidi="pt-PT"/>
              </w:rPr>
              <w:t xml:space="preserve">OS VEICULOS </w:t>
            </w:r>
            <w:r w:rsidR="000272E8">
              <w:rPr>
                <w:rFonts w:ascii="Times New Roman" w:eastAsia="Arial Narrow" w:hAnsi="Times New Roman" w:cs="Times New Roman"/>
                <w:sz w:val="24"/>
                <w:szCs w:val="24"/>
                <w:lang w:val="pt-PT" w:eastAsia="pt-PT" w:bidi="pt-PT"/>
              </w:rPr>
              <w:t>LEVES</w:t>
            </w:r>
            <w:r w:rsidR="0092536A">
              <w:rPr>
                <w:rFonts w:ascii="Times New Roman" w:eastAsia="Arial Narrow" w:hAnsi="Times New Roman" w:cs="Times New Roman"/>
                <w:sz w:val="24"/>
                <w:szCs w:val="24"/>
                <w:lang w:val="pt-PT" w:eastAsia="pt-PT" w:bidi="pt-PT"/>
              </w:rPr>
              <w:t xml:space="preserve"> DE PASSEIO, KOMBI E VAN</w:t>
            </w:r>
          </w:p>
        </w:tc>
        <w:tc>
          <w:tcPr>
            <w:tcW w:w="1574" w:type="dxa"/>
            <w:tcBorders>
              <w:top w:val="single" w:sz="4" w:space="0" w:color="auto"/>
              <w:bottom w:val="single" w:sz="4" w:space="0" w:color="auto"/>
            </w:tcBorders>
          </w:tcPr>
          <w:p w:rsidR="00346E56" w:rsidRDefault="00346E5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346E56" w:rsidRDefault="0092536A"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3</w:t>
            </w:r>
            <w:r w:rsidR="00346E56">
              <w:rPr>
                <w:rFonts w:ascii="Times New Roman" w:eastAsia="Arial Narrow" w:hAnsi="Times New Roman" w:cs="Times New Roman"/>
                <w:sz w:val="24"/>
                <w:szCs w:val="24"/>
                <w:lang w:val="pt-PT" w:eastAsia="pt-PT" w:bidi="pt-PT"/>
              </w:rPr>
              <w:t>00</w:t>
            </w:r>
          </w:p>
        </w:tc>
        <w:tc>
          <w:tcPr>
            <w:tcW w:w="1427" w:type="dxa"/>
            <w:tcBorders>
              <w:top w:val="single" w:sz="4" w:space="0" w:color="auto"/>
              <w:bottom w:val="single" w:sz="4" w:space="0" w:color="auto"/>
            </w:tcBorders>
          </w:tcPr>
          <w:p w:rsidR="00346E56" w:rsidRPr="00DE4B08" w:rsidRDefault="00346E56"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r w:rsidR="000272E8" w:rsidRPr="00DE4B08" w:rsidTr="0092536A">
        <w:trPr>
          <w:trHeight w:val="1560"/>
          <w:jc w:val="center"/>
        </w:trPr>
        <w:tc>
          <w:tcPr>
            <w:tcW w:w="703" w:type="dxa"/>
            <w:tcBorders>
              <w:top w:val="single" w:sz="4" w:space="0" w:color="auto"/>
              <w:bottom w:val="single" w:sz="4" w:space="0" w:color="auto"/>
            </w:tcBorders>
          </w:tcPr>
          <w:p w:rsidR="000272E8" w:rsidRDefault="000272E8" w:rsidP="00346E56">
            <w:pPr>
              <w:ind w:left="7"/>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18</w:t>
            </w:r>
          </w:p>
        </w:tc>
        <w:tc>
          <w:tcPr>
            <w:tcW w:w="4135" w:type="dxa"/>
            <w:tcBorders>
              <w:top w:val="single" w:sz="4" w:space="0" w:color="auto"/>
              <w:bottom w:val="single" w:sz="4" w:space="0" w:color="auto"/>
            </w:tcBorders>
          </w:tcPr>
          <w:p w:rsidR="0092536A" w:rsidRDefault="0092536A" w:rsidP="000272E8">
            <w:pPr>
              <w:jc w:val="center"/>
              <w:rPr>
                <w:rFonts w:ascii="Times New Roman" w:eastAsia="Arial Narrow" w:hAnsi="Times New Roman" w:cs="Times New Roman"/>
                <w:sz w:val="24"/>
                <w:szCs w:val="24"/>
                <w:lang w:val="pt-PT" w:eastAsia="pt-PT" w:bidi="pt-PT"/>
              </w:rPr>
            </w:pPr>
          </w:p>
          <w:p w:rsidR="000272E8" w:rsidRPr="000272E8" w:rsidRDefault="0092536A" w:rsidP="0092536A">
            <w:pPr>
              <w:jc w:val="center"/>
              <w:rPr>
                <w:rFonts w:ascii="Times New Roman" w:eastAsia="Arial Narrow" w:hAnsi="Times New Roman" w:cs="Times New Roman"/>
                <w:sz w:val="24"/>
                <w:szCs w:val="24"/>
                <w:lang w:val="pt-PT" w:eastAsia="pt-PT" w:bidi="pt-PT"/>
              </w:rPr>
            </w:pPr>
            <w:r w:rsidRPr="0092536A">
              <w:rPr>
                <w:rFonts w:ascii="Times New Roman" w:eastAsia="Arial Narrow" w:hAnsi="Times New Roman" w:cs="Times New Roman"/>
                <w:sz w:val="24"/>
                <w:szCs w:val="24"/>
                <w:lang w:val="pt-PT" w:eastAsia="pt-PT" w:bidi="pt-PT"/>
              </w:rPr>
              <w:t>MÃO DE OBRA HORA/HOMEM PARA MANUTENÇÃO AUTO ELETRICA PARA</w:t>
            </w:r>
            <w:r>
              <w:rPr>
                <w:rFonts w:ascii="Times New Roman" w:eastAsia="Arial Narrow" w:hAnsi="Times New Roman" w:cs="Times New Roman"/>
                <w:sz w:val="24"/>
                <w:szCs w:val="24"/>
                <w:lang w:val="pt-PT" w:eastAsia="pt-PT" w:bidi="pt-PT"/>
              </w:rPr>
              <w:t xml:space="preserve"> </w:t>
            </w:r>
            <w:r w:rsidRPr="0092536A">
              <w:rPr>
                <w:rFonts w:ascii="Times New Roman" w:eastAsia="Arial Narrow" w:hAnsi="Times New Roman" w:cs="Times New Roman"/>
                <w:sz w:val="24"/>
                <w:szCs w:val="24"/>
                <w:lang w:val="pt-PT" w:eastAsia="pt-PT" w:bidi="pt-PT"/>
              </w:rPr>
              <w:t>ONIBUS, CAMINHÕES, TRATORES AGRICOLAS, RETROESCAVADEIRA, MOTONIVELADORA</w:t>
            </w:r>
          </w:p>
          <w:p w:rsidR="000272E8" w:rsidRDefault="000272E8" w:rsidP="00346E56">
            <w:pPr>
              <w:jc w:val="center"/>
              <w:rPr>
                <w:rFonts w:ascii="Times New Roman" w:eastAsia="Arial Narrow" w:hAnsi="Times New Roman" w:cs="Times New Roman"/>
                <w:sz w:val="24"/>
                <w:szCs w:val="24"/>
                <w:lang w:val="pt-PT" w:eastAsia="pt-PT" w:bidi="pt-PT"/>
              </w:rPr>
            </w:pPr>
          </w:p>
        </w:tc>
        <w:tc>
          <w:tcPr>
            <w:tcW w:w="1574" w:type="dxa"/>
            <w:tcBorders>
              <w:top w:val="single" w:sz="4" w:space="0" w:color="auto"/>
              <w:bottom w:val="single" w:sz="4" w:space="0" w:color="auto"/>
            </w:tcBorders>
          </w:tcPr>
          <w:p w:rsidR="000272E8" w:rsidRDefault="00CD00E6" w:rsidP="00346E56">
            <w:pPr>
              <w:ind w:left="9"/>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H/H</w:t>
            </w:r>
          </w:p>
        </w:tc>
        <w:tc>
          <w:tcPr>
            <w:tcW w:w="992" w:type="dxa"/>
            <w:tcBorders>
              <w:top w:val="single" w:sz="4" w:space="0" w:color="auto"/>
              <w:bottom w:val="single" w:sz="4" w:space="0" w:color="auto"/>
            </w:tcBorders>
          </w:tcPr>
          <w:p w:rsidR="000272E8" w:rsidRDefault="0092536A" w:rsidP="00346E56">
            <w:pPr>
              <w:ind w:right="55"/>
              <w:jc w:val="center"/>
              <w:rPr>
                <w:rFonts w:ascii="Times New Roman" w:eastAsia="Arial Narrow" w:hAnsi="Times New Roman" w:cs="Times New Roman"/>
                <w:sz w:val="24"/>
                <w:szCs w:val="24"/>
                <w:lang w:val="pt-PT" w:eastAsia="pt-PT" w:bidi="pt-PT"/>
              </w:rPr>
            </w:pPr>
            <w:r>
              <w:rPr>
                <w:rFonts w:ascii="Times New Roman" w:eastAsia="Arial Narrow" w:hAnsi="Times New Roman" w:cs="Times New Roman"/>
                <w:sz w:val="24"/>
                <w:szCs w:val="24"/>
                <w:lang w:val="pt-PT" w:eastAsia="pt-PT" w:bidi="pt-PT"/>
              </w:rPr>
              <w:t>3</w:t>
            </w:r>
            <w:r w:rsidR="00CD00E6">
              <w:rPr>
                <w:rFonts w:ascii="Times New Roman" w:eastAsia="Arial Narrow" w:hAnsi="Times New Roman" w:cs="Times New Roman"/>
                <w:sz w:val="24"/>
                <w:szCs w:val="24"/>
                <w:lang w:val="pt-PT" w:eastAsia="pt-PT" w:bidi="pt-PT"/>
              </w:rPr>
              <w:t>00</w:t>
            </w:r>
          </w:p>
        </w:tc>
        <w:tc>
          <w:tcPr>
            <w:tcW w:w="1427" w:type="dxa"/>
            <w:tcBorders>
              <w:top w:val="single" w:sz="4" w:space="0" w:color="auto"/>
              <w:bottom w:val="single" w:sz="4" w:space="0" w:color="auto"/>
            </w:tcBorders>
          </w:tcPr>
          <w:p w:rsidR="000272E8" w:rsidRPr="00DE4B08" w:rsidRDefault="000272E8" w:rsidP="00346E56">
            <w:pPr>
              <w:ind w:right="55"/>
              <w:jc w:val="both"/>
              <w:rPr>
                <w:rFonts w:ascii="Times New Roman" w:eastAsia="Arial Narrow" w:hAnsi="Times New Roman" w:cs="Times New Roman"/>
                <w:sz w:val="24"/>
                <w:szCs w:val="24"/>
                <w:lang w:val="pt-PT" w:eastAsia="pt-PT" w:bidi="pt-PT"/>
              </w:rPr>
            </w:pPr>
          </w:p>
        </w:tc>
        <w:tc>
          <w:tcPr>
            <w:tcW w:w="1140" w:type="dxa"/>
            <w:tcBorders>
              <w:top w:val="single" w:sz="4" w:space="0" w:color="auto"/>
              <w:bottom w:val="single" w:sz="4" w:space="0" w:color="auto"/>
            </w:tcBorders>
          </w:tcPr>
          <w:p w:rsidR="000272E8" w:rsidRPr="00DE4B08" w:rsidRDefault="000272E8" w:rsidP="00346E56">
            <w:pPr>
              <w:jc w:val="both"/>
              <w:rPr>
                <w:rFonts w:ascii="Times New Roman" w:eastAsia="Arial Narrow" w:hAnsi="Times New Roman" w:cs="Times New Roman"/>
                <w:sz w:val="24"/>
                <w:szCs w:val="24"/>
                <w:lang w:val="pt-PT" w:eastAsia="pt-PT" w:bidi="pt-PT"/>
              </w:rPr>
            </w:pPr>
          </w:p>
        </w:tc>
      </w:tr>
      <w:tr w:rsidR="00346E56" w:rsidRPr="00DE4B08" w:rsidTr="00346E56">
        <w:trPr>
          <w:trHeight w:val="460"/>
          <w:jc w:val="center"/>
        </w:trPr>
        <w:tc>
          <w:tcPr>
            <w:tcW w:w="6412" w:type="dxa"/>
            <w:gridSpan w:val="3"/>
            <w:tcBorders>
              <w:right w:val="nil"/>
            </w:tcBorders>
          </w:tcPr>
          <w:p w:rsidR="00346E56" w:rsidRPr="00DE4B08" w:rsidRDefault="00346E56" w:rsidP="00346E56">
            <w:pPr>
              <w:jc w:val="both"/>
              <w:rPr>
                <w:rFonts w:ascii="Times New Roman" w:eastAsia="Arial Narrow" w:hAnsi="Times New Roman" w:cs="Times New Roman"/>
                <w:b/>
                <w:bCs/>
                <w:sz w:val="24"/>
                <w:szCs w:val="24"/>
                <w:lang w:val="pt-PT" w:eastAsia="pt-PT" w:bidi="pt-PT"/>
              </w:rPr>
            </w:pPr>
            <w:r w:rsidRPr="00DE4B08">
              <w:rPr>
                <w:rFonts w:ascii="Times New Roman" w:eastAsia="Arial Narrow" w:hAnsi="Times New Roman" w:cs="Times New Roman"/>
                <w:b/>
                <w:bCs/>
                <w:sz w:val="24"/>
                <w:szCs w:val="24"/>
                <w:lang w:val="pt-PT" w:eastAsia="pt-PT" w:bidi="pt-PT"/>
              </w:rPr>
              <w:t xml:space="preserve">                                                                      TOTAL:</w:t>
            </w:r>
          </w:p>
        </w:tc>
        <w:tc>
          <w:tcPr>
            <w:tcW w:w="2419" w:type="dxa"/>
            <w:gridSpan w:val="2"/>
            <w:tcBorders>
              <w:left w:val="nil"/>
              <w:right w:val="nil"/>
            </w:tcBorders>
          </w:tcPr>
          <w:p w:rsidR="00346E56" w:rsidRPr="00DE4B08" w:rsidRDefault="00346E56" w:rsidP="00346E56">
            <w:pPr>
              <w:ind w:left="967" w:right="954"/>
              <w:jc w:val="both"/>
              <w:rPr>
                <w:rFonts w:ascii="Times New Roman" w:eastAsia="Arial Narrow" w:hAnsi="Times New Roman" w:cs="Times New Roman"/>
                <w:b/>
                <w:sz w:val="24"/>
                <w:szCs w:val="24"/>
                <w:lang w:val="pt-PT" w:eastAsia="pt-PT" w:bidi="pt-PT"/>
              </w:rPr>
            </w:pPr>
          </w:p>
          <w:p w:rsidR="00346E56" w:rsidRPr="00DE4B08" w:rsidRDefault="00346E56" w:rsidP="00346E56">
            <w:pPr>
              <w:ind w:left="967" w:right="954"/>
              <w:jc w:val="both"/>
              <w:rPr>
                <w:rFonts w:ascii="Times New Roman" w:eastAsia="Arial Narrow" w:hAnsi="Times New Roman" w:cs="Times New Roman"/>
                <w:b/>
                <w:sz w:val="24"/>
                <w:szCs w:val="24"/>
                <w:lang w:val="pt-PT" w:eastAsia="pt-PT" w:bidi="pt-PT"/>
              </w:rPr>
            </w:pPr>
          </w:p>
          <w:p w:rsidR="00346E56" w:rsidRPr="00DE4B08" w:rsidRDefault="00346E56" w:rsidP="00346E56">
            <w:pPr>
              <w:ind w:right="954"/>
              <w:jc w:val="both"/>
              <w:rPr>
                <w:rFonts w:ascii="Times New Roman" w:eastAsia="Arial Narrow" w:hAnsi="Times New Roman" w:cs="Times New Roman"/>
                <w:b/>
                <w:sz w:val="24"/>
                <w:szCs w:val="24"/>
                <w:lang w:val="pt-PT" w:eastAsia="pt-PT" w:bidi="pt-PT"/>
              </w:rPr>
            </w:pPr>
          </w:p>
        </w:tc>
        <w:tc>
          <w:tcPr>
            <w:tcW w:w="1140" w:type="dxa"/>
            <w:tcBorders>
              <w:left w:val="nil"/>
            </w:tcBorders>
          </w:tcPr>
          <w:p w:rsidR="00346E56" w:rsidRPr="00DE4B08" w:rsidRDefault="00346E56" w:rsidP="00346E56">
            <w:pPr>
              <w:jc w:val="both"/>
              <w:rPr>
                <w:rFonts w:ascii="Times New Roman" w:eastAsia="Arial Narrow" w:hAnsi="Times New Roman" w:cs="Times New Roman"/>
                <w:sz w:val="24"/>
                <w:szCs w:val="24"/>
                <w:lang w:val="pt-PT" w:eastAsia="pt-PT" w:bidi="pt-PT"/>
              </w:rPr>
            </w:pPr>
          </w:p>
        </w:tc>
      </w:tr>
    </w:tbl>
    <w:p w:rsidR="001C0AF3" w:rsidRPr="001C0AF3" w:rsidRDefault="00B74B92"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6810375</wp:posOffset>
                </wp:positionH>
                <wp:positionV relativeFrom="paragraph">
                  <wp:posOffset>-1204595</wp:posOffset>
                </wp:positionV>
                <wp:extent cx="485775" cy="1724025"/>
                <wp:effectExtent l="0" t="0" r="9525" b="9525"/>
                <wp:wrapNone/>
                <wp:docPr id="28" name="Retângulo 28"/>
                <wp:cNvGraphicFramePr/>
                <a:graphic xmlns:a="http://schemas.openxmlformats.org/drawingml/2006/main">
                  <a:graphicData uri="http://schemas.microsoft.com/office/word/2010/wordprocessingShape">
                    <wps:wsp>
                      <wps:cNvSpPr/>
                      <wps:spPr>
                        <a:xfrm>
                          <a:off x="0" y="0"/>
                          <a:ext cx="485775" cy="172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216A7" id="Retângulo 28" o:spid="_x0000_s1026" style="position:absolute;margin-left:536.25pt;margin-top:-94.85pt;width:38.25pt;height:13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" fillcolor="white [3212]" stroked="f" strokeweight="1pt"/>
            </w:pict>
          </mc:Fallback>
        </mc:AlternateContent>
      </w:r>
    </w:p>
    <w:p w:rsidR="001C0AF3" w:rsidRPr="001C0AF3" w:rsidRDefault="001C0AF3" w:rsidP="001C0AF3">
      <w:pPr>
        <w:widowControl w:val="0"/>
        <w:autoSpaceDE w:val="0"/>
        <w:autoSpaceDN w:val="0"/>
        <w:spacing w:before="6" w:after="0" w:line="240" w:lineRule="auto"/>
        <w:jc w:val="both"/>
        <w:rPr>
          <w:rFonts w:ascii="Times New Roman" w:eastAsia="Arial Narrow" w:hAnsi="Times New Roman" w:cs="Times New Roman"/>
          <w:b/>
          <w:sz w:val="24"/>
          <w:szCs w:val="24"/>
          <w:lang w:val="pt-PT" w:eastAsia="pt-PT" w:bidi="pt-PT"/>
        </w:rPr>
      </w:pPr>
    </w:p>
    <w:p w:rsidR="00DA3931" w:rsidRDefault="00DA3931" w:rsidP="001C0AF3">
      <w:pPr>
        <w:jc w:val="both"/>
        <w:rPr>
          <w:rFonts w:ascii="Times New Roman" w:hAnsi="Times New Roman" w:cs="Times New Roman"/>
          <w:b/>
          <w:bCs/>
          <w:sz w:val="24"/>
          <w:szCs w:val="24"/>
        </w:rPr>
      </w:pPr>
    </w:p>
    <w:p w:rsidR="00DA3931" w:rsidRDefault="00DA3931" w:rsidP="001C0AF3">
      <w:pPr>
        <w:jc w:val="both"/>
        <w:rPr>
          <w:rFonts w:ascii="Times New Roman" w:hAnsi="Times New Roman" w:cs="Times New Roman"/>
          <w:b/>
          <w:bCs/>
          <w:sz w:val="24"/>
          <w:szCs w:val="24"/>
        </w:rPr>
      </w:pPr>
    </w:p>
    <w:p w:rsidR="00DA3931" w:rsidRDefault="00DA3931" w:rsidP="001C0AF3">
      <w:pPr>
        <w:jc w:val="both"/>
        <w:rPr>
          <w:rFonts w:ascii="Times New Roman" w:hAnsi="Times New Roman" w:cs="Times New Roman"/>
          <w:b/>
          <w:bCs/>
          <w:sz w:val="24"/>
          <w:szCs w:val="24"/>
        </w:rPr>
      </w:pPr>
    </w:p>
    <w:p w:rsidR="00DA3931" w:rsidRDefault="00DA3931" w:rsidP="001C0AF3">
      <w:pPr>
        <w:jc w:val="both"/>
        <w:rPr>
          <w:rFonts w:ascii="Times New Roman" w:hAnsi="Times New Roman" w:cs="Times New Roman"/>
          <w:b/>
          <w:bCs/>
          <w:sz w:val="24"/>
          <w:szCs w:val="24"/>
        </w:rPr>
      </w:pPr>
    </w:p>
    <w:p w:rsidR="001C0AF3" w:rsidRDefault="001C0AF3" w:rsidP="001C0AF3">
      <w:pPr>
        <w:jc w:val="both"/>
        <w:rPr>
          <w:rFonts w:ascii="Times New Roman" w:hAnsi="Times New Roman" w:cs="Times New Roman"/>
          <w:b/>
          <w:bCs/>
          <w:sz w:val="24"/>
          <w:szCs w:val="24"/>
        </w:rPr>
      </w:pPr>
    </w:p>
    <w:p w:rsidR="001C0AF3" w:rsidRDefault="001C0AF3" w:rsidP="001C0AF3">
      <w:pPr>
        <w:jc w:val="both"/>
        <w:rPr>
          <w:rFonts w:ascii="Times New Roman" w:hAnsi="Times New Roman" w:cs="Times New Roman"/>
          <w:b/>
          <w:bCs/>
          <w:sz w:val="24"/>
          <w:szCs w:val="24"/>
        </w:rPr>
      </w:pPr>
    </w:p>
    <w:p w:rsidR="001C0AF3" w:rsidRDefault="001C0AF3" w:rsidP="001C0AF3">
      <w:pPr>
        <w:widowControl w:val="0"/>
        <w:autoSpaceDE w:val="0"/>
        <w:autoSpaceDN w:val="0"/>
        <w:spacing w:after="0" w:line="240" w:lineRule="auto"/>
        <w:ind w:right="2808"/>
        <w:rPr>
          <w:rFonts w:ascii="Times New Roman" w:hAnsi="Times New Roman" w:cs="Times New Roman"/>
          <w:b/>
          <w:bCs/>
          <w:sz w:val="24"/>
          <w:szCs w:val="24"/>
        </w:rPr>
      </w:pPr>
    </w:p>
    <w:p w:rsidR="001C0AF3" w:rsidRPr="001C0AF3" w:rsidRDefault="001C0AF3" w:rsidP="001C0AF3">
      <w:pPr>
        <w:widowControl w:val="0"/>
        <w:autoSpaceDE w:val="0"/>
        <w:autoSpaceDN w:val="0"/>
        <w:spacing w:after="0" w:line="240" w:lineRule="auto"/>
        <w:ind w:left="2085" w:right="2808" w:firstLine="708"/>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ANEXO II</w:t>
      </w:r>
    </w:p>
    <w:p w:rsidR="001C0AF3" w:rsidRPr="001C0AF3" w:rsidRDefault="001C0AF3" w:rsidP="001C0AF3">
      <w:pPr>
        <w:widowControl w:val="0"/>
        <w:autoSpaceDE w:val="0"/>
        <w:autoSpaceDN w:val="0"/>
        <w:spacing w:after="0" w:line="240" w:lineRule="auto"/>
        <w:ind w:left="2793" w:right="2808"/>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TERMO DE REFERÊNCIA</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numPr>
          <w:ilvl w:val="3"/>
          <w:numId w:val="19"/>
        </w:numPr>
        <w:tabs>
          <w:tab w:val="left" w:pos="930"/>
        </w:tabs>
        <w:autoSpaceDE w:val="0"/>
        <w:autoSpaceDN w:val="0"/>
        <w:spacing w:before="215" w:after="0" w:line="304" w:lineRule="auto"/>
        <w:ind w:right="231" w:hanging="36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Na proposta a ser feita pelo licitante, a descrição geral quanto ao objeto a ser fornecido, de acordo com as especificações do </w:t>
      </w:r>
      <w:r w:rsidRPr="001C0AF3">
        <w:rPr>
          <w:rFonts w:ascii="Times New Roman" w:eastAsia="Arial Narrow" w:hAnsi="Times New Roman" w:cs="Times New Roman"/>
          <w:i/>
          <w:sz w:val="24"/>
          <w:szCs w:val="24"/>
          <w:lang w:val="pt-PT" w:eastAsia="pt-PT" w:bidi="pt-PT"/>
        </w:rPr>
        <w:t>Anexo I</w:t>
      </w:r>
      <w:r w:rsidRPr="001C0AF3">
        <w:rPr>
          <w:rFonts w:ascii="Times New Roman" w:eastAsia="Arial Narrow" w:hAnsi="Times New Roman" w:cs="Times New Roman"/>
          <w:sz w:val="24"/>
          <w:szCs w:val="24"/>
          <w:lang w:val="pt-PT" w:eastAsia="pt-PT" w:bidi="pt-PT"/>
        </w:rPr>
        <w:t xml:space="preserve">, o valor unitário e total em algarismos, e total da proposta por extenso, em moeda corrente nacional. Em caso de divergência entre os valores unitários e totais, serão considerados os primeiros,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w:t>
      </w:r>
      <w:r w:rsidRPr="001C0AF3">
        <w:rPr>
          <w:rFonts w:ascii="Times New Roman" w:eastAsia="Arial Narrow" w:hAnsi="Times New Roman" w:cs="Times New Roman"/>
          <w:b/>
          <w:i/>
          <w:sz w:val="24"/>
          <w:szCs w:val="24"/>
          <w:lang w:val="pt-PT" w:eastAsia="pt-PT" w:bidi="pt-PT"/>
        </w:rPr>
        <w:t>duas casas após a vírgula</w:t>
      </w:r>
      <w:r w:rsidRPr="001C0AF3">
        <w:rPr>
          <w:rFonts w:ascii="Times New Roman" w:eastAsia="Arial Narrow" w:hAnsi="Times New Roman" w:cs="Times New Roman"/>
          <w:sz w:val="24"/>
          <w:szCs w:val="24"/>
          <w:lang w:val="pt-PT" w:eastAsia="pt-PT" w:bidi="pt-PT"/>
        </w:rPr>
        <w:t>, nos valores unitários e totais propostos, caso contrário o item será automaticamente</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desclassificado.</w:t>
      </w:r>
    </w:p>
    <w:p w:rsidR="001C0AF3" w:rsidRPr="001C0AF3" w:rsidRDefault="001C0AF3" w:rsidP="001C0AF3">
      <w:pPr>
        <w:widowControl w:val="0"/>
        <w:numPr>
          <w:ilvl w:val="3"/>
          <w:numId w:val="19"/>
        </w:numPr>
        <w:tabs>
          <w:tab w:val="left" w:pos="796"/>
        </w:tabs>
        <w:autoSpaceDE w:val="0"/>
        <w:autoSpaceDN w:val="0"/>
        <w:spacing w:before="95" w:after="0" w:line="302" w:lineRule="auto"/>
        <w:ind w:left="58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Na execução dos serviços os preços serão aqueles oferecidos pela proposta vencedora, conforme relação de itens Anexo</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w:t>
      </w:r>
    </w:p>
    <w:p w:rsidR="001C0AF3" w:rsidRPr="00991E40" w:rsidRDefault="001C0AF3" w:rsidP="001C0AF3">
      <w:pPr>
        <w:widowControl w:val="0"/>
        <w:numPr>
          <w:ilvl w:val="3"/>
          <w:numId w:val="19"/>
        </w:numPr>
        <w:tabs>
          <w:tab w:val="left" w:pos="863"/>
        </w:tabs>
        <w:autoSpaceDE w:val="0"/>
        <w:autoSpaceDN w:val="0"/>
        <w:spacing w:before="96" w:after="0" w:line="304" w:lineRule="auto"/>
        <w:ind w:left="581" w:right="231"/>
        <w:jc w:val="both"/>
        <w:rPr>
          <w:rFonts w:ascii="Times New Roman" w:eastAsia="Arial Narrow" w:hAnsi="Times New Roman" w:cs="Times New Roman"/>
          <w:sz w:val="24"/>
          <w:szCs w:val="24"/>
          <w:lang w:val="pt-PT" w:eastAsia="pt-PT" w:bidi="pt-PT"/>
        </w:rPr>
      </w:pPr>
      <w:r w:rsidRPr="00991E40">
        <w:rPr>
          <w:rFonts w:ascii="Times New Roman" w:eastAsia="Arial Narrow" w:hAnsi="Times New Roman" w:cs="Times New Roman"/>
          <w:sz w:val="24"/>
          <w:szCs w:val="24"/>
          <w:lang w:val="pt-PT" w:eastAsia="pt-PT" w:bidi="pt-PT"/>
        </w:rPr>
        <w:t>As peças a serem utilizadas na prestação dos serviços deverão ser genuínas novas ou recomendadas pela fabricante/montadora. Considera-se, para este edital, peça genuína aquela fornecida por concessionária autorizada da marca do</w:t>
      </w:r>
      <w:r w:rsidRPr="00991E40">
        <w:rPr>
          <w:rFonts w:ascii="Times New Roman" w:eastAsia="Arial Narrow" w:hAnsi="Times New Roman" w:cs="Times New Roman"/>
          <w:spacing w:val="-11"/>
          <w:sz w:val="24"/>
          <w:szCs w:val="24"/>
          <w:lang w:val="pt-PT" w:eastAsia="pt-PT" w:bidi="pt-PT"/>
        </w:rPr>
        <w:t xml:space="preserve"> </w:t>
      </w:r>
      <w:r w:rsidRPr="00991E40">
        <w:rPr>
          <w:rFonts w:ascii="Times New Roman" w:eastAsia="Arial Narrow" w:hAnsi="Times New Roman" w:cs="Times New Roman"/>
          <w:sz w:val="24"/>
          <w:szCs w:val="24"/>
          <w:lang w:val="pt-PT" w:eastAsia="pt-PT" w:bidi="pt-PT"/>
        </w:rPr>
        <w:t>veículo.</w:t>
      </w:r>
    </w:p>
    <w:p w:rsidR="00DA3931" w:rsidRPr="00991E40" w:rsidRDefault="00DA3931" w:rsidP="001C0AF3">
      <w:pPr>
        <w:widowControl w:val="0"/>
        <w:numPr>
          <w:ilvl w:val="3"/>
          <w:numId w:val="19"/>
        </w:numPr>
        <w:tabs>
          <w:tab w:val="left" w:pos="863"/>
        </w:tabs>
        <w:autoSpaceDE w:val="0"/>
        <w:autoSpaceDN w:val="0"/>
        <w:spacing w:before="96" w:after="0" w:line="304" w:lineRule="auto"/>
        <w:ind w:left="581" w:right="231"/>
        <w:jc w:val="both"/>
        <w:rPr>
          <w:rFonts w:ascii="Times New Roman" w:eastAsia="Arial Narrow" w:hAnsi="Times New Roman" w:cs="Times New Roman"/>
          <w:sz w:val="24"/>
          <w:szCs w:val="24"/>
          <w:lang w:val="pt-PT" w:eastAsia="pt-PT" w:bidi="pt-PT"/>
        </w:rPr>
      </w:pPr>
      <w:r w:rsidRPr="00991E40">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84864" behindDoc="0" locked="0" layoutInCell="1" allowOverlap="1">
                <wp:simplePos x="0" y="0"/>
                <wp:positionH relativeFrom="column">
                  <wp:posOffset>6847840</wp:posOffset>
                </wp:positionH>
                <wp:positionV relativeFrom="paragraph">
                  <wp:posOffset>381000</wp:posOffset>
                </wp:positionV>
                <wp:extent cx="561975" cy="1695450"/>
                <wp:effectExtent l="0" t="0" r="9525" b="0"/>
                <wp:wrapNone/>
                <wp:docPr id="29" name="Retângulo 29"/>
                <wp:cNvGraphicFramePr/>
                <a:graphic xmlns:a="http://schemas.openxmlformats.org/drawingml/2006/main">
                  <a:graphicData uri="http://schemas.microsoft.com/office/word/2010/wordprocessingShape">
                    <wps:wsp>
                      <wps:cNvSpPr/>
                      <wps:spPr>
                        <a:xfrm>
                          <a:off x="0" y="0"/>
                          <a:ext cx="561975" cy="1695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52D3F" id="Retângulo 29" o:spid="_x0000_s1026" style="position:absolute;margin-left:539.2pt;margin-top:30pt;width:44.25pt;height:133.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" fillcolor="white [3212]" stroked="f" strokeweight="1pt"/>
            </w:pict>
          </mc:Fallback>
        </mc:AlternateContent>
      </w:r>
      <w:r w:rsidRPr="00991E40">
        <w:rPr>
          <w:rFonts w:ascii="Times New Roman" w:eastAsia="Arial Narrow" w:hAnsi="Times New Roman" w:cs="Times New Roman"/>
          <w:sz w:val="24"/>
          <w:szCs w:val="24"/>
          <w:lang w:val="pt-PT" w:eastAsia="pt-PT" w:bidi="pt-PT"/>
        </w:rPr>
        <w:t xml:space="preserve">As peças </w:t>
      </w:r>
      <w:r w:rsidR="00991E40" w:rsidRPr="00991E40">
        <w:rPr>
          <w:rFonts w:ascii="Times New Roman" w:eastAsia="Arial Narrow" w:hAnsi="Times New Roman" w:cs="Times New Roman"/>
          <w:sz w:val="24"/>
          <w:szCs w:val="24"/>
          <w:lang w:val="pt-PT" w:eastAsia="pt-PT" w:bidi="pt-PT"/>
        </w:rPr>
        <w:t xml:space="preserve">para reposição, </w:t>
      </w:r>
      <w:r w:rsidRPr="00991E40">
        <w:rPr>
          <w:rFonts w:ascii="Times New Roman" w:eastAsia="Arial Narrow" w:hAnsi="Times New Roman" w:cs="Times New Roman"/>
          <w:sz w:val="24"/>
          <w:szCs w:val="24"/>
          <w:lang w:val="pt-PT" w:eastAsia="pt-PT" w:bidi="pt-PT"/>
        </w:rPr>
        <w:t>serão de responsabilidade da Contratante a aquisição, devendo o Contratado apenas prestar a mão de obra licitada, no valor final da Ata de Registro de Preço.</w:t>
      </w:r>
    </w:p>
    <w:p w:rsidR="001C0AF3" w:rsidRPr="001C0AF3" w:rsidRDefault="001C0AF3" w:rsidP="001C0AF3">
      <w:pPr>
        <w:widowControl w:val="0"/>
        <w:numPr>
          <w:ilvl w:val="3"/>
          <w:numId w:val="19"/>
        </w:numPr>
        <w:tabs>
          <w:tab w:val="left" w:pos="805"/>
        </w:tabs>
        <w:autoSpaceDE w:val="0"/>
        <w:autoSpaceDN w:val="0"/>
        <w:spacing w:before="99" w:after="0" w:line="302" w:lineRule="auto"/>
        <w:ind w:left="58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órgão requisitante, por intermédio de servidor autorizado, procederá à entrega dos veículos no estabelecimento da proponente vencedora dos serviços de mão de obra, retirando-os do local logo após a execução dos</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serviços.</w:t>
      </w:r>
    </w:p>
    <w:p w:rsidR="001C0AF3" w:rsidRPr="001C0AF3" w:rsidRDefault="001C0AF3" w:rsidP="001C0AF3">
      <w:pPr>
        <w:widowControl w:val="0"/>
        <w:numPr>
          <w:ilvl w:val="3"/>
          <w:numId w:val="19"/>
        </w:numPr>
        <w:tabs>
          <w:tab w:val="left" w:pos="800"/>
        </w:tabs>
        <w:autoSpaceDE w:val="0"/>
        <w:autoSpaceDN w:val="0"/>
        <w:spacing w:before="108" w:after="0" w:line="302" w:lineRule="auto"/>
        <w:ind w:left="58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licitante que tiver sede fora dos limites do Municipio deverá responsabilizar- se pelo transporte, através de prancha ou guincho, dos veículos, máquinas, equipamentos e implementos até o estabelecimento onde serão executados os serviços, bem como, até o local de origem no Município de Rio Rufino/SC, sem custos adicionais, observando-se os prazos</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estipulados.</w:t>
      </w:r>
    </w:p>
    <w:p w:rsidR="001C0AF3" w:rsidRPr="001C0AF3" w:rsidRDefault="001C0AF3" w:rsidP="001C0AF3">
      <w:pPr>
        <w:widowControl w:val="0"/>
        <w:numPr>
          <w:ilvl w:val="3"/>
          <w:numId w:val="19"/>
        </w:numPr>
        <w:tabs>
          <w:tab w:val="left" w:pos="796"/>
        </w:tabs>
        <w:autoSpaceDE w:val="0"/>
        <w:autoSpaceDN w:val="0"/>
        <w:spacing w:before="101" w:after="0" w:line="304" w:lineRule="auto"/>
        <w:ind w:left="58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proponente vencedora dos serviços de mão de obra deverá fornecer ao gestor da frota do órgão requisitante a relação de peças necessárias com o código da peça do fabricante para que o Município faça a aquisição e encaminhe esta para a realização dos</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serviços.</w:t>
      </w:r>
    </w:p>
    <w:p w:rsidR="001C0AF3" w:rsidRPr="001C0AF3" w:rsidRDefault="001C0AF3" w:rsidP="001C0AF3">
      <w:pPr>
        <w:widowControl w:val="0"/>
        <w:autoSpaceDE w:val="0"/>
        <w:autoSpaceDN w:val="0"/>
        <w:spacing w:before="99" w:after="0" w:line="302" w:lineRule="auto"/>
        <w:ind w:left="58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09) A licitante vencedora do item de mão de obra apenas poderá executar o serviço após o gestor da frota conferir a autenticidade das peças entregues e autorizar o início do serviço.</w:t>
      </w:r>
    </w:p>
    <w:p w:rsidR="001C0AF3" w:rsidRPr="001C0AF3" w:rsidRDefault="001C0AF3" w:rsidP="001C0AF3">
      <w:pPr>
        <w:widowControl w:val="0"/>
        <w:numPr>
          <w:ilvl w:val="0"/>
          <w:numId w:val="39"/>
        </w:numPr>
        <w:tabs>
          <w:tab w:val="left" w:pos="901"/>
        </w:tabs>
        <w:autoSpaceDE w:val="0"/>
        <w:autoSpaceDN w:val="0"/>
        <w:spacing w:before="103" w:after="0" w:line="302" w:lineRule="auto"/>
        <w:ind w:right="231"/>
        <w:jc w:val="both"/>
        <w:rPr>
          <w:rFonts w:ascii="Times New Roman" w:eastAsia="Arial Narrow" w:hAnsi="Times New Roman" w:cs="Times New Roman"/>
          <w:sz w:val="24"/>
          <w:szCs w:val="24"/>
          <w:lang w:val="pt-PT" w:eastAsia="pt-PT" w:bidi="pt-PT"/>
        </w:rPr>
      </w:pPr>
      <w:bookmarkStart w:id="2" w:name="_Hlk15645557"/>
      <w:r w:rsidRPr="001C0AF3">
        <w:rPr>
          <w:rFonts w:ascii="Times New Roman" w:eastAsia="Arial Narrow" w:hAnsi="Times New Roman" w:cs="Times New Roman"/>
          <w:sz w:val="24"/>
          <w:szCs w:val="24"/>
          <w:lang w:val="pt-PT" w:eastAsia="pt-PT" w:bidi="pt-PT"/>
        </w:rPr>
        <w:t>Os serviços de mão de obra (preventiva) deverão ser realizados em até 24h após o recebimento do veículo ou equipamento, sendo possível a prorrogação mediante autorização do Gestor da</w:t>
      </w:r>
      <w:r w:rsidRPr="001C0AF3">
        <w:rPr>
          <w:rFonts w:ascii="Times New Roman" w:eastAsia="Arial Narrow" w:hAnsi="Times New Roman" w:cs="Times New Roman"/>
          <w:spacing w:val="-2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Frota.</w:t>
      </w:r>
    </w:p>
    <w:p w:rsidR="001C0AF3" w:rsidRPr="001C0AF3" w:rsidRDefault="001C0AF3" w:rsidP="001C0AF3">
      <w:pPr>
        <w:widowControl w:val="0"/>
        <w:numPr>
          <w:ilvl w:val="0"/>
          <w:numId w:val="39"/>
        </w:numPr>
        <w:tabs>
          <w:tab w:val="left" w:pos="911"/>
        </w:tabs>
        <w:autoSpaceDE w:val="0"/>
        <w:autoSpaceDN w:val="0"/>
        <w:spacing w:before="105" w:after="0" w:line="302" w:lineRule="auto"/>
        <w:ind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lastRenderedPageBreak/>
        <w:t>Os serviços de mão de obra (corretiva) deverão ser realizados em até 24h após a entrega das peças necessárias, sendo possível a prorrogação do prazo mediante autorização do Gestor da</w:t>
      </w:r>
      <w:r w:rsidRPr="001C0AF3">
        <w:rPr>
          <w:rFonts w:ascii="Times New Roman" w:eastAsia="Arial Narrow" w:hAnsi="Times New Roman" w:cs="Times New Roman"/>
          <w:spacing w:val="-3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Frota.</w:t>
      </w:r>
    </w:p>
    <w:bookmarkEnd w:id="2"/>
    <w:p w:rsidR="001C0AF3" w:rsidRPr="001C0AF3" w:rsidRDefault="001C0AF3" w:rsidP="001C0AF3">
      <w:pPr>
        <w:widowControl w:val="0"/>
        <w:numPr>
          <w:ilvl w:val="0"/>
          <w:numId w:val="39"/>
        </w:numPr>
        <w:tabs>
          <w:tab w:val="left" w:pos="928"/>
        </w:tabs>
        <w:autoSpaceDE w:val="0"/>
        <w:autoSpaceDN w:val="0"/>
        <w:spacing w:before="103" w:after="0" w:line="302"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Caso as peças entregues não estiverem de acordo com as especificações da aquisição ou apresentarem vícios/defeitos, a empresa responsável pela mão de obra deverá imediatamente suspender os serviços e comunicar o gestor da</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frota.</w:t>
      </w:r>
    </w:p>
    <w:p w:rsidR="001C0AF3" w:rsidRPr="001C0AF3" w:rsidRDefault="001C0AF3" w:rsidP="001C0AF3">
      <w:pPr>
        <w:widowControl w:val="0"/>
        <w:numPr>
          <w:ilvl w:val="0"/>
          <w:numId w:val="39"/>
        </w:numPr>
        <w:tabs>
          <w:tab w:val="left" w:pos="901"/>
        </w:tabs>
        <w:autoSpaceDE w:val="0"/>
        <w:autoSpaceDN w:val="0"/>
        <w:spacing w:before="107" w:after="0" w:line="302"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Ao final dos serviços de mão de obra, a empresa deverá apresentar todas as peças retiradas do veículo, ou equipamento sendo que, após autorização do gestor da frota, deverá proceder a destinação final adequada dos elementos, caso</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necessário.</w:t>
      </w:r>
    </w:p>
    <w:p w:rsidR="001C0AF3" w:rsidRPr="001C0AF3" w:rsidRDefault="001C0AF3" w:rsidP="001C0AF3">
      <w:pPr>
        <w:widowControl w:val="0"/>
        <w:numPr>
          <w:ilvl w:val="0"/>
          <w:numId w:val="39"/>
        </w:numPr>
        <w:tabs>
          <w:tab w:val="left" w:pos="894"/>
        </w:tabs>
        <w:autoSpaceDE w:val="0"/>
        <w:autoSpaceDN w:val="0"/>
        <w:spacing w:before="104" w:after="0" w:line="302"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Os procedimentos de orçamentação, autorização e acompanhamento da manutenção (preventiva ou corretiva) serão realizados pelo Gestor de</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Frotas.</w:t>
      </w:r>
    </w:p>
    <w:p w:rsidR="001C0AF3" w:rsidRPr="001C0AF3" w:rsidRDefault="001C0AF3" w:rsidP="001C0AF3">
      <w:pPr>
        <w:widowControl w:val="0"/>
        <w:numPr>
          <w:ilvl w:val="0"/>
          <w:numId w:val="39"/>
        </w:numPr>
        <w:tabs>
          <w:tab w:val="left" w:pos="913"/>
        </w:tabs>
        <w:autoSpaceDE w:val="0"/>
        <w:autoSpaceDN w:val="0"/>
        <w:spacing w:before="106" w:after="0" w:line="302"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proponente vencedora deverá responsabilizar-se pelos veículos entregues para manutenção, assumindo total responsabilidade por quaisquer danos ou prejuízos causados ao órgão requisitante ou a terceiros, enquanto os veículos e máquinas estiverem sob sua guarda e quando seus empregados ou prepostos os estiverem</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conduzindo.</w:t>
      </w:r>
    </w:p>
    <w:p w:rsidR="001C0AF3" w:rsidRPr="001C0AF3" w:rsidRDefault="001C0AF3" w:rsidP="001C0AF3">
      <w:pPr>
        <w:widowControl w:val="0"/>
        <w:numPr>
          <w:ilvl w:val="0"/>
          <w:numId w:val="39"/>
        </w:numPr>
        <w:tabs>
          <w:tab w:val="left" w:pos="911"/>
        </w:tabs>
        <w:autoSpaceDE w:val="0"/>
        <w:autoSpaceDN w:val="0"/>
        <w:spacing w:before="107" w:after="0" w:line="302" w:lineRule="auto"/>
        <w:ind w:right="23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proponente vencedora deverá fornecer a garantia mínima de, no mínimo, 03 meses para os serviços</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executados.</w:t>
      </w:r>
    </w:p>
    <w:p w:rsidR="001C0AF3" w:rsidRPr="001C0AF3" w:rsidRDefault="001C0AF3" w:rsidP="001C0AF3">
      <w:pPr>
        <w:widowControl w:val="0"/>
        <w:numPr>
          <w:ilvl w:val="0"/>
          <w:numId w:val="39"/>
        </w:numPr>
        <w:tabs>
          <w:tab w:val="left" w:pos="942"/>
        </w:tabs>
        <w:autoSpaceDE w:val="0"/>
        <w:autoSpaceDN w:val="0"/>
        <w:spacing w:before="103" w:after="0" w:line="304" w:lineRule="auto"/>
        <w:ind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Por ocasião do recebimento dos serviços, o órgão requisitante, por intermédio de</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servidor designado, reserva-se no direito de proceder à inspeção de qualidade dos mesmos e de rejeitá-los, no todo ou em parte, se estiverem em desacordo com as especificações técnicas do objeto licitado, estando a proponente vencedora obrigada a promover a devida regularização, observando-se os prazos</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contratuais.</w:t>
      </w:r>
    </w:p>
    <w:p w:rsidR="001C0AF3" w:rsidRPr="001C0AF3" w:rsidRDefault="00B74B92" w:rsidP="001C0AF3">
      <w:pPr>
        <w:widowControl w:val="0"/>
        <w:numPr>
          <w:ilvl w:val="0"/>
          <w:numId w:val="39"/>
        </w:numPr>
        <w:tabs>
          <w:tab w:val="left" w:pos="901"/>
        </w:tabs>
        <w:autoSpaceDE w:val="0"/>
        <w:autoSpaceDN w:val="0"/>
        <w:spacing w:before="97" w:after="0" w:line="304" w:lineRule="auto"/>
        <w:ind w:right="231"/>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85888" behindDoc="0" locked="0" layoutInCell="1" allowOverlap="1">
                <wp:simplePos x="0" y="0"/>
                <wp:positionH relativeFrom="column">
                  <wp:posOffset>6781800</wp:posOffset>
                </wp:positionH>
                <wp:positionV relativeFrom="paragraph">
                  <wp:posOffset>445135</wp:posOffset>
                </wp:positionV>
                <wp:extent cx="476250" cy="1057275"/>
                <wp:effectExtent l="0" t="0" r="0" b="9525"/>
                <wp:wrapNone/>
                <wp:docPr id="30" name="Retângulo 30"/>
                <wp:cNvGraphicFramePr/>
                <a:graphic xmlns:a="http://schemas.openxmlformats.org/drawingml/2006/main">
                  <a:graphicData uri="http://schemas.microsoft.com/office/word/2010/wordprocessingShape">
                    <wps:wsp>
                      <wps:cNvSpPr/>
                      <wps:spPr>
                        <a:xfrm>
                          <a:off x="0" y="0"/>
                          <a:ext cx="476250" cy="1057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FF7D3" id="Retângulo 30" o:spid="_x0000_s1026" style="position:absolute;margin-left:534pt;margin-top:35.05pt;width:37.5pt;height:8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" fillcolor="white [3212]" stroked="f" strokeweight="1pt"/>
            </w:pict>
          </mc:Fallback>
        </mc:AlternateContent>
      </w:r>
      <w:r w:rsidR="001C0AF3" w:rsidRPr="001C0AF3">
        <w:rPr>
          <w:rFonts w:ascii="Times New Roman" w:eastAsia="Arial Narrow" w:hAnsi="Times New Roman" w:cs="Times New Roman"/>
          <w:sz w:val="24"/>
          <w:szCs w:val="24"/>
          <w:lang w:val="pt-PT" w:eastAsia="pt-PT" w:bidi="pt-PT"/>
        </w:rPr>
        <w:t>O aceite dos serviços não exclui a responsabilidade civil do fornecedor por vícios de quantidade, de qualidade ou técnico, ou por desacordo com as especificações estabelecidas neste Edital, verificadas posteriormente.</w:t>
      </w:r>
    </w:p>
    <w:p w:rsidR="001C0AF3" w:rsidRPr="001C0AF3" w:rsidRDefault="001C0AF3" w:rsidP="001C0AF3">
      <w:pPr>
        <w:widowControl w:val="0"/>
        <w:numPr>
          <w:ilvl w:val="0"/>
          <w:numId w:val="39"/>
        </w:numPr>
        <w:tabs>
          <w:tab w:val="left" w:pos="920"/>
        </w:tabs>
        <w:autoSpaceDE w:val="0"/>
        <w:autoSpaceDN w:val="0"/>
        <w:spacing w:before="99" w:after="0" w:line="302" w:lineRule="auto"/>
        <w:ind w:right="231"/>
        <w:jc w:val="both"/>
        <w:rPr>
          <w:rFonts w:ascii="Times New Roman" w:eastAsia="Arial Narrow" w:hAnsi="Times New Roman" w:cs="Times New Roman"/>
          <w:sz w:val="24"/>
          <w:szCs w:val="24"/>
          <w:lang w:val="pt-PT" w:eastAsia="pt-PT" w:bidi="pt-PT"/>
        </w:rPr>
        <w:sectPr w:rsidR="001C0AF3" w:rsidRPr="001C0AF3" w:rsidSect="001C0AF3">
          <w:headerReference w:type="default" r:id="rId8"/>
          <w:footerReference w:type="default" r:id="rId9"/>
          <w:pgSz w:w="11900" w:h="16840"/>
          <w:pgMar w:top="720" w:right="720" w:bottom="720" w:left="720" w:header="283" w:footer="0" w:gutter="0"/>
          <w:cols w:space="720"/>
          <w:docGrid w:linePitch="299"/>
        </w:sectPr>
      </w:pPr>
      <w:r w:rsidRPr="001C0AF3">
        <w:rPr>
          <w:rFonts w:ascii="Times New Roman" w:eastAsia="Arial Narrow" w:hAnsi="Times New Roman" w:cs="Times New Roman"/>
          <w:sz w:val="24"/>
          <w:szCs w:val="24"/>
          <w:lang w:val="pt-PT" w:eastAsia="pt-PT" w:bidi="pt-PT"/>
        </w:rPr>
        <w:t>Quando os serviços a serem prestados não puderem ser executados na sede do Município e necessitar de deslocamento ao interior o contratante pagará a contratada o valor correspondente a 1/2 (meia) hora do item</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licitad</w:t>
      </w:r>
      <w:r>
        <w:rPr>
          <w:rFonts w:ascii="Times New Roman" w:eastAsia="Arial Narrow" w:hAnsi="Times New Roman" w:cs="Times New Roman"/>
          <w:sz w:val="24"/>
          <w:szCs w:val="24"/>
          <w:lang w:val="pt-PT" w:eastAsia="pt-PT" w:bidi="pt-PT"/>
        </w:rPr>
        <w:t>o</w:t>
      </w: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794" w:right="2805"/>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ANEXO III</w:t>
      </w:r>
    </w:p>
    <w:p w:rsidR="001C0AF3" w:rsidRPr="001C0AF3" w:rsidRDefault="001C0AF3" w:rsidP="001C0AF3">
      <w:pPr>
        <w:widowControl w:val="0"/>
        <w:autoSpaceDE w:val="0"/>
        <w:autoSpaceDN w:val="0"/>
        <w:spacing w:before="1"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01" w:after="0" w:line="240" w:lineRule="auto"/>
        <w:ind w:left="2794" w:right="2806"/>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PROCESSO LICITATÓRIO Nº 2</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 PREGÃO PRESENCIAL Nº 1</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w:t>
      </w:r>
    </w:p>
    <w:p w:rsidR="001C0AF3" w:rsidRPr="001C0AF3" w:rsidRDefault="001C0AF3" w:rsidP="001C0AF3">
      <w:pPr>
        <w:widowControl w:val="0"/>
        <w:autoSpaceDE w:val="0"/>
        <w:autoSpaceDN w:val="0"/>
        <w:spacing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93" w:after="0" w:line="240" w:lineRule="auto"/>
        <w:ind w:right="10"/>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DECLARAÇÃO DE HABILITAÇÃO E ACEITAÇÃO DO EDITAL</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tabs>
          <w:tab w:val="left" w:leader="dot" w:pos="8676"/>
        </w:tabs>
        <w:autoSpaceDE w:val="0"/>
        <w:autoSpaceDN w:val="0"/>
        <w:spacing w:after="0" w:line="252" w:lineRule="exact"/>
        <w:ind w:left="929"/>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empresa....................................................,</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inscrita</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no</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CNPJ</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sob</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o</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nº</w:t>
      </w:r>
      <w:r w:rsidRPr="001C0AF3">
        <w:rPr>
          <w:rFonts w:ascii="Times New Roman" w:eastAsia="Arial Narrow" w:hAnsi="Times New Roman" w:cs="Times New Roman"/>
          <w:sz w:val="24"/>
          <w:szCs w:val="24"/>
          <w:lang w:val="pt-PT" w:eastAsia="pt-PT" w:bidi="pt-PT"/>
        </w:rPr>
        <w:tab/>
        <w:t>,</w:t>
      </w:r>
    </w:p>
    <w:p w:rsidR="001C0AF3" w:rsidRPr="001C0AF3" w:rsidRDefault="001C0AF3" w:rsidP="001C0AF3">
      <w:pPr>
        <w:widowControl w:val="0"/>
        <w:tabs>
          <w:tab w:val="left" w:leader="dot" w:pos="6915"/>
        </w:tabs>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licitante no presente processo licitatório, promovido pelo Município de Rio Rufino/SC- SC, declara, por meio de seu representante,</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Sr</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w:t>
      </w:r>
      <w:r w:rsidRPr="001C0AF3">
        <w:rPr>
          <w:rFonts w:ascii="Times New Roman" w:eastAsia="Arial Narrow" w:hAnsi="Times New Roman" w:cs="Times New Roman"/>
          <w:sz w:val="24"/>
          <w:szCs w:val="24"/>
          <w:lang w:val="pt-PT" w:eastAsia="pt-PT" w:bidi="pt-PT"/>
        </w:rPr>
        <w:tab/>
        <w:t>, que está regular</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com</w:t>
      </w:r>
    </w:p>
    <w:p w:rsidR="001C0AF3" w:rsidRPr="001C0AF3" w:rsidRDefault="001C0AF3" w:rsidP="001C0AF3">
      <w:pPr>
        <w:widowControl w:val="0"/>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Fazenda Nacional, Estadual e Municipal, FGTS, bem como que atende a todas as exigências de habilitação constantes no edital do referido certame e que aceita as condições do presente edital, sem restrições de qualquer natureza, e que se vencedora fornecerá o objeto desta licitação pelo preço proposto.</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tabs>
          <w:tab w:val="left" w:pos="1807"/>
          <w:tab w:val="left" w:pos="2457"/>
          <w:tab w:val="left" w:pos="4264"/>
        </w:tabs>
        <w:autoSpaceDE w:val="0"/>
        <w:autoSpaceDN w:val="0"/>
        <w:spacing w:after="0" w:line="240" w:lineRule="auto"/>
        <w:ind w:right="1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2019.</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noProof/>
          <w:sz w:val="24"/>
          <w:szCs w:val="24"/>
          <w:lang w:eastAsia="pt-BR"/>
        </w:rPr>
        <mc:AlternateContent>
          <mc:Choice Requires="wps">
            <w:drawing>
              <wp:anchor distT="0" distB="0" distL="0" distR="0" simplePos="0" relativeHeight="251664384" behindDoc="1" locked="0" layoutInCell="1" allowOverlap="1" wp14:anchorId="69F09A81" wp14:editId="4E6428DF">
                <wp:simplePos x="0" y="0"/>
                <wp:positionH relativeFrom="page">
                  <wp:posOffset>1327150</wp:posOffset>
                </wp:positionH>
                <wp:positionV relativeFrom="paragraph">
                  <wp:posOffset>189230</wp:posOffset>
                </wp:positionV>
                <wp:extent cx="4905375" cy="0"/>
                <wp:effectExtent l="0" t="0" r="0" b="0"/>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751E" id="Line 1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5pt,14.9pt" to="490.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" strokeweight=".19461mm">
                <w10:wrap type="topAndBottom" anchorx="page"/>
              </v:line>
            </w:pict>
          </mc:Fallback>
        </mc:AlternateContent>
      </w:r>
    </w:p>
    <w:p w:rsidR="001C0AF3" w:rsidRPr="001C0AF3" w:rsidRDefault="001C0AF3" w:rsidP="001C0AF3">
      <w:pPr>
        <w:widowControl w:val="0"/>
        <w:autoSpaceDE w:val="0"/>
        <w:autoSpaceDN w:val="0"/>
        <w:spacing w:after="0" w:line="241" w:lineRule="exact"/>
        <w:ind w:right="11"/>
        <w:jc w:val="both"/>
        <w:rPr>
          <w:rFonts w:ascii="Times New Roman" w:eastAsia="Arial Narrow" w:hAnsi="Times New Roman" w:cs="Times New Roman"/>
          <w:sz w:val="24"/>
          <w:szCs w:val="24"/>
          <w:lang w:val="pt-PT" w:eastAsia="pt-PT" w:bidi="pt-PT"/>
        </w:rPr>
        <w:sectPr w:rsidR="001C0AF3" w:rsidRPr="001C0AF3" w:rsidSect="00346E56">
          <w:pgSz w:w="11900" w:h="16840"/>
          <w:pgMar w:top="720" w:right="720" w:bottom="720" w:left="720" w:header="626" w:footer="968" w:gutter="0"/>
          <w:cols w:space="720"/>
        </w:sect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86912" behindDoc="0" locked="0" layoutInCell="1" allowOverlap="1">
                <wp:simplePos x="0" y="0"/>
                <wp:positionH relativeFrom="column">
                  <wp:posOffset>6743700</wp:posOffset>
                </wp:positionH>
                <wp:positionV relativeFrom="paragraph">
                  <wp:posOffset>124460</wp:posOffset>
                </wp:positionV>
                <wp:extent cx="400050" cy="1543050"/>
                <wp:effectExtent l="0" t="0" r="0" b="0"/>
                <wp:wrapNone/>
                <wp:docPr id="31" name="Retângulo 31"/>
                <wp:cNvGraphicFramePr/>
                <a:graphic xmlns:a="http://schemas.openxmlformats.org/drawingml/2006/main">
                  <a:graphicData uri="http://schemas.microsoft.com/office/word/2010/wordprocessingShape">
                    <wps:wsp>
                      <wps:cNvSpPr/>
                      <wps:spPr>
                        <a:xfrm>
                          <a:off x="0" y="0"/>
                          <a:ext cx="400050"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06B88" id="Retângulo 31" o:spid="_x0000_s1026" style="position:absolute;margin-left:531pt;margin-top:9.8pt;width:31.5pt;height:12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" fillcolor="white [3212]" stroked="f" strokeweight="1pt"/>
            </w:pict>
          </mc:Fallback>
        </mc:AlternateContent>
      </w:r>
      <w:r w:rsidRPr="001C0AF3">
        <w:rPr>
          <w:rFonts w:ascii="Times New Roman" w:eastAsia="Arial Narrow" w:hAnsi="Times New Roman" w:cs="Times New Roman"/>
          <w:sz w:val="24"/>
          <w:szCs w:val="24"/>
          <w:lang w:val="pt-PT" w:eastAsia="pt-PT" w:bidi="pt-PT"/>
        </w:rPr>
        <w:t>Nome completo e assinatura do(s)representante(s) legal(is) da Empresa.</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794" w:right="2804"/>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ANEXO IV</w:t>
      </w:r>
    </w:p>
    <w:p w:rsidR="001C0AF3" w:rsidRPr="001C0AF3" w:rsidRDefault="001C0AF3" w:rsidP="001C0AF3">
      <w:pPr>
        <w:widowControl w:val="0"/>
        <w:autoSpaceDE w:val="0"/>
        <w:autoSpaceDN w:val="0"/>
        <w:spacing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0"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ind w:left="2794" w:right="2806"/>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PROCESSO LICITATÓRIO Nº 2</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 PREGÃO PRESENCIAL Nº 1</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w:t>
      </w:r>
    </w:p>
    <w:p w:rsidR="001C0AF3" w:rsidRPr="001C0AF3" w:rsidRDefault="001C0AF3" w:rsidP="001C0AF3">
      <w:pPr>
        <w:widowControl w:val="0"/>
        <w:autoSpaceDE w:val="0"/>
        <w:autoSpaceDN w:val="0"/>
        <w:spacing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98" w:after="0" w:line="240" w:lineRule="auto"/>
        <w:ind w:right="10"/>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DECLARAÇÃO DE MICROEMPRESA OU EMPRESA DE PEQUENO PORTE</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tabs>
          <w:tab w:val="left" w:leader="dot" w:pos="7702"/>
        </w:tabs>
        <w:autoSpaceDE w:val="0"/>
        <w:autoSpaceDN w:val="0"/>
        <w:spacing w:before="1" w:after="0" w:line="240" w:lineRule="auto"/>
        <w:ind w:left="221" w:right="45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Declaramos, sob as penas da lei, sem prejuízo das sanções e multas previstas no edital, que a empresa.............................................................., inscrita no</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CNPJ</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nº</w:t>
      </w:r>
      <w:r w:rsidRPr="001C0AF3">
        <w:rPr>
          <w:rFonts w:ascii="Times New Roman" w:eastAsia="Arial Narrow" w:hAnsi="Times New Roman" w:cs="Times New Roman"/>
          <w:sz w:val="24"/>
          <w:szCs w:val="24"/>
          <w:lang w:val="pt-PT" w:eastAsia="pt-PT" w:bidi="pt-PT"/>
        </w:rPr>
        <w:tab/>
        <w:t xml:space="preserve">, por </w:t>
      </w:r>
      <w:r w:rsidRPr="001C0AF3">
        <w:rPr>
          <w:rFonts w:ascii="Times New Roman" w:eastAsia="Arial Narrow" w:hAnsi="Times New Roman" w:cs="Times New Roman"/>
          <w:spacing w:val="-4"/>
          <w:sz w:val="24"/>
          <w:szCs w:val="24"/>
          <w:lang w:val="pt-PT" w:eastAsia="pt-PT" w:bidi="pt-PT"/>
        </w:rPr>
        <w:t>meio</w:t>
      </w:r>
    </w:p>
    <w:p w:rsidR="001C0AF3" w:rsidRPr="001C0AF3" w:rsidRDefault="001C0AF3" w:rsidP="001C0AF3">
      <w:pPr>
        <w:widowControl w:val="0"/>
        <w:autoSpaceDE w:val="0"/>
        <w:autoSpaceDN w:val="0"/>
        <w:spacing w:after="0" w:line="240" w:lineRule="auto"/>
        <w:ind w:left="221" w:right="276"/>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de seu representante legal, ser MICROEMPRESA OU EMPRESA DE PEQUENO PORTE, nos termos do enquadramento previsto na lei complementar nº 123 de 14 de Dezembro de 2006, cujos termos declaramos conhecer.</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tabs>
          <w:tab w:val="left" w:pos="1807"/>
          <w:tab w:val="left" w:pos="2457"/>
          <w:tab w:val="left" w:pos="4264"/>
        </w:tabs>
        <w:autoSpaceDE w:val="0"/>
        <w:autoSpaceDN w:val="0"/>
        <w:spacing w:after="0" w:line="240" w:lineRule="auto"/>
        <w:ind w:right="1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2019.</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eastAsia="pt-BR"/>
        </w:rPr>
        <mc:AlternateContent>
          <mc:Choice Requires="wps">
            <w:drawing>
              <wp:anchor distT="0" distB="0" distL="114300" distR="114300" simplePos="0" relativeHeight="251687936" behindDoc="0" locked="0" layoutInCell="1" allowOverlap="1">
                <wp:simplePos x="0" y="0"/>
                <wp:positionH relativeFrom="column">
                  <wp:posOffset>6667500</wp:posOffset>
                </wp:positionH>
                <wp:positionV relativeFrom="paragraph">
                  <wp:posOffset>125730</wp:posOffset>
                </wp:positionV>
                <wp:extent cx="514350" cy="1638300"/>
                <wp:effectExtent l="0" t="0" r="0" b="0"/>
                <wp:wrapNone/>
                <wp:docPr id="32" name="Retângulo 32"/>
                <wp:cNvGraphicFramePr/>
                <a:graphic xmlns:a="http://schemas.openxmlformats.org/drawingml/2006/main">
                  <a:graphicData uri="http://schemas.microsoft.com/office/word/2010/wordprocessingShape">
                    <wps:wsp>
                      <wps:cNvSpPr/>
                      <wps:spPr>
                        <a:xfrm>
                          <a:off x="0" y="0"/>
                          <a:ext cx="514350" cy="1638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C8910" id="Retângulo 32" o:spid="_x0000_s1026" style="position:absolute;margin-left:525pt;margin-top:9.9pt;width:40.5pt;height:12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" fillcolor="white [3212]" stroked="f" strokeweight="1pt"/>
            </w:pict>
          </mc:Fallback>
        </mc:AlternateContent>
      </w:r>
      <w:r w:rsidRPr="001C0AF3">
        <w:rPr>
          <w:rFonts w:ascii="Times New Roman" w:eastAsia="Arial Narrow" w:hAnsi="Times New Roman" w:cs="Times New Roman"/>
          <w:noProof/>
          <w:sz w:val="24"/>
          <w:szCs w:val="24"/>
          <w:lang w:eastAsia="pt-BR"/>
        </w:rPr>
        <mc:AlternateContent>
          <mc:Choice Requires="wps">
            <w:drawing>
              <wp:anchor distT="0" distB="0" distL="0" distR="0" simplePos="0" relativeHeight="251665408" behindDoc="1" locked="0" layoutInCell="1" allowOverlap="1" wp14:anchorId="7380D3F7" wp14:editId="3050AC95">
                <wp:simplePos x="0" y="0"/>
                <wp:positionH relativeFrom="page">
                  <wp:posOffset>1295400</wp:posOffset>
                </wp:positionH>
                <wp:positionV relativeFrom="paragraph">
                  <wp:posOffset>203835</wp:posOffset>
                </wp:positionV>
                <wp:extent cx="4969510" cy="0"/>
                <wp:effectExtent l="0" t="0" r="0" b="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D626" id="Line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pt,16.05pt" to="493.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kD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" strokeweight=".19461mm">
                <w10:wrap type="topAndBottom" anchorx="page"/>
              </v:line>
            </w:pict>
          </mc:Fallback>
        </mc:AlternateContent>
      </w:r>
    </w:p>
    <w:p w:rsidR="001C0AF3" w:rsidRPr="001C0AF3" w:rsidRDefault="001C0AF3" w:rsidP="001C0AF3">
      <w:pPr>
        <w:widowControl w:val="0"/>
        <w:autoSpaceDE w:val="0"/>
        <w:autoSpaceDN w:val="0"/>
        <w:spacing w:after="0" w:line="241" w:lineRule="exact"/>
        <w:ind w:right="1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Nome e Assinatura do Administrador da Empresa</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(Procurador)</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1" w:after="0" w:line="240" w:lineRule="auto"/>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noProof/>
          <w:sz w:val="24"/>
          <w:szCs w:val="24"/>
          <w:lang w:eastAsia="pt-BR"/>
        </w:rPr>
        <mc:AlternateContent>
          <mc:Choice Requires="wps">
            <w:drawing>
              <wp:anchor distT="0" distB="0" distL="0" distR="0" simplePos="0" relativeHeight="251666432" behindDoc="1" locked="0" layoutInCell="1" allowOverlap="1" wp14:anchorId="21F9A1BA" wp14:editId="00BE2EFF">
                <wp:simplePos x="0" y="0"/>
                <wp:positionH relativeFrom="page">
                  <wp:posOffset>1677670</wp:posOffset>
                </wp:positionH>
                <wp:positionV relativeFrom="paragraph">
                  <wp:posOffset>203200</wp:posOffset>
                </wp:positionV>
                <wp:extent cx="4206240" cy="0"/>
                <wp:effectExtent l="0" t="0" r="0" b="0"/>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1FF2" id="Line 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2.1pt,16pt" to="46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vHA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" strokeweight=".19461mm">
                <w10:wrap type="topAndBottom" anchorx="page"/>
              </v:line>
            </w:pict>
          </mc:Fallback>
        </mc:AlternateContent>
      </w:r>
    </w:p>
    <w:p w:rsidR="001C0AF3" w:rsidRPr="001C0AF3" w:rsidRDefault="001C0AF3" w:rsidP="001C0AF3">
      <w:pPr>
        <w:widowControl w:val="0"/>
        <w:autoSpaceDE w:val="0"/>
        <w:autoSpaceDN w:val="0"/>
        <w:spacing w:after="0" w:line="240" w:lineRule="auto"/>
        <w:ind w:left="3550" w:right="2117" w:hanging="14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Nome e Assinatura do contador responsável pela empresa CRC:............................</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sectPr w:rsidR="001C0AF3" w:rsidRPr="001C0AF3" w:rsidSect="00346E56">
          <w:pgSz w:w="11900" w:h="16840"/>
          <w:pgMar w:top="720" w:right="720" w:bottom="720" w:left="720" w:header="626" w:footer="968" w:gutter="0"/>
          <w:cols w:space="720"/>
        </w:sect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2" w:after="0" w:line="240" w:lineRule="auto"/>
        <w:jc w:val="center"/>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794" w:right="2807"/>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ANEXO V</w:t>
      </w:r>
    </w:p>
    <w:p w:rsidR="001C0AF3" w:rsidRPr="001C0AF3" w:rsidRDefault="001C0AF3" w:rsidP="001C0AF3">
      <w:pPr>
        <w:widowControl w:val="0"/>
        <w:autoSpaceDE w:val="0"/>
        <w:autoSpaceDN w:val="0"/>
        <w:spacing w:before="10" w:after="0" w:line="240" w:lineRule="auto"/>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ind w:left="2794" w:right="2806"/>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PROCESSO LICITATÓRIO Nº 2</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 PREGÃO PRESENCIAL Nº 1</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w:t>
      </w:r>
    </w:p>
    <w:p w:rsidR="001C0AF3" w:rsidRPr="001C0AF3" w:rsidRDefault="001C0AF3" w:rsidP="001C0AF3">
      <w:pPr>
        <w:widowControl w:val="0"/>
        <w:autoSpaceDE w:val="0"/>
        <w:autoSpaceDN w:val="0"/>
        <w:spacing w:before="9"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9"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ind w:left="2794" w:right="2806"/>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DECLARAÇÃO DE IDONEIDADE</w:t>
      </w:r>
    </w:p>
    <w:p w:rsidR="001C0AF3" w:rsidRPr="001C0AF3" w:rsidRDefault="001C0AF3" w:rsidP="001C0AF3">
      <w:pPr>
        <w:widowControl w:val="0"/>
        <w:autoSpaceDE w:val="0"/>
        <w:autoSpaceDN w:val="0"/>
        <w:spacing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9"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00" w:after="0" w:line="240" w:lineRule="auto"/>
        <w:ind w:left="221"/>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sz w:val="24"/>
          <w:szCs w:val="24"/>
          <w:lang w:val="pt-PT" w:eastAsia="pt-PT" w:bidi="pt-PT"/>
        </w:rPr>
        <w:t xml:space="preserve">À Comissão de Licitação da </w:t>
      </w:r>
      <w:r w:rsidRPr="001C0AF3">
        <w:rPr>
          <w:rFonts w:ascii="Times New Roman" w:eastAsia="Arial Narrow" w:hAnsi="Times New Roman" w:cs="Times New Roman"/>
          <w:b/>
          <w:sz w:val="24"/>
          <w:szCs w:val="24"/>
          <w:lang w:val="pt-PT" w:eastAsia="pt-PT" w:bidi="pt-PT"/>
        </w:rPr>
        <w:t>Prefeitura Municipal de Rio Rufino/SC – SC</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3"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ind w:left="221" w:right="231" w:firstLine="708"/>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Declaramos para os devidos fins de direito, na qualidade de proponente do procedimento licitatório, sob a modalidade de Pregão Presencial, instaurado por esse órgão público, que não fomos declarados inidôneos para licitar ou contratar com o Poder Público, em qualquer de suas esferas.</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929"/>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Por expressão da verdade, firmamos o presente.</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lang w:val="pt-PT" w:eastAsia="pt-PT" w:bidi="pt-PT"/>
        </w:rPr>
        <mc:AlternateContent>
          <mc:Choice Requires="wps">
            <w:drawing>
              <wp:anchor distT="0" distB="0" distL="114300" distR="114300" simplePos="0" relativeHeight="251688960" behindDoc="0" locked="0" layoutInCell="1" allowOverlap="1">
                <wp:simplePos x="0" y="0"/>
                <wp:positionH relativeFrom="column">
                  <wp:posOffset>6810375</wp:posOffset>
                </wp:positionH>
                <wp:positionV relativeFrom="paragraph">
                  <wp:posOffset>138430</wp:posOffset>
                </wp:positionV>
                <wp:extent cx="333375" cy="1381125"/>
                <wp:effectExtent l="0" t="0" r="9525" b="9525"/>
                <wp:wrapNone/>
                <wp:docPr id="33" name="Retângulo 33"/>
                <wp:cNvGraphicFramePr/>
                <a:graphic xmlns:a="http://schemas.openxmlformats.org/drawingml/2006/main">
                  <a:graphicData uri="http://schemas.microsoft.com/office/word/2010/wordprocessingShape">
                    <wps:wsp>
                      <wps:cNvSpPr/>
                      <wps:spPr>
                        <a:xfrm>
                          <a:off x="0" y="0"/>
                          <a:ext cx="333375" cy="1381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3BA89" id="Retângulo 33" o:spid="_x0000_s1026" style="position:absolute;margin-left:536.25pt;margin-top:10.9pt;width:26.25pt;height:10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" fillcolor="white [3212]" stroked="f" strokeweight="1pt"/>
            </w:pict>
          </mc:Fallback>
        </mc:AlternateContent>
      </w:r>
    </w:p>
    <w:p w:rsidR="001C0AF3" w:rsidRPr="001C0AF3" w:rsidRDefault="001C0AF3" w:rsidP="001C0AF3">
      <w:pPr>
        <w:widowControl w:val="0"/>
        <w:autoSpaceDE w:val="0"/>
        <w:autoSpaceDN w:val="0"/>
        <w:spacing w:before="6"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tabs>
          <w:tab w:val="left" w:pos="1807"/>
          <w:tab w:val="left" w:pos="2457"/>
          <w:tab w:val="left" w:pos="4264"/>
        </w:tabs>
        <w:autoSpaceDE w:val="0"/>
        <w:autoSpaceDN w:val="0"/>
        <w:spacing w:before="101" w:after="0" w:line="240" w:lineRule="auto"/>
        <w:ind w:right="1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2019.</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noProof/>
          <w:sz w:val="24"/>
          <w:szCs w:val="24"/>
          <w:lang w:eastAsia="pt-BR"/>
        </w:rPr>
        <mc:AlternateContent>
          <mc:Choice Requires="wps">
            <w:drawing>
              <wp:anchor distT="0" distB="0" distL="0" distR="0" simplePos="0" relativeHeight="251667456" behindDoc="1" locked="0" layoutInCell="1" allowOverlap="1" wp14:anchorId="1B1D989F" wp14:editId="5974D724">
                <wp:simplePos x="0" y="0"/>
                <wp:positionH relativeFrom="page">
                  <wp:posOffset>1359535</wp:posOffset>
                </wp:positionH>
                <wp:positionV relativeFrom="paragraph">
                  <wp:posOffset>181610</wp:posOffset>
                </wp:positionV>
                <wp:extent cx="4841240" cy="0"/>
                <wp:effectExtent l="0" t="0" r="0" b="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EA90A" id="Line 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05pt,14.3pt" to="488.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J1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" strokeweight=".19461mm">
                <w10:wrap type="topAndBottom" anchorx="page"/>
              </v:line>
            </w:pict>
          </mc:Fallback>
        </mc:AlternateContent>
      </w:r>
    </w:p>
    <w:p w:rsidR="001C0AF3" w:rsidRPr="001C0AF3" w:rsidRDefault="001C0AF3" w:rsidP="001C0AF3">
      <w:pPr>
        <w:widowControl w:val="0"/>
        <w:autoSpaceDE w:val="0"/>
        <w:autoSpaceDN w:val="0"/>
        <w:spacing w:after="0" w:line="241" w:lineRule="exact"/>
        <w:ind w:right="9"/>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Nome completo do(s)representante(s) legal(is) da Empresa.</w:t>
      </w:r>
    </w:p>
    <w:p w:rsidR="001C0AF3" w:rsidRPr="001C0AF3" w:rsidRDefault="001C0AF3" w:rsidP="001C0AF3">
      <w:pPr>
        <w:widowControl w:val="0"/>
        <w:autoSpaceDE w:val="0"/>
        <w:autoSpaceDN w:val="0"/>
        <w:spacing w:after="0" w:line="241" w:lineRule="exact"/>
        <w:jc w:val="both"/>
        <w:rPr>
          <w:rFonts w:ascii="Times New Roman" w:eastAsia="Arial Narrow" w:hAnsi="Times New Roman" w:cs="Times New Roman"/>
          <w:sz w:val="24"/>
          <w:szCs w:val="24"/>
          <w:lang w:val="pt-PT" w:eastAsia="pt-PT" w:bidi="pt-PT"/>
        </w:rPr>
        <w:sectPr w:rsidR="001C0AF3" w:rsidRPr="001C0AF3" w:rsidSect="00346E56">
          <w:pgSz w:w="11900" w:h="16840"/>
          <w:pgMar w:top="720" w:right="720" w:bottom="720" w:left="720" w:header="626" w:footer="968" w:gutter="0"/>
          <w:cols w:space="720"/>
        </w:sect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794" w:right="2805"/>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ANEXO VI</w:t>
      </w:r>
    </w:p>
    <w:p w:rsidR="001C0AF3" w:rsidRPr="001C0AF3" w:rsidRDefault="001C0AF3" w:rsidP="001C0AF3">
      <w:pPr>
        <w:widowControl w:val="0"/>
        <w:autoSpaceDE w:val="0"/>
        <w:autoSpaceDN w:val="0"/>
        <w:spacing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0"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ind w:left="2794" w:right="2806"/>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PROCESSO LICITATÓRIO Nº 2</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 PREGÃO PRESENCIAL Nº 1</w:t>
      </w:r>
      <w:r w:rsidR="0092536A">
        <w:rPr>
          <w:rFonts w:ascii="Times New Roman" w:eastAsia="Arial Narrow" w:hAnsi="Times New Roman" w:cs="Times New Roman"/>
          <w:b/>
          <w:sz w:val="24"/>
          <w:szCs w:val="24"/>
          <w:lang w:val="pt-PT" w:eastAsia="pt-PT" w:bidi="pt-PT"/>
        </w:rPr>
        <w:t>4</w:t>
      </w:r>
      <w:r w:rsidRPr="001C0AF3">
        <w:rPr>
          <w:rFonts w:ascii="Times New Roman" w:eastAsia="Arial Narrow" w:hAnsi="Times New Roman" w:cs="Times New Roman"/>
          <w:b/>
          <w:sz w:val="24"/>
          <w:szCs w:val="24"/>
          <w:lang w:val="pt-PT" w:eastAsia="pt-PT" w:bidi="pt-PT"/>
        </w:rPr>
        <w:t>/2019</w:t>
      </w:r>
    </w:p>
    <w:p w:rsidR="001C0AF3" w:rsidRPr="001C0AF3" w:rsidRDefault="001C0AF3" w:rsidP="001C0AF3">
      <w:pPr>
        <w:widowControl w:val="0"/>
        <w:autoSpaceDE w:val="0"/>
        <w:autoSpaceDN w:val="0"/>
        <w:spacing w:before="1"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ind w:right="12"/>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DECLARAÇÃO QUE NÃO EMPREGA MENORES</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8"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tabs>
          <w:tab w:val="left" w:pos="7493"/>
        </w:tabs>
        <w:autoSpaceDE w:val="0"/>
        <w:autoSpaceDN w:val="0"/>
        <w:spacing w:before="100" w:after="0" w:line="240" w:lineRule="auto"/>
        <w:ind w:left="22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(Razão Social</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da</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Empresa)</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w:t>
      </w:r>
    </w:p>
    <w:p w:rsidR="001C0AF3" w:rsidRPr="001C0AF3" w:rsidRDefault="001C0AF3" w:rsidP="001C0AF3">
      <w:pPr>
        <w:widowControl w:val="0"/>
        <w:tabs>
          <w:tab w:val="left" w:pos="1215"/>
          <w:tab w:val="left" w:pos="1935"/>
          <w:tab w:val="left" w:pos="4145"/>
          <w:tab w:val="left" w:pos="4718"/>
          <w:tab w:val="left" w:pos="5873"/>
          <w:tab w:val="left" w:pos="6598"/>
          <w:tab w:val="left" w:pos="7932"/>
        </w:tabs>
        <w:autoSpaceDE w:val="0"/>
        <w:autoSpaceDN w:val="0"/>
        <w:spacing w:before="2" w:after="0" w:line="252" w:lineRule="exact"/>
        <w:ind w:left="22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CNPJ</w:t>
      </w:r>
      <w:r w:rsidRPr="001C0AF3">
        <w:rPr>
          <w:rFonts w:ascii="Times New Roman" w:eastAsia="Arial Narrow" w:hAnsi="Times New Roman" w:cs="Times New Roman"/>
          <w:sz w:val="24"/>
          <w:szCs w:val="24"/>
          <w:lang w:val="pt-PT" w:eastAsia="pt-PT" w:bidi="pt-PT"/>
        </w:rPr>
        <w:tab/>
        <w:t>Nº</w:t>
      </w:r>
      <w:r w:rsidRPr="001C0AF3">
        <w:rPr>
          <w:rFonts w:ascii="Times New Roman" w:eastAsia="Arial Narrow" w:hAnsi="Times New Roman" w:cs="Times New Roman"/>
          <w:sz w:val="24"/>
          <w:szCs w:val="24"/>
          <w:lang w:val="pt-PT" w:eastAsia="pt-PT" w:bidi="pt-PT"/>
        </w:rPr>
        <w:tab/>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w:t>
      </w:r>
      <w:r w:rsidRPr="001C0AF3">
        <w:rPr>
          <w:rFonts w:ascii="Times New Roman" w:eastAsia="Arial Narrow" w:hAnsi="Times New Roman" w:cs="Times New Roman"/>
          <w:sz w:val="24"/>
          <w:szCs w:val="24"/>
          <w:lang w:val="pt-PT" w:eastAsia="pt-PT" w:bidi="pt-PT"/>
        </w:rPr>
        <w:tab/>
        <w:t>sediada</w:t>
      </w:r>
      <w:r w:rsidRPr="001C0AF3">
        <w:rPr>
          <w:rFonts w:ascii="Times New Roman" w:eastAsia="Arial Narrow" w:hAnsi="Times New Roman" w:cs="Times New Roman"/>
          <w:sz w:val="24"/>
          <w:szCs w:val="24"/>
          <w:lang w:val="pt-PT" w:eastAsia="pt-PT" w:bidi="pt-PT"/>
        </w:rPr>
        <w:tab/>
        <w:t>na</w:t>
      </w:r>
      <w:r w:rsidRPr="001C0AF3">
        <w:rPr>
          <w:rFonts w:ascii="Times New Roman" w:eastAsia="Arial Narrow" w:hAnsi="Times New Roman" w:cs="Times New Roman"/>
          <w:sz w:val="24"/>
          <w:szCs w:val="24"/>
          <w:lang w:val="pt-PT" w:eastAsia="pt-PT" w:bidi="pt-PT"/>
        </w:rPr>
        <w:tab/>
        <w:t>(endereço</w:t>
      </w:r>
      <w:r w:rsidRPr="001C0AF3">
        <w:rPr>
          <w:rFonts w:ascii="Times New Roman" w:eastAsia="Arial Narrow" w:hAnsi="Times New Roman" w:cs="Times New Roman"/>
          <w:sz w:val="24"/>
          <w:szCs w:val="24"/>
          <w:lang w:val="pt-PT" w:eastAsia="pt-PT" w:bidi="pt-PT"/>
        </w:rPr>
        <w:tab/>
        <w:t>completo)</w:t>
      </w:r>
    </w:p>
    <w:p w:rsidR="001C0AF3" w:rsidRPr="001C0AF3" w:rsidRDefault="001C0AF3" w:rsidP="001C0AF3">
      <w:pPr>
        <w:widowControl w:val="0"/>
        <w:tabs>
          <w:tab w:val="left" w:pos="7543"/>
        </w:tabs>
        <w:autoSpaceDE w:val="0"/>
        <w:autoSpaceDN w:val="0"/>
        <w:spacing w:after="0" w:line="252" w:lineRule="exact"/>
        <w:ind w:left="22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w:t>
      </w:r>
    </w:p>
    <w:p w:rsidR="001C0AF3" w:rsidRPr="001C0AF3" w:rsidRDefault="001C0AF3" w:rsidP="001C0AF3">
      <w:pPr>
        <w:widowControl w:val="0"/>
        <w:autoSpaceDE w:val="0"/>
        <w:autoSpaceDN w:val="0"/>
        <w:spacing w:after="0" w:line="240" w:lineRule="auto"/>
        <w:ind w:left="221"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DECLARA para fins do disposto no Art. 27, V, da Lei nº 8.666/93, acrescido pela Lei nº 9.854/97, que não emprega menor de 18 (dezoito) anos, em trabalho noturno, perigoso ou insalubre e não emprega menor de 16 (dezesseis) anos.</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2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Ressalva: Emprega menor, a partir de 14 (catorze) anos, na condição de aprendiz.</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tabs>
          <w:tab w:val="left" w:pos="1807"/>
          <w:tab w:val="left" w:pos="2457"/>
          <w:tab w:val="left" w:pos="4264"/>
        </w:tabs>
        <w:autoSpaceDE w:val="0"/>
        <w:autoSpaceDN w:val="0"/>
        <w:spacing w:before="100" w:after="0" w:line="240" w:lineRule="auto"/>
        <w:ind w:right="11"/>
        <w:jc w:val="both"/>
        <w:rPr>
          <w:rFonts w:ascii="Times New Roman" w:eastAsia="Arial Narrow" w:hAnsi="Times New Roman" w:cs="Times New Roman"/>
          <w:sz w:val="24"/>
          <w:szCs w:val="24"/>
          <w:lang w:val="pt-PT" w:eastAsia="pt-PT" w:bidi="pt-PT"/>
        </w:rPr>
      </w:pPr>
      <w:r>
        <w:rPr>
          <w:rFonts w:ascii="Times New Roman" w:eastAsia="Arial Narrow" w:hAnsi="Times New Roman" w:cs="Times New Roman"/>
          <w:noProof/>
          <w:sz w:val="24"/>
          <w:szCs w:val="24"/>
          <w:u w:val="single"/>
          <w:lang w:val="pt-PT" w:eastAsia="pt-PT" w:bidi="pt-PT"/>
        </w:rPr>
        <mc:AlternateContent>
          <mc:Choice Requires="wps">
            <w:drawing>
              <wp:anchor distT="0" distB="0" distL="114300" distR="114300" simplePos="0" relativeHeight="251689984" behindDoc="0" locked="0" layoutInCell="1" allowOverlap="1">
                <wp:simplePos x="0" y="0"/>
                <wp:positionH relativeFrom="column">
                  <wp:posOffset>6677025</wp:posOffset>
                </wp:positionH>
                <wp:positionV relativeFrom="paragraph">
                  <wp:posOffset>127635</wp:posOffset>
                </wp:positionV>
                <wp:extent cx="485775" cy="1162050"/>
                <wp:effectExtent l="0" t="0" r="9525" b="0"/>
                <wp:wrapNone/>
                <wp:docPr id="34" name="Retângulo 34"/>
                <wp:cNvGraphicFramePr/>
                <a:graphic xmlns:a="http://schemas.openxmlformats.org/drawingml/2006/main">
                  <a:graphicData uri="http://schemas.microsoft.com/office/word/2010/wordprocessingShape">
                    <wps:wsp>
                      <wps:cNvSpPr/>
                      <wps:spPr>
                        <a:xfrm>
                          <a:off x="0" y="0"/>
                          <a:ext cx="485775" cy="1162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F631E" id="Retângulo 34" o:spid="_x0000_s1026" style="position:absolute;margin-left:525.75pt;margin-top:10.05pt;width:38.25pt;height:9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" fillcolor="white [3212]" stroked="f" strokeweight="1pt"/>
            </w:pict>
          </mc:Fallback>
        </mc:AlternateConten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2019.</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noProof/>
          <w:sz w:val="24"/>
          <w:szCs w:val="24"/>
          <w:lang w:eastAsia="pt-BR"/>
        </w:rPr>
        <mc:AlternateContent>
          <mc:Choice Requires="wps">
            <w:drawing>
              <wp:anchor distT="0" distB="0" distL="0" distR="0" simplePos="0" relativeHeight="251668480" behindDoc="1" locked="0" layoutInCell="1" allowOverlap="1" wp14:anchorId="726E5B13" wp14:editId="0EA8EC14">
                <wp:simplePos x="0" y="0"/>
                <wp:positionH relativeFrom="page">
                  <wp:posOffset>1391285</wp:posOffset>
                </wp:positionH>
                <wp:positionV relativeFrom="paragraph">
                  <wp:posOffset>203835</wp:posOffset>
                </wp:positionV>
                <wp:extent cx="4777740" cy="0"/>
                <wp:effectExtent l="0" t="0" r="0" b="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774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871D" id="Line 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55pt,16.05pt" to="48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DiGwIAAEI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" strokeweight=".19461mm">
                <w10:wrap type="topAndBottom" anchorx="page"/>
              </v:line>
            </w:pict>
          </mc:Fallback>
        </mc:AlternateContent>
      </w:r>
    </w:p>
    <w:p w:rsidR="001C0AF3" w:rsidRPr="001C0AF3" w:rsidRDefault="001C0AF3" w:rsidP="001C0AF3">
      <w:pPr>
        <w:widowControl w:val="0"/>
        <w:autoSpaceDE w:val="0"/>
        <w:autoSpaceDN w:val="0"/>
        <w:spacing w:after="0" w:line="241" w:lineRule="exact"/>
        <w:ind w:right="9"/>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Nome completo do(s)representante(s) legal(is) da Empresa.</w:t>
      </w:r>
    </w:p>
    <w:p w:rsidR="001C0AF3" w:rsidRPr="001C0AF3" w:rsidRDefault="001C0AF3" w:rsidP="001C0AF3">
      <w:pPr>
        <w:widowControl w:val="0"/>
        <w:autoSpaceDE w:val="0"/>
        <w:autoSpaceDN w:val="0"/>
        <w:spacing w:after="0" w:line="241" w:lineRule="exact"/>
        <w:jc w:val="both"/>
        <w:rPr>
          <w:rFonts w:ascii="Times New Roman" w:eastAsia="Arial Narrow" w:hAnsi="Times New Roman" w:cs="Times New Roman"/>
          <w:sz w:val="24"/>
          <w:szCs w:val="24"/>
          <w:lang w:val="pt-PT" w:eastAsia="pt-PT" w:bidi="pt-PT"/>
        </w:rPr>
        <w:sectPr w:rsidR="001C0AF3" w:rsidRPr="001C0AF3" w:rsidSect="00346E56">
          <w:pgSz w:w="11900" w:h="16840"/>
          <w:pgMar w:top="720" w:right="720" w:bottom="720" w:left="720" w:header="626" w:footer="968" w:gutter="0"/>
          <w:cols w:space="720"/>
        </w:sect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CD00E6">
      <w:pPr>
        <w:widowControl w:val="0"/>
        <w:autoSpaceDE w:val="0"/>
        <w:autoSpaceDN w:val="0"/>
        <w:spacing w:after="0" w:line="240" w:lineRule="auto"/>
        <w:ind w:left="2794" w:right="2807"/>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u w:val="single"/>
          <w:lang w:val="pt-PT" w:eastAsia="pt-PT" w:bidi="pt-PT"/>
        </w:rPr>
        <w:t>ANEXO VII</w:t>
      </w:r>
    </w:p>
    <w:p w:rsidR="001C0AF3" w:rsidRPr="001C0AF3" w:rsidRDefault="001C0AF3" w:rsidP="00CD00E6">
      <w:pPr>
        <w:widowControl w:val="0"/>
        <w:autoSpaceDE w:val="0"/>
        <w:autoSpaceDN w:val="0"/>
        <w:spacing w:before="11" w:after="0" w:line="240" w:lineRule="auto"/>
        <w:jc w:val="center"/>
        <w:rPr>
          <w:rFonts w:ascii="Times New Roman" w:eastAsia="Arial Narrow" w:hAnsi="Times New Roman" w:cs="Times New Roman"/>
          <w:b/>
          <w:sz w:val="24"/>
          <w:szCs w:val="24"/>
          <w:lang w:val="pt-PT" w:eastAsia="pt-PT" w:bidi="pt-PT"/>
        </w:rPr>
      </w:pPr>
    </w:p>
    <w:p w:rsidR="001C0AF3" w:rsidRPr="001C0AF3" w:rsidRDefault="001C0AF3" w:rsidP="00CD00E6">
      <w:pPr>
        <w:widowControl w:val="0"/>
        <w:tabs>
          <w:tab w:val="left" w:pos="4147"/>
        </w:tabs>
        <w:autoSpaceDE w:val="0"/>
        <w:autoSpaceDN w:val="0"/>
        <w:spacing w:after="0" w:line="240" w:lineRule="auto"/>
        <w:ind w:left="29"/>
        <w:jc w:val="center"/>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pacing w:val="-22"/>
          <w:sz w:val="24"/>
          <w:szCs w:val="24"/>
          <w:lang w:val="pt-PT" w:eastAsia="pt-PT" w:bidi="pt-PT"/>
        </w:rPr>
        <w:t xml:space="preserve">MINUTA </w:t>
      </w:r>
      <w:r w:rsidRPr="001C0AF3">
        <w:rPr>
          <w:rFonts w:ascii="Times New Roman" w:eastAsia="Arial Narrow" w:hAnsi="Times New Roman" w:cs="Times New Roman"/>
          <w:b/>
          <w:spacing w:val="-16"/>
          <w:sz w:val="24"/>
          <w:szCs w:val="24"/>
          <w:lang w:val="pt-PT" w:eastAsia="pt-PT" w:bidi="pt-PT"/>
        </w:rPr>
        <w:t xml:space="preserve">ATA </w:t>
      </w:r>
      <w:r w:rsidRPr="001C0AF3">
        <w:rPr>
          <w:rFonts w:ascii="Times New Roman" w:eastAsia="Arial Narrow" w:hAnsi="Times New Roman" w:cs="Times New Roman"/>
          <w:b/>
          <w:sz w:val="24"/>
          <w:szCs w:val="24"/>
          <w:lang w:val="pt-PT" w:eastAsia="pt-PT" w:bidi="pt-PT"/>
        </w:rPr>
        <w:t>DE REGISTRO DE</w:t>
      </w:r>
      <w:r w:rsidRPr="001C0AF3">
        <w:rPr>
          <w:rFonts w:ascii="Times New Roman" w:eastAsia="Arial Narrow" w:hAnsi="Times New Roman" w:cs="Times New Roman"/>
          <w:b/>
          <w:spacing w:val="-3"/>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PREÇOS</w:t>
      </w:r>
      <w:r w:rsidRPr="001C0AF3">
        <w:rPr>
          <w:rFonts w:ascii="Times New Roman" w:eastAsia="Arial Narrow" w:hAnsi="Times New Roman" w:cs="Times New Roman"/>
          <w:b/>
          <w:spacing w:val="-1"/>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Nº.</w:t>
      </w:r>
      <w:r w:rsidRPr="001C0AF3">
        <w:rPr>
          <w:rFonts w:ascii="Times New Roman" w:eastAsia="Arial Narrow" w:hAnsi="Times New Roman" w:cs="Times New Roman"/>
          <w:b/>
          <w:sz w:val="24"/>
          <w:szCs w:val="24"/>
          <w:u w:val="single"/>
          <w:lang w:val="pt-PT" w:eastAsia="pt-PT" w:bidi="pt-PT"/>
        </w:rPr>
        <w:t xml:space="preserve"> </w:t>
      </w:r>
      <w:r w:rsidRPr="001C0AF3">
        <w:rPr>
          <w:rFonts w:ascii="Times New Roman" w:eastAsia="Arial Narrow" w:hAnsi="Times New Roman" w:cs="Times New Roman"/>
          <w:b/>
          <w:sz w:val="24"/>
          <w:szCs w:val="24"/>
          <w:u w:val="single"/>
          <w:lang w:val="pt-PT" w:eastAsia="pt-PT" w:bidi="pt-PT"/>
        </w:rPr>
        <w:tab/>
      </w:r>
      <w:r w:rsidRPr="001C0AF3">
        <w:rPr>
          <w:rFonts w:ascii="Times New Roman" w:eastAsia="Arial Narrow" w:hAnsi="Times New Roman" w:cs="Times New Roman"/>
          <w:b/>
          <w:sz w:val="24"/>
          <w:szCs w:val="24"/>
          <w:lang w:val="pt-PT" w:eastAsia="pt-PT" w:bidi="pt-PT"/>
        </w:rPr>
        <w:t>/</w:t>
      </w:r>
      <w:r w:rsidRPr="001C0AF3">
        <w:rPr>
          <w:rFonts w:ascii="Times New Roman" w:eastAsia="Arial Narrow" w:hAnsi="Times New Roman" w:cs="Times New Roman"/>
          <w:b/>
          <w:spacing w:val="-3"/>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2019</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3" w:after="0" w:line="240" w:lineRule="auto"/>
        <w:jc w:val="both"/>
        <w:rPr>
          <w:rFonts w:ascii="Times New Roman" w:eastAsia="Arial Narrow" w:hAnsi="Times New Roman" w:cs="Times New Roman"/>
          <w:b/>
          <w:sz w:val="24"/>
          <w:szCs w:val="24"/>
          <w:lang w:val="pt-PT" w:eastAsia="pt-PT" w:bidi="pt-PT"/>
        </w:rPr>
      </w:pPr>
    </w:p>
    <w:p w:rsidR="001C0AF3" w:rsidRPr="001C0AF3" w:rsidRDefault="001C0AF3" w:rsidP="001C0AF3">
      <w:pPr>
        <w:widowControl w:val="0"/>
        <w:autoSpaceDE w:val="0"/>
        <w:autoSpaceDN w:val="0"/>
        <w:spacing w:before="1" w:after="0" w:line="240" w:lineRule="auto"/>
        <w:ind w:left="22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No dia ... do mês de       do ano de 2019, compareceram, de um lado a(o) MUNICIPIO </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 RIO RUFINO/SC</w:t>
      </w:r>
    </w:p>
    <w:p w:rsidR="00CD00E6" w:rsidRDefault="001C0AF3" w:rsidP="00CD00E6">
      <w:pPr>
        <w:widowControl w:val="0"/>
        <w:autoSpaceDE w:val="0"/>
        <w:autoSpaceDN w:val="0"/>
        <w:spacing w:before="66" w:after="0" w:line="304" w:lineRule="auto"/>
        <w:ind w:left="221" w:right="229"/>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sz w:val="24"/>
          <w:szCs w:val="24"/>
          <w:lang w:val="pt-PT" w:eastAsia="pt-PT" w:bidi="pt-PT"/>
        </w:rPr>
        <w:t xml:space="preserve">, Estado de SANTA CATARINA, pessoa jurídica de direito público, inscrita no CNPJ sob o nº. 82.821.216/0001-82, com sede administrativa localizada na RUA JOSÉ OSELAME, 85 , bairro CENTRO, CEP nº. 89920-000, nesta cidade de Rio Rufino/SC/SC, representado pelo(a) PREFEITO MUNICIPAL, o Sr(a). ROQUE LUIZ MENEGHINI, inscrito no CPF sob o nº. 626.965.139-53, doravante denominada ADMINISTRAÇÃO, e as empresas abaixo qualificadas, doravante denominadas DETENTORAS DA ATA, que firmam a presente </w:t>
      </w:r>
      <w:r w:rsidRPr="001C0AF3">
        <w:rPr>
          <w:rFonts w:ascii="Times New Roman" w:eastAsia="Arial Narrow" w:hAnsi="Times New Roman" w:cs="Times New Roman"/>
          <w:b/>
          <w:sz w:val="24"/>
          <w:szCs w:val="24"/>
          <w:lang w:val="pt-PT" w:eastAsia="pt-PT" w:bidi="pt-PT"/>
        </w:rPr>
        <w:t xml:space="preserve">ATA DE REGISTRO DE PREÇOS </w:t>
      </w:r>
      <w:r w:rsidRPr="001C0AF3">
        <w:rPr>
          <w:rFonts w:ascii="Times New Roman" w:eastAsia="Arial Narrow" w:hAnsi="Times New Roman" w:cs="Times New Roman"/>
          <w:sz w:val="24"/>
          <w:szCs w:val="24"/>
          <w:lang w:val="pt-PT" w:eastAsia="pt-PT" w:bidi="pt-PT"/>
        </w:rPr>
        <w:t xml:space="preserve">de acordo com o resultado do julgamento da licitação na modalidade PREGÃO PRESENCIAL nº. 18/2019, Processo Licitatório nº. 23/2019, que selecionou a proposta mais vantajosa para a Administração Pública, </w:t>
      </w:r>
      <w:bookmarkStart w:id="5" w:name="_Hlk16148539"/>
      <w:r w:rsidRPr="001C0AF3">
        <w:rPr>
          <w:rFonts w:ascii="Times New Roman" w:eastAsia="Arial Narrow" w:hAnsi="Times New Roman" w:cs="Times New Roman"/>
          <w:sz w:val="24"/>
          <w:szCs w:val="24"/>
          <w:lang w:val="pt-PT" w:eastAsia="pt-PT" w:bidi="pt-PT"/>
        </w:rPr>
        <w:t>objetivan</w:t>
      </w:r>
      <w:r w:rsidRPr="001C0AF3">
        <w:rPr>
          <w:rFonts w:ascii="Times New Roman" w:eastAsia="Arial Narrow" w:hAnsi="Times New Roman" w:cs="Times New Roman"/>
          <w:b/>
          <w:sz w:val="24"/>
          <w:szCs w:val="24"/>
          <w:lang w:val="pt-PT" w:eastAsia="pt-PT" w:bidi="pt-PT"/>
        </w:rPr>
        <w:t xml:space="preserve"> </w:t>
      </w:r>
      <w:bookmarkEnd w:id="5"/>
      <w:r w:rsidR="00CD00E6" w:rsidRPr="00CD00E6">
        <w:rPr>
          <w:rFonts w:ascii="Times New Roman" w:eastAsia="Arial Narrow" w:hAnsi="Times New Roman" w:cs="Times New Roman"/>
          <w:b/>
          <w:sz w:val="24"/>
          <w:szCs w:val="24"/>
          <w:lang w:val="pt-PT" w:eastAsia="pt-PT" w:bidi="pt-PT"/>
        </w:rPr>
        <w:t>objetivando: REGISTRO DE PREÇOS para AQUISIÇÃO DE SERVIÇO DE MÃO DE OBRA, PARA MANUTENÇÃO MECÂNICA A SEREM UTILIZADOS NA MANUTENÇÃO DE VEÍCULOS, MÁQUINAS, TRATORES, CAMINHÕES E ÔNIBUS</w:t>
      </w:r>
    </w:p>
    <w:p w:rsidR="00CD00E6" w:rsidRDefault="00CD00E6" w:rsidP="001C0AF3">
      <w:pPr>
        <w:widowControl w:val="0"/>
        <w:autoSpaceDE w:val="0"/>
        <w:autoSpaceDN w:val="0"/>
        <w:spacing w:before="66" w:after="0" w:line="304" w:lineRule="auto"/>
        <w:ind w:left="221" w:right="229"/>
        <w:jc w:val="both"/>
        <w:rPr>
          <w:rFonts w:ascii="Times New Roman" w:eastAsia="Arial Narrow" w:hAnsi="Times New Roman" w:cs="Times New Roman"/>
          <w:b/>
          <w:sz w:val="24"/>
          <w:szCs w:val="24"/>
          <w:lang w:val="pt-PT" w:eastAsia="pt-PT" w:bidi="pt-PT"/>
        </w:rPr>
      </w:pPr>
    </w:p>
    <w:p w:rsidR="001C0AF3" w:rsidRPr="00CD00E6" w:rsidRDefault="001C0AF3" w:rsidP="00CD00E6">
      <w:pPr>
        <w:widowControl w:val="0"/>
        <w:autoSpaceDE w:val="0"/>
        <w:autoSpaceDN w:val="0"/>
        <w:spacing w:before="66" w:after="0" w:line="304" w:lineRule="auto"/>
        <w:ind w:left="221" w:right="229"/>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DO MUNICÍPIO, DO</w:t>
      </w:r>
      <w:r w:rsidRPr="001C0AF3">
        <w:rPr>
          <w:rFonts w:ascii="Times New Roman" w:eastAsia="Arial Narrow" w:hAnsi="Times New Roman" w:cs="Times New Roman"/>
          <w:b/>
          <w:spacing w:val="23"/>
          <w:sz w:val="24"/>
          <w:szCs w:val="24"/>
          <w:lang w:val="pt-PT" w:eastAsia="pt-PT" w:bidi="pt-PT"/>
        </w:rPr>
        <w:t xml:space="preserve"> </w:t>
      </w:r>
      <w:r w:rsidRPr="001C0AF3">
        <w:rPr>
          <w:rFonts w:ascii="Times New Roman" w:eastAsia="Arial Narrow" w:hAnsi="Times New Roman" w:cs="Times New Roman"/>
          <w:b/>
          <w:sz w:val="24"/>
          <w:szCs w:val="24"/>
          <w:lang w:val="pt-PT" w:eastAsia="pt-PT" w:bidi="pt-PT"/>
        </w:rPr>
        <w:t xml:space="preserve">FUNDO MUNICIPAL DE SAÚDE E FUNDO MUNICIPAL DE ASSISTÊNCIA SOCIAL PARA O ANO DE 2019, </w:t>
      </w:r>
      <w:r w:rsidRPr="00CD00E6">
        <w:rPr>
          <w:rFonts w:ascii="Times New Roman" w:eastAsia="Arial Narrow" w:hAnsi="Times New Roman" w:cs="Times New Roman"/>
          <w:b/>
          <w:sz w:val="24"/>
          <w:szCs w:val="24"/>
          <w:lang w:val="pt-PT" w:eastAsia="pt-PT" w:bidi="pt-PT"/>
        </w:rPr>
        <w:t xml:space="preserve">DE </w:t>
      </w:r>
      <w:r w:rsidR="00CD00E6" w:rsidRPr="00CD00E6">
        <w:rPr>
          <w:rFonts w:ascii="Times New Roman" w:eastAsia="Arial Narrow" w:hAnsi="Times New Roman" w:cs="Times New Roman"/>
          <w:b/>
          <w:sz w:val="24"/>
          <w:szCs w:val="24"/>
          <w:lang w:val="pt-PT" w:eastAsia="pt-PT" w:bidi="pt-PT"/>
        </w:rPr>
        <w:t xml:space="preserve">ACORDO  COM  O  ANEXO  I  TERMO  DE  REFERÊNCIA  DO  EDITAL.    </w:t>
      </w:r>
      <w:r w:rsidRPr="001C0AF3">
        <w:rPr>
          <w:rFonts w:ascii="Times New Roman" w:eastAsia="Arial Narrow" w:hAnsi="Times New Roman" w:cs="Times New Roman"/>
          <w:sz w:val="24"/>
          <w:szCs w:val="24"/>
          <w:lang w:val="pt-PT" w:eastAsia="pt-PT" w:bidi="pt-PT"/>
        </w:rPr>
        <w:t xml:space="preserve">Em </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 xml:space="preserve">conformidade </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 xml:space="preserve">com </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as</w:t>
      </w:r>
      <w:r w:rsidR="00CD00E6">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especificações constantes no Edital.</w:t>
      </w: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2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Abaixo segue os licitantes que participaram da licitação e que tiveram itens vencedores:</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252"/>
        <w:gridCol w:w="2668"/>
      </w:tblGrid>
      <w:tr w:rsidR="001C0AF3" w:rsidRPr="001C0AF3" w:rsidTr="00CD00E6">
        <w:trPr>
          <w:trHeight w:val="195"/>
        </w:trPr>
        <w:tc>
          <w:tcPr>
            <w:tcW w:w="1113" w:type="dxa"/>
          </w:tcPr>
          <w:p w:rsidR="001C0AF3" w:rsidRPr="001C0AF3" w:rsidRDefault="001C0AF3" w:rsidP="001C0AF3">
            <w:pPr>
              <w:spacing w:line="232" w:lineRule="exact"/>
              <w:ind w:left="167"/>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Código</w:t>
            </w:r>
          </w:p>
        </w:tc>
        <w:tc>
          <w:tcPr>
            <w:tcW w:w="6252" w:type="dxa"/>
          </w:tcPr>
          <w:p w:rsidR="001C0AF3" w:rsidRPr="001C0AF3" w:rsidRDefault="001C0AF3" w:rsidP="001C0AF3">
            <w:pPr>
              <w:spacing w:line="232" w:lineRule="exact"/>
              <w:ind w:left="1883" w:right="1877"/>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Nome da Empresa</w:t>
            </w:r>
          </w:p>
        </w:tc>
        <w:tc>
          <w:tcPr>
            <w:tcW w:w="2668" w:type="dxa"/>
          </w:tcPr>
          <w:p w:rsidR="001C0AF3" w:rsidRPr="001C0AF3" w:rsidRDefault="001C0AF3" w:rsidP="001C0AF3">
            <w:pPr>
              <w:spacing w:line="232" w:lineRule="exact"/>
              <w:ind w:left="917" w:right="910"/>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Itens</w:t>
            </w:r>
          </w:p>
        </w:tc>
      </w:tr>
      <w:tr w:rsidR="001C0AF3" w:rsidRPr="001C0AF3" w:rsidTr="00CD00E6">
        <w:trPr>
          <w:trHeight w:val="197"/>
        </w:trPr>
        <w:tc>
          <w:tcPr>
            <w:tcW w:w="1113" w:type="dxa"/>
          </w:tcPr>
          <w:p w:rsidR="001C0AF3" w:rsidRPr="001C0AF3" w:rsidRDefault="001C0AF3" w:rsidP="001C0AF3">
            <w:pPr>
              <w:jc w:val="both"/>
              <w:rPr>
                <w:rFonts w:ascii="Times New Roman" w:eastAsia="Arial Narrow" w:hAnsi="Times New Roman" w:cs="Times New Roman"/>
                <w:sz w:val="24"/>
                <w:szCs w:val="24"/>
                <w:lang w:val="pt-PT" w:eastAsia="pt-PT" w:bidi="pt-PT"/>
              </w:rPr>
            </w:pPr>
          </w:p>
        </w:tc>
        <w:tc>
          <w:tcPr>
            <w:tcW w:w="6252" w:type="dxa"/>
          </w:tcPr>
          <w:p w:rsidR="001C0AF3" w:rsidRPr="001C0AF3" w:rsidRDefault="001C0AF3" w:rsidP="001C0AF3">
            <w:pPr>
              <w:jc w:val="both"/>
              <w:rPr>
                <w:rFonts w:ascii="Times New Roman" w:eastAsia="Arial Narrow" w:hAnsi="Times New Roman" w:cs="Times New Roman"/>
                <w:sz w:val="24"/>
                <w:szCs w:val="24"/>
                <w:lang w:val="pt-PT" w:eastAsia="pt-PT" w:bidi="pt-PT"/>
              </w:rPr>
            </w:pPr>
          </w:p>
        </w:tc>
        <w:tc>
          <w:tcPr>
            <w:tcW w:w="2668" w:type="dxa"/>
          </w:tcPr>
          <w:p w:rsidR="001C0AF3" w:rsidRPr="001C0AF3" w:rsidRDefault="001C0AF3" w:rsidP="001C0AF3">
            <w:pPr>
              <w:jc w:val="both"/>
              <w:rPr>
                <w:rFonts w:ascii="Times New Roman" w:eastAsia="Arial Narrow" w:hAnsi="Times New Roman" w:cs="Times New Roman"/>
                <w:sz w:val="24"/>
                <w:szCs w:val="24"/>
                <w:lang w:val="pt-PT" w:eastAsia="pt-PT" w:bidi="pt-PT"/>
              </w:rPr>
            </w:pPr>
          </w:p>
        </w:tc>
      </w:tr>
    </w:tbl>
    <w:p w:rsidR="001C0AF3" w:rsidRPr="001C0AF3" w:rsidRDefault="001C0AF3" w:rsidP="001C0AF3">
      <w:pPr>
        <w:widowControl w:val="0"/>
        <w:autoSpaceDE w:val="0"/>
        <w:autoSpaceDN w:val="0"/>
        <w:spacing w:before="8"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 w:after="0" w:line="240" w:lineRule="auto"/>
        <w:ind w:left="221" w:right="23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nº.8.666/93, bem como pelo Decreto </w:t>
      </w:r>
      <w:r w:rsidRPr="001C0AF3">
        <w:rPr>
          <w:rFonts w:ascii="Times New Roman" w:eastAsia="Arial Narrow" w:hAnsi="Times New Roman" w:cs="Times New Roman"/>
          <w:spacing w:val="-3"/>
          <w:sz w:val="24"/>
          <w:szCs w:val="24"/>
          <w:lang w:val="pt-PT" w:eastAsia="pt-PT" w:bidi="pt-PT"/>
        </w:rPr>
        <w:t xml:space="preserve">Federal  </w:t>
      </w:r>
      <w:r w:rsidRPr="001C0AF3">
        <w:rPr>
          <w:rFonts w:ascii="Times New Roman" w:eastAsia="Arial Narrow" w:hAnsi="Times New Roman" w:cs="Times New Roman"/>
          <w:sz w:val="24"/>
          <w:szCs w:val="24"/>
          <w:lang w:val="pt-PT" w:eastAsia="pt-PT" w:bidi="pt-PT"/>
        </w:rPr>
        <w:t>nº: 7.892/2013  (Registro de Preços) e,  pelas  condições  do edital, termos da proposta, mediante as cláusulas e condições a seguir</w:t>
      </w:r>
      <w:r w:rsidRPr="001C0AF3">
        <w:rPr>
          <w:rFonts w:ascii="Times New Roman" w:eastAsia="Arial Narrow" w:hAnsi="Times New Roman" w:cs="Times New Roman"/>
          <w:spacing w:val="4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estabelecidas:</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6"/>
        <w:gridCol w:w="1836"/>
        <w:gridCol w:w="2739"/>
        <w:gridCol w:w="2092"/>
      </w:tblGrid>
      <w:tr w:rsidR="001C0AF3" w:rsidRPr="001C0AF3" w:rsidTr="00CD00E6">
        <w:trPr>
          <w:trHeight w:val="404"/>
        </w:trPr>
        <w:tc>
          <w:tcPr>
            <w:tcW w:w="3426" w:type="dxa"/>
          </w:tcPr>
          <w:p w:rsidR="001C0AF3" w:rsidRPr="001C0AF3" w:rsidRDefault="001C0AF3" w:rsidP="001C0AF3">
            <w:pPr>
              <w:spacing w:line="234" w:lineRule="exact"/>
              <w:ind w:left="1026" w:right="1019"/>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Empresas</w:t>
            </w:r>
          </w:p>
        </w:tc>
        <w:tc>
          <w:tcPr>
            <w:tcW w:w="1836" w:type="dxa"/>
          </w:tcPr>
          <w:p w:rsidR="001C0AF3" w:rsidRPr="001C0AF3" w:rsidRDefault="001C0AF3" w:rsidP="001C0AF3">
            <w:pPr>
              <w:spacing w:line="234" w:lineRule="exact"/>
              <w:ind w:left="345"/>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CNPJ/CPF</w:t>
            </w:r>
          </w:p>
        </w:tc>
        <w:tc>
          <w:tcPr>
            <w:tcW w:w="2739" w:type="dxa"/>
          </w:tcPr>
          <w:p w:rsidR="001C0AF3" w:rsidRPr="001C0AF3" w:rsidRDefault="001C0AF3" w:rsidP="001C0AF3">
            <w:pPr>
              <w:spacing w:line="234" w:lineRule="exact"/>
              <w:ind w:left="144"/>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Nome do Representante</w:t>
            </w:r>
          </w:p>
        </w:tc>
        <w:tc>
          <w:tcPr>
            <w:tcW w:w="2092" w:type="dxa"/>
          </w:tcPr>
          <w:p w:rsidR="001C0AF3" w:rsidRPr="001C0AF3" w:rsidRDefault="001C0AF3" w:rsidP="001C0AF3">
            <w:pPr>
              <w:spacing w:line="234" w:lineRule="exact"/>
              <w:ind w:left="702" w:right="693"/>
              <w:jc w:val="both"/>
              <w:rPr>
                <w:rFonts w:ascii="Times New Roman" w:eastAsia="Arial Narrow" w:hAnsi="Times New Roman" w:cs="Times New Roman"/>
                <w:b/>
                <w:sz w:val="24"/>
                <w:szCs w:val="24"/>
                <w:lang w:val="pt-PT" w:eastAsia="pt-PT" w:bidi="pt-PT"/>
              </w:rPr>
            </w:pPr>
            <w:r w:rsidRPr="001C0AF3">
              <w:rPr>
                <w:rFonts w:ascii="Times New Roman" w:eastAsia="Arial Narrow" w:hAnsi="Times New Roman" w:cs="Times New Roman"/>
                <w:b/>
                <w:sz w:val="24"/>
                <w:szCs w:val="24"/>
                <w:lang w:val="pt-PT" w:eastAsia="pt-PT" w:bidi="pt-PT"/>
              </w:rPr>
              <w:t>CPF</w:t>
            </w:r>
          </w:p>
        </w:tc>
      </w:tr>
    </w:tbl>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PRIMEIRA -DO OBJETO</w:t>
      </w:r>
    </w:p>
    <w:p w:rsidR="001C0AF3" w:rsidRPr="001C0AF3" w:rsidRDefault="001C0AF3" w:rsidP="001C0AF3">
      <w:pPr>
        <w:widowControl w:val="0"/>
        <w:numPr>
          <w:ilvl w:val="1"/>
          <w:numId w:val="38"/>
        </w:numPr>
        <w:tabs>
          <w:tab w:val="left" w:pos="592"/>
        </w:tabs>
        <w:autoSpaceDE w:val="0"/>
        <w:autoSpaceDN w:val="0"/>
        <w:spacing w:before="33" w:after="0" w:line="320" w:lineRule="atLeast"/>
        <w:ind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O presente termo tem por objetivo e finalidade de constituir o sistema Registro de Preços para seleção da proposta mais vantajosa para a Administração Pública, objetivando: </w:t>
      </w:r>
      <w:r w:rsidR="00CD00E6">
        <w:rPr>
          <w:rFonts w:ascii="Times New Roman" w:eastAsia="Arial Narrow" w:hAnsi="Times New Roman" w:cs="Times New Roman"/>
          <w:b/>
          <w:bCs/>
          <w:sz w:val="24"/>
          <w:szCs w:val="24"/>
          <w:lang w:val="pt-PT" w:eastAsia="pt-PT" w:bidi="pt-PT"/>
        </w:rPr>
        <w:t>REGISTRO DE PREÇO</w:t>
      </w:r>
      <w:r w:rsidRPr="001C0AF3">
        <w:rPr>
          <w:rFonts w:ascii="Times New Roman" w:eastAsia="Arial Narrow" w:hAnsi="Times New Roman" w:cs="Times New Roman"/>
          <w:b/>
          <w:sz w:val="24"/>
          <w:szCs w:val="24"/>
          <w:lang w:val="pt-PT" w:eastAsia="pt-PT" w:bidi="pt-PT"/>
        </w:rPr>
        <w:t xml:space="preserve"> PREÇOS para AQUISIÇÃO DE SERVIÇO DE MÃO DE OBRA, PARA MANUTENÇÃO MECÂNICA A SEREM UTILIZADOS NA MANUTENÇÃO DE VEÍCULOS, MÁQUINAS, </w:t>
      </w:r>
      <w:r w:rsidRPr="001C0AF3">
        <w:rPr>
          <w:rFonts w:ascii="Times New Roman" w:eastAsia="Arial Narrow" w:hAnsi="Times New Roman" w:cs="Times New Roman"/>
          <w:b/>
          <w:sz w:val="24"/>
          <w:szCs w:val="24"/>
          <w:lang w:val="pt-PT" w:eastAsia="pt-PT" w:bidi="pt-PT"/>
        </w:rPr>
        <w:lastRenderedPageBreak/>
        <w:t>TRATORES, CAMINHÕES E ÔNIBUS D</w:t>
      </w:r>
      <w:r w:rsidR="00CD00E6">
        <w:rPr>
          <w:rFonts w:ascii="Times New Roman" w:eastAsia="Arial Narrow" w:hAnsi="Times New Roman" w:cs="Times New Roman"/>
          <w:b/>
          <w:sz w:val="24"/>
          <w:szCs w:val="24"/>
          <w:lang w:val="pt-PT" w:eastAsia="pt-PT" w:bidi="pt-PT"/>
        </w:rPr>
        <w:t>A PREFEITURA</w:t>
      </w:r>
      <w:r w:rsidRPr="001C0AF3">
        <w:rPr>
          <w:rFonts w:ascii="Times New Roman" w:eastAsia="Arial Narrow" w:hAnsi="Times New Roman" w:cs="Times New Roman"/>
          <w:b/>
          <w:sz w:val="24"/>
          <w:szCs w:val="24"/>
          <w:lang w:val="pt-PT" w:eastAsia="pt-PT" w:bidi="pt-PT"/>
        </w:rPr>
        <w:t xml:space="preserve"> MUNICÍP</w:t>
      </w:r>
      <w:r w:rsidR="00CD00E6">
        <w:rPr>
          <w:rFonts w:ascii="Times New Roman" w:eastAsia="Arial Narrow" w:hAnsi="Times New Roman" w:cs="Times New Roman"/>
          <w:b/>
          <w:sz w:val="24"/>
          <w:szCs w:val="24"/>
          <w:lang w:val="pt-PT" w:eastAsia="pt-PT" w:bidi="pt-PT"/>
        </w:rPr>
        <w:t>AL</w:t>
      </w:r>
      <w:r w:rsidRPr="001C0AF3">
        <w:rPr>
          <w:rFonts w:ascii="Times New Roman" w:eastAsia="Arial Narrow" w:hAnsi="Times New Roman" w:cs="Times New Roman"/>
          <w:b/>
          <w:sz w:val="24"/>
          <w:szCs w:val="24"/>
          <w:lang w:val="pt-PT" w:eastAsia="pt-PT" w:bidi="pt-PT"/>
        </w:rPr>
        <w:t>, DO FUNDO MUNICIPAL DE SAÚDE E FUNDO</w:t>
      </w:r>
      <w:r w:rsidR="00CD00E6" w:rsidRPr="00CD00E6">
        <w:rPr>
          <w:rFonts w:ascii="Times New Roman" w:eastAsia="Arial Narrow" w:hAnsi="Times New Roman" w:cs="Times New Roman"/>
          <w:b/>
          <w:sz w:val="24"/>
          <w:szCs w:val="24"/>
          <w:lang w:val="pt-PT" w:eastAsia="pt-PT" w:bidi="pt-PT"/>
        </w:rPr>
        <w:t xml:space="preserve"> MUNICIPAL DE ASSISTÊNCIA SOCIAL PARA O ANO DE 2019, DE ACORDO COM O ANEXO I</w:t>
      </w:r>
      <w:r w:rsidRPr="001C0AF3">
        <w:rPr>
          <w:rFonts w:ascii="Times New Roman" w:eastAsia="Arial Narrow" w:hAnsi="Times New Roman" w:cs="Times New Roman"/>
          <w:b/>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tudo em conformidade com as especificações constantes no Edital, nas condições definidas na ato convocatório,</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seus</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anexos,</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propostas</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w:t>
      </w:r>
      <w:r w:rsidRPr="001C0AF3">
        <w:rPr>
          <w:rFonts w:ascii="Times New Roman" w:eastAsia="Arial Narrow" w:hAnsi="Times New Roman" w:cs="Times New Roman"/>
          <w:spacing w:val="2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demais</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documentos</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Atas</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do</w:t>
      </w:r>
      <w:r w:rsidRPr="001C0AF3">
        <w:rPr>
          <w:rFonts w:ascii="Times New Roman" w:eastAsia="Arial Narrow" w:hAnsi="Times New Roman" w:cs="Times New Roman"/>
          <w:spacing w:val="2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Processo</w:t>
      </w:r>
      <w:r w:rsidRPr="001C0AF3">
        <w:rPr>
          <w:rFonts w:ascii="Times New Roman" w:eastAsia="Arial Narrow" w:hAnsi="Times New Roman" w:cs="Times New Roman"/>
          <w:spacing w:val="2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Licitação acima descritos, os quais integram este instrumento independente de transcrição, pelo prazo de validade do presente Registro de Preços.</w:t>
      </w:r>
    </w:p>
    <w:p w:rsidR="001C0AF3" w:rsidRPr="001C0AF3" w:rsidRDefault="001C0AF3" w:rsidP="001C0AF3">
      <w:pPr>
        <w:widowControl w:val="0"/>
        <w:numPr>
          <w:ilvl w:val="1"/>
          <w:numId w:val="38"/>
        </w:numPr>
        <w:tabs>
          <w:tab w:val="left" w:pos="632"/>
        </w:tabs>
        <w:autoSpaceDE w:val="0"/>
        <w:autoSpaceDN w:val="0"/>
        <w:spacing w:before="2"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condições.</w:t>
      </w:r>
    </w:p>
    <w:p w:rsidR="001C0AF3" w:rsidRPr="001C0AF3" w:rsidRDefault="001C0AF3" w:rsidP="001C0AF3">
      <w:pPr>
        <w:widowControl w:val="0"/>
        <w:autoSpaceDE w:val="0"/>
        <w:autoSpaceDN w:val="0"/>
        <w:spacing w:before="6"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w:t>
      </w:r>
      <w:r w:rsidRPr="001C0AF3">
        <w:rPr>
          <w:rFonts w:ascii="Times New Roman" w:eastAsia="Arial Narrow" w:hAnsi="Times New Roman" w:cs="Times New Roman"/>
          <w:b/>
          <w:bCs/>
          <w:spacing w:val="-23"/>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SEGUNDA</w:t>
      </w:r>
      <w:r w:rsidRPr="001C0AF3">
        <w:rPr>
          <w:rFonts w:ascii="Times New Roman" w:eastAsia="Arial Narrow" w:hAnsi="Times New Roman" w:cs="Times New Roman"/>
          <w:b/>
          <w:bCs/>
          <w:spacing w:val="-21"/>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w:t>
      </w:r>
      <w:r w:rsidRPr="001C0AF3">
        <w:rPr>
          <w:rFonts w:ascii="Times New Roman" w:eastAsia="Arial Narrow" w:hAnsi="Times New Roman" w:cs="Times New Roman"/>
          <w:b/>
          <w:bCs/>
          <w:spacing w:val="-12"/>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DO</w:t>
      </w:r>
      <w:r w:rsidRPr="001C0AF3">
        <w:rPr>
          <w:rFonts w:ascii="Times New Roman" w:eastAsia="Arial Narrow" w:hAnsi="Times New Roman" w:cs="Times New Roman"/>
          <w:b/>
          <w:bCs/>
          <w:spacing w:val="-14"/>
          <w:sz w:val="24"/>
          <w:szCs w:val="24"/>
          <w:lang w:val="pt-PT" w:eastAsia="pt-PT" w:bidi="pt-PT"/>
        </w:rPr>
        <w:t xml:space="preserve"> </w:t>
      </w:r>
      <w:r w:rsidRPr="001C0AF3">
        <w:rPr>
          <w:rFonts w:ascii="Times New Roman" w:eastAsia="Arial Narrow" w:hAnsi="Times New Roman" w:cs="Times New Roman"/>
          <w:b/>
          <w:bCs/>
          <w:sz w:val="24"/>
          <w:szCs w:val="24"/>
          <w:lang w:val="pt-PT" w:eastAsia="pt-PT" w:bidi="pt-PT"/>
        </w:rPr>
        <w:t>PREÇO</w:t>
      </w:r>
    </w:p>
    <w:p w:rsidR="001C0AF3" w:rsidRPr="001C0AF3" w:rsidRDefault="001C0AF3" w:rsidP="001C0AF3">
      <w:pPr>
        <w:widowControl w:val="0"/>
        <w:numPr>
          <w:ilvl w:val="1"/>
          <w:numId w:val="37"/>
        </w:numPr>
        <w:tabs>
          <w:tab w:val="left" w:pos="608"/>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O preço unitário para fornecimento do objeto de registro será o de </w:t>
      </w:r>
      <w:r w:rsidRPr="001C0AF3">
        <w:rPr>
          <w:rFonts w:ascii="Times New Roman" w:eastAsia="Arial Narrow" w:hAnsi="Times New Roman" w:cs="Times New Roman"/>
          <w:b/>
          <w:spacing w:val="-3"/>
          <w:sz w:val="24"/>
          <w:szCs w:val="24"/>
          <w:lang w:val="pt-PT" w:eastAsia="pt-PT" w:bidi="pt-PT"/>
        </w:rPr>
        <w:t xml:space="preserve">MENOR PREÇO </w:t>
      </w:r>
      <w:r w:rsidRPr="001C0AF3">
        <w:rPr>
          <w:rFonts w:ascii="Times New Roman" w:eastAsia="Arial Narrow" w:hAnsi="Times New Roman" w:cs="Times New Roman"/>
          <w:b/>
          <w:sz w:val="24"/>
          <w:szCs w:val="24"/>
          <w:lang w:val="pt-PT" w:eastAsia="pt-PT" w:bidi="pt-PT"/>
        </w:rPr>
        <w:t>POR ITEM</w:t>
      </w:r>
      <w:r w:rsidRPr="001C0AF3">
        <w:rPr>
          <w:rFonts w:ascii="Times New Roman" w:eastAsia="Arial Narrow" w:hAnsi="Times New Roman" w:cs="Times New Roman"/>
          <w:sz w:val="24"/>
          <w:szCs w:val="24"/>
          <w:lang w:val="pt-PT" w:eastAsia="pt-PT" w:bidi="pt-PT"/>
        </w:rPr>
        <w:t>, inscrito na Ata do Processo e Licitação descritos acima e de acordo com a ordem de classificação das respectivas propostas que integram este instrumento, independente de transcrição, pelo prazo de validade do registro, conforme</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segue:</w:t>
      </w:r>
    </w:p>
    <w:p w:rsidR="001C0AF3" w:rsidRPr="001C0AF3" w:rsidRDefault="001C0AF3" w:rsidP="001C0AF3">
      <w:pPr>
        <w:widowControl w:val="0"/>
        <w:autoSpaceDE w:val="0"/>
        <w:autoSpaceDN w:val="0"/>
        <w:spacing w:before="2" w:after="0" w:line="240" w:lineRule="auto"/>
        <w:jc w:val="both"/>
        <w:rPr>
          <w:rFonts w:ascii="Times New Roman" w:eastAsia="Arial Narrow" w:hAnsi="Times New Roman" w:cs="Times New Roman"/>
          <w:sz w:val="24"/>
          <w:szCs w:val="24"/>
          <w:lang w:val="pt-PT" w:eastAsia="pt-PT" w:bidi="pt-P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3290"/>
        <w:gridCol w:w="1175"/>
        <w:gridCol w:w="1763"/>
        <w:gridCol w:w="1966"/>
      </w:tblGrid>
      <w:tr w:rsidR="00991E40" w:rsidRPr="001C0AF3" w:rsidTr="00991E40">
        <w:trPr>
          <w:trHeight w:val="516"/>
        </w:trPr>
        <w:tc>
          <w:tcPr>
            <w:tcW w:w="1566" w:type="dxa"/>
          </w:tcPr>
          <w:p w:rsidR="00991E40" w:rsidRPr="001C0AF3" w:rsidRDefault="00991E40" w:rsidP="001C0AF3">
            <w:pPr>
              <w:spacing w:line="250" w:lineRule="exact"/>
              <w:ind w:left="10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Ite</w:t>
            </w:r>
            <w:r>
              <w:rPr>
                <w:rFonts w:ascii="Times New Roman" w:eastAsia="Arial Narrow" w:hAnsi="Times New Roman" w:cs="Times New Roman"/>
                <w:sz w:val="24"/>
                <w:szCs w:val="24"/>
                <w:lang w:val="pt-PT" w:eastAsia="pt-PT" w:bidi="pt-PT"/>
              </w:rPr>
              <w:t>m</w:t>
            </w:r>
          </w:p>
        </w:tc>
        <w:tc>
          <w:tcPr>
            <w:tcW w:w="3290" w:type="dxa"/>
          </w:tcPr>
          <w:p w:rsidR="00991E40" w:rsidRPr="001C0AF3" w:rsidRDefault="00991E40" w:rsidP="001C0AF3">
            <w:pPr>
              <w:spacing w:line="250" w:lineRule="exact"/>
              <w:ind w:left="10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Especificações</w:t>
            </w:r>
          </w:p>
        </w:tc>
        <w:tc>
          <w:tcPr>
            <w:tcW w:w="1175" w:type="dxa"/>
          </w:tcPr>
          <w:p w:rsidR="00991E40" w:rsidRPr="001C0AF3" w:rsidRDefault="00991E40" w:rsidP="001C0AF3">
            <w:pPr>
              <w:spacing w:line="250" w:lineRule="exact"/>
              <w:ind w:left="10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Quant.</w:t>
            </w:r>
          </w:p>
        </w:tc>
        <w:tc>
          <w:tcPr>
            <w:tcW w:w="1763" w:type="dxa"/>
          </w:tcPr>
          <w:p w:rsidR="00991E40" w:rsidRPr="001C0AF3" w:rsidRDefault="00991E40" w:rsidP="001C0AF3">
            <w:pPr>
              <w:spacing w:before="2" w:line="252" w:lineRule="exact"/>
              <w:ind w:left="101" w:right="52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Preço Unitário</w:t>
            </w:r>
          </w:p>
        </w:tc>
        <w:tc>
          <w:tcPr>
            <w:tcW w:w="1966" w:type="dxa"/>
          </w:tcPr>
          <w:p w:rsidR="00991E40" w:rsidRPr="001C0AF3" w:rsidRDefault="00991E40" w:rsidP="001C0AF3">
            <w:pPr>
              <w:spacing w:before="2" w:line="252" w:lineRule="exact"/>
              <w:ind w:left="101" w:right="817"/>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Preço Total</w:t>
            </w:r>
          </w:p>
        </w:tc>
      </w:tr>
      <w:tr w:rsidR="00991E40" w:rsidRPr="001C0AF3" w:rsidTr="00991E40">
        <w:trPr>
          <w:trHeight w:val="258"/>
        </w:trPr>
        <w:tc>
          <w:tcPr>
            <w:tcW w:w="1566" w:type="dxa"/>
          </w:tcPr>
          <w:p w:rsidR="00991E40" w:rsidRPr="001C0AF3" w:rsidRDefault="00991E40" w:rsidP="001C0AF3">
            <w:pPr>
              <w:jc w:val="both"/>
              <w:rPr>
                <w:rFonts w:ascii="Times New Roman" w:eastAsia="Arial Narrow" w:hAnsi="Times New Roman" w:cs="Times New Roman"/>
                <w:sz w:val="24"/>
                <w:szCs w:val="24"/>
                <w:lang w:val="pt-PT" w:eastAsia="pt-PT" w:bidi="pt-PT"/>
              </w:rPr>
            </w:pPr>
          </w:p>
        </w:tc>
        <w:tc>
          <w:tcPr>
            <w:tcW w:w="3290" w:type="dxa"/>
          </w:tcPr>
          <w:p w:rsidR="00991E40" w:rsidRPr="001C0AF3" w:rsidRDefault="00991E40" w:rsidP="001C0AF3">
            <w:pPr>
              <w:jc w:val="both"/>
              <w:rPr>
                <w:rFonts w:ascii="Times New Roman" w:eastAsia="Arial Narrow" w:hAnsi="Times New Roman" w:cs="Times New Roman"/>
                <w:sz w:val="24"/>
                <w:szCs w:val="24"/>
                <w:lang w:val="pt-PT" w:eastAsia="pt-PT" w:bidi="pt-PT"/>
              </w:rPr>
            </w:pPr>
          </w:p>
        </w:tc>
        <w:tc>
          <w:tcPr>
            <w:tcW w:w="1175" w:type="dxa"/>
          </w:tcPr>
          <w:p w:rsidR="00991E40" w:rsidRPr="001C0AF3" w:rsidRDefault="00991E40" w:rsidP="001C0AF3">
            <w:pPr>
              <w:jc w:val="both"/>
              <w:rPr>
                <w:rFonts w:ascii="Times New Roman" w:eastAsia="Arial Narrow" w:hAnsi="Times New Roman" w:cs="Times New Roman"/>
                <w:sz w:val="24"/>
                <w:szCs w:val="24"/>
                <w:lang w:val="pt-PT" w:eastAsia="pt-PT" w:bidi="pt-PT"/>
              </w:rPr>
            </w:pPr>
          </w:p>
        </w:tc>
        <w:tc>
          <w:tcPr>
            <w:tcW w:w="1763" w:type="dxa"/>
          </w:tcPr>
          <w:p w:rsidR="00991E40" w:rsidRPr="001C0AF3" w:rsidRDefault="00991E40" w:rsidP="001C0AF3">
            <w:pPr>
              <w:jc w:val="both"/>
              <w:rPr>
                <w:rFonts w:ascii="Times New Roman" w:eastAsia="Arial Narrow" w:hAnsi="Times New Roman" w:cs="Times New Roman"/>
                <w:sz w:val="24"/>
                <w:szCs w:val="24"/>
                <w:lang w:val="pt-PT" w:eastAsia="pt-PT" w:bidi="pt-PT"/>
              </w:rPr>
            </w:pPr>
          </w:p>
        </w:tc>
        <w:tc>
          <w:tcPr>
            <w:tcW w:w="1966" w:type="dxa"/>
          </w:tcPr>
          <w:p w:rsidR="00991E40" w:rsidRPr="001C0AF3" w:rsidRDefault="00991E40" w:rsidP="001C0AF3">
            <w:pPr>
              <w:jc w:val="both"/>
              <w:rPr>
                <w:rFonts w:ascii="Times New Roman" w:eastAsia="Arial Narrow" w:hAnsi="Times New Roman" w:cs="Times New Roman"/>
                <w:sz w:val="24"/>
                <w:szCs w:val="24"/>
                <w:lang w:val="pt-PT" w:eastAsia="pt-PT" w:bidi="pt-PT"/>
              </w:rPr>
            </w:pPr>
          </w:p>
        </w:tc>
      </w:tr>
    </w:tbl>
    <w:p w:rsidR="001C0AF3" w:rsidRPr="001C0AF3" w:rsidRDefault="001C0AF3" w:rsidP="001C0AF3">
      <w:pPr>
        <w:widowControl w:val="0"/>
        <w:autoSpaceDE w:val="0"/>
        <w:autoSpaceDN w:val="0"/>
        <w:spacing w:before="8"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numPr>
          <w:ilvl w:val="1"/>
          <w:numId w:val="37"/>
        </w:numPr>
        <w:tabs>
          <w:tab w:val="left" w:pos="575"/>
        </w:tabs>
        <w:autoSpaceDE w:val="0"/>
        <w:autoSpaceDN w:val="0"/>
        <w:spacing w:before="1" w:after="0" w:line="252" w:lineRule="exact"/>
        <w:ind w:left="574" w:hanging="354"/>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Os preços registrados serão fixos e irreajustáveis durante a vigência da Ata de Registro de</w:t>
      </w:r>
      <w:r w:rsidRPr="001C0AF3">
        <w:rPr>
          <w:rFonts w:ascii="Times New Roman" w:eastAsia="Arial Narrow" w:hAnsi="Times New Roman" w:cs="Times New Roman"/>
          <w:spacing w:val="-1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w:t>
      </w:r>
    </w:p>
    <w:p w:rsidR="001C0AF3" w:rsidRPr="001C0AF3" w:rsidRDefault="001C0AF3" w:rsidP="001C0AF3">
      <w:pPr>
        <w:widowControl w:val="0"/>
        <w:numPr>
          <w:ilvl w:val="2"/>
          <w:numId w:val="37"/>
        </w:numPr>
        <w:tabs>
          <w:tab w:val="left" w:pos="793"/>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1993.</w:t>
      </w:r>
    </w:p>
    <w:p w:rsidR="001C0AF3" w:rsidRPr="001C0AF3" w:rsidRDefault="001C0AF3" w:rsidP="001C0AF3">
      <w:pPr>
        <w:widowControl w:val="0"/>
        <w:numPr>
          <w:ilvl w:val="2"/>
          <w:numId w:val="37"/>
        </w:numPr>
        <w:tabs>
          <w:tab w:val="left" w:pos="769"/>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pedido.</w:t>
      </w:r>
    </w:p>
    <w:p w:rsidR="001C0AF3" w:rsidRPr="001C0AF3" w:rsidRDefault="001C0AF3" w:rsidP="001C0AF3">
      <w:pPr>
        <w:widowControl w:val="0"/>
        <w:numPr>
          <w:ilvl w:val="2"/>
          <w:numId w:val="37"/>
        </w:numPr>
        <w:tabs>
          <w:tab w:val="left" w:pos="762"/>
        </w:tabs>
        <w:autoSpaceDE w:val="0"/>
        <w:autoSpaceDN w:val="0"/>
        <w:spacing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administração.</w:t>
      </w:r>
    </w:p>
    <w:p w:rsidR="001C0AF3" w:rsidRPr="001C0AF3" w:rsidRDefault="001C0AF3" w:rsidP="001C0AF3">
      <w:pPr>
        <w:widowControl w:val="0"/>
        <w:numPr>
          <w:ilvl w:val="2"/>
          <w:numId w:val="37"/>
        </w:numPr>
        <w:tabs>
          <w:tab w:val="left" w:pos="733"/>
        </w:tabs>
        <w:autoSpaceDE w:val="0"/>
        <w:autoSpaceDN w:val="0"/>
        <w:spacing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órgão gerenciador deverá decidir sobre a revisão dos preços no prazo máximo de 07 (sete) dias úteis, salvo por motivo de força maior, devidamente justificado no</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processo.</w:t>
      </w:r>
    </w:p>
    <w:p w:rsidR="001C0AF3" w:rsidRPr="001C0AF3" w:rsidRDefault="001C0AF3" w:rsidP="001C0AF3">
      <w:pPr>
        <w:widowControl w:val="0"/>
        <w:numPr>
          <w:ilvl w:val="2"/>
          <w:numId w:val="37"/>
        </w:numPr>
        <w:tabs>
          <w:tab w:val="left" w:pos="757"/>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No reconhecimento do desequilíbrio econômico financeiro do preço inicialmente estabelecido, o órgão gerenciador, se julgar conveniente, poderá optar pelo cancelamento do preço, liberando os fornecedores do compromisso assumido, sem aplicação de penalidades ou determinar a</w:t>
      </w:r>
      <w:r w:rsidRPr="001C0AF3">
        <w:rPr>
          <w:rFonts w:ascii="Times New Roman" w:eastAsia="Arial Narrow" w:hAnsi="Times New Roman" w:cs="Times New Roman"/>
          <w:spacing w:val="-2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negociação.</w:t>
      </w:r>
    </w:p>
    <w:p w:rsidR="001C0AF3" w:rsidRPr="001C0AF3" w:rsidRDefault="001C0AF3" w:rsidP="001C0AF3">
      <w:pPr>
        <w:widowControl w:val="0"/>
        <w:numPr>
          <w:ilvl w:val="2"/>
          <w:numId w:val="37"/>
        </w:numPr>
        <w:tabs>
          <w:tab w:val="left" w:pos="755"/>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No ato da negociação de preservação do equilíbrio econômico financeiro do contrato será </w:t>
      </w:r>
      <w:r w:rsidRPr="001C0AF3">
        <w:rPr>
          <w:rFonts w:ascii="Times New Roman" w:eastAsia="Arial Narrow" w:hAnsi="Times New Roman" w:cs="Times New Roman"/>
          <w:spacing w:val="-3"/>
          <w:sz w:val="24"/>
          <w:szCs w:val="24"/>
          <w:lang w:val="pt-PT" w:eastAsia="pt-PT" w:bidi="pt-PT"/>
        </w:rPr>
        <w:t xml:space="preserve">dada </w:t>
      </w:r>
      <w:r w:rsidRPr="001C0AF3">
        <w:rPr>
          <w:rFonts w:ascii="Times New Roman" w:eastAsia="Arial Narrow" w:hAnsi="Times New Roman" w:cs="Times New Roman"/>
          <w:sz w:val="24"/>
          <w:szCs w:val="24"/>
          <w:lang w:val="pt-PT" w:eastAsia="pt-PT" w:bidi="pt-PT"/>
        </w:rPr>
        <w:t>preferência ao fornecedor de primeiro menor preço e, sucessivamente, aos demais classificados, respeitada a ordem 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classificação.</w:t>
      </w:r>
    </w:p>
    <w:p w:rsidR="001C0AF3" w:rsidRPr="001C0AF3" w:rsidRDefault="001C0AF3" w:rsidP="001C0AF3">
      <w:pPr>
        <w:widowControl w:val="0"/>
        <w:numPr>
          <w:ilvl w:val="1"/>
          <w:numId w:val="37"/>
        </w:numPr>
        <w:tabs>
          <w:tab w:val="left" w:pos="613"/>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Na ocorrência do preço registrado tornar-se superior ao preço praticado no mercado, caberá ao órgão gerenciador da Ata promover as necessárias negociações junto aos fornecedores, mediante as providências</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seguintes:</w:t>
      </w:r>
    </w:p>
    <w:p w:rsidR="001C0AF3" w:rsidRPr="001C0AF3" w:rsidRDefault="001C0AF3" w:rsidP="001C0AF3">
      <w:pPr>
        <w:widowControl w:val="0"/>
        <w:numPr>
          <w:ilvl w:val="0"/>
          <w:numId w:val="36"/>
        </w:numPr>
        <w:tabs>
          <w:tab w:val="left" w:pos="587"/>
        </w:tabs>
        <w:autoSpaceDE w:val="0"/>
        <w:autoSpaceDN w:val="0"/>
        <w:spacing w:after="0" w:line="17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convocar o fornecedor primeiro classificado, visando estabelecer a negociação para redução de preços originalmente registrados e sua adequação ao praticado no</w:t>
      </w:r>
      <w:r w:rsidRPr="001C0AF3">
        <w:rPr>
          <w:rFonts w:ascii="Times New Roman" w:eastAsia="Arial Narrow" w:hAnsi="Times New Roman" w:cs="Times New Roman"/>
          <w:spacing w:val="3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mercado;</w:t>
      </w:r>
    </w:p>
    <w:p w:rsidR="001C0AF3" w:rsidRPr="001C0AF3" w:rsidRDefault="001C0AF3" w:rsidP="001C0AF3">
      <w:pPr>
        <w:widowControl w:val="0"/>
        <w:numPr>
          <w:ilvl w:val="0"/>
          <w:numId w:val="36"/>
        </w:numPr>
        <w:tabs>
          <w:tab w:val="left" w:pos="486"/>
        </w:tabs>
        <w:autoSpaceDE w:val="0"/>
        <w:autoSpaceDN w:val="0"/>
        <w:spacing w:after="0" w:line="252" w:lineRule="exact"/>
        <w:ind w:left="485" w:hanging="26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lastRenderedPageBreak/>
        <w:t>frustrada a negociação, o fornecedor será liberado do compromisso assumido;</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w:t>
      </w:r>
    </w:p>
    <w:p w:rsidR="001C0AF3" w:rsidRPr="001C0AF3" w:rsidRDefault="001C0AF3" w:rsidP="001C0AF3">
      <w:pPr>
        <w:widowControl w:val="0"/>
        <w:numPr>
          <w:ilvl w:val="0"/>
          <w:numId w:val="36"/>
        </w:numPr>
        <w:tabs>
          <w:tab w:val="left" w:pos="500"/>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convocar os demais fornecedores registrados, na ordem de classificação, visando igual oportunidade 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negociação.</w:t>
      </w:r>
    </w:p>
    <w:p w:rsidR="001C0AF3" w:rsidRPr="001C0AF3" w:rsidRDefault="001C0AF3" w:rsidP="001C0AF3">
      <w:pPr>
        <w:widowControl w:val="0"/>
        <w:numPr>
          <w:ilvl w:val="1"/>
          <w:numId w:val="37"/>
        </w:numPr>
        <w:tabs>
          <w:tab w:val="left" w:pos="599"/>
        </w:tabs>
        <w:autoSpaceDE w:val="0"/>
        <w:autoSpaceDN w:val="0"/>
        <w:spacing w:before="2"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Quando o preço registrado torna-se inferior aos preços praticados no mercado e o fornecedor não puder cumprir o compromisso inicialmente assumido poderá mediante requerimento devidamente instruído,</w:t>
      </w:r>
      <w:r w:rsidRPr="001C0AF3">
        <w:rPr>
          <w:rFonts w:ascii="Times New Roman" w:eastAsia="Arial Narrow" w:hAnsi="Times New Roman" w:cs="Times New Roman"/>
          <w:spacing w:val="2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pedir</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revisão</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dos</w:t>
      </w:r>
      <w:r w:rsidRPr="001C0AF3">
        <w:rPr>
          <w:rFonts w:ascii="Times New Roman" w:eastAsia="Arial Narrow" w:hAnsi="Times New Roman" w:cs="Times New Roman"/>
          <w:spacing w:val="2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r w:rsidRPr="001C0AF3">
        <w:rPr>
          <w:rFonts w:ascii="Times New Roman" w:eastAsia="Arial Narrow" w:hAnsi="Times New Roman" w:cs="Times New Roman"/>
          <w:spacing w:val="2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ou</w:t>
      </w:r>
      <w:r w:rsidRPr="001C0AF3">
        <w:rPr>
          <w:rFonts w:ascii="Times New Roman" w:eastAsia="Arial Narrow" w:hAnsi="Times New Roman" w:cs="Times New Roman"/>
          <w:spacing w:val="2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o</w:t>
      </w:r>
      <w:r w:rsidRPr="001C0AF3">
        <w:rPr>
          <w:rFonts w:ascii="Times New Roman" w:eastAsia="Arial Narrow" w:hAnsi="Times New Roman" w:cs="Times New Roman"/>
          <w:spacing w:val="2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cancelamento</w:t>
      </w:r>
      <w:r w:rsidRPr="001C0AF3">
        <w:rPr>
          <w:rFonts w:ascii="Times New Roman" w:eastAsia="Arial Narrow" w:hAnsi="Times New Roman" w:cs="Times New Roman"/>
          <w:spacing w:val="2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do</w:t>
      </w:r>
      <w:r w:rsidRPr="001C0AF3">
        <w:rPr>
          <w:rFonts w:ascii="Times New Roman" w:eastAsia="Arial Narrow" w:hAnsi="Times New Roman" w:cs="Times New Roman"/>
          <w:spacing w:val="2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registrado,</w:t>
      </w:r>
      <w:r w:rsidRPr="001C0AF3">
        <w:rPr>
          <w:rFonts w:ascii="Times New Roman" w:eastAsia="Arial Narrow" w:hAnsi="Times New Roman" w:cs="Times New Roman"/>
          <w:spacing w:val="2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comprovadas</w:t>
      </w:r>
      <w:r w:rsidRPr="001C0AF3">
        <w:rPr>
          <w:rFonts w:ascii="Times New Roman" w:eastAsia="Arial Narrow" w:hAnsi="Times New Roman" w:cs="Times New Roman"/>
          <w:spacing w:val="2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as</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situações</w:t>
      </w:r>
    </w:p>
    <w:p w:rsidR="001C0AF3" w:rsidRPr="001C0AF3" w:rsidRDefault="001C0AF3" w:rsidP="001C0AF3">
      <w:pPr>
        <w:widowControl w:val="0"/>
        <w:autoSpaceDE w:val="0"/>
        <w:autoSpaceDN w:val="0"/>
        <w:spacing w:after="0" w:line="240" w:lineRule="auto"/>
        <w:ind w:left="221"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elencadas na alínea “d” do inciso II do caput ou do §5° do art. 65 da Lei n° 8.666, de 1993, caso em que o órgão gerenciador</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poderá:</w:t>
      </w:r>
    </w:p>
    <w:p w:rsidR="001C0AF3" w:rsidRPr="001C0AF3" w:rsidRDefault="001C0AF3" w:rsidP="001C0AF3">
      <w:pPr>
        <w:widowControl w:val="0"/>
        <w:numPr>
          <w:ilvl w:val="0"/>
          <w:numId w:val="35"/>
        </w:numPr>
        <w:tabs>
          <w:tab w:val="left" w:pos="623"/>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estabelecer negociação com os classificados visando à manutenção dos preços inicialmente registrados:</w:t>
      </w:r>
    </w:p>
    <w:p w:rsidR="001C0AF3" w:rsidRPr="001C0AF3" w:rsidRDefault="001C0AF3" w:rsidP="001C0AF3">
      <w:pPr>
        <w:widowControl w:val="0"/>
        <w:numPr>
          <w:ilvl w:val="0"/>
          <w:numId w:val="35"/>
        </w:numPr>
        <w:tabs>
          <w:tab w:val="left" w:pos="491"/>
        </w:tabs>
        <w:autoSpaceDE w:val="0"/>
        <w:autoSpaceDN w:val="0"/>
        <w:spacing w:before="1"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permitir a apresentação de novos preços, observado o limite máximo estabelecido pela administração, quando da impossibilidade de manutenção do preço na forma referida na alínea anterior, observada as seguintes</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condições:</w:t>
      </w:r>
    </w:p>
    <w:p w:rsidR="001C0AF3" w:rsidRPr="001C0AF3" w:rsidRDefault="001C0AF3" w:rsidP="001C0AF3">
      <w:pPr>
        <w:widowControl w:val="0"/>
        <w:numPr>
          <w:ilvl w:val="0"/>
          <w:numId w:val="35"/>
        </w:numPr>
        <w:tabs>
          <w:tab w:val="left" w:pos="522"/>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as propostas com os novos valores deverão constar de envelope lacrado, a ser entregue em data, local e horário, previamente, designados pelo órgão</w:t>
      </w:r>
      <w:r w:rsidRPr="001C0AF3">
        <w:rPr>
          <w:rFonts w:ascii="Times New Roman" w:eastAsia="Arial Narrow" w:hAnsi="Times New Roman" w:cs="Times New Roman"/>
          <w:spacing w:val="1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gerenciador;</w:t>
      </w:r>
    </w:p>
    <w:p w:rsidR="001C0AF3" w:rsidRPr="001C0AF3" w:rsidRDefault="001C0AF3" w:rsidP="001C0AF3">
      <w:pPr>
        <w:widowControl w:val="0"/>
        <w:numPr>
          <w:ilvl w:val="0"/>
          <w:numId w:val="35"/>
        </w:numPr>
        <w:tabs>
          <w:tab w:val="left" w:pos="505"/>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novo preço ofertado deverá manter equivalência entre o preço originalmente constante da proposta e o preço de mercado vigente à época da licitação, sendo registrado o de menor</w:t>
      </w:r>
      <w:r w:rsidRPr="001C0AF3">
        <w:rPr>
          <w:rFonts w:ascii="Times New Roman" w:eastAsia="Arial Narrow" w:hAnsi="Times New Roman" w:cs="Times New Roman"/>
          <w:spacing w:val="1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valor.</w:t>
      </w:r>
    </w:p>
    <w:p w:rsidR="001C0AF3" w:rsidRPr="001C0AF3" w:rsidRDefault="001C0AF3" w:rsidP="001C0AF3">
      <w:pPr>
        <w:widowControl w:val="0"/>
        <w:numPr>
          <w:ilvl w:val="2"/>
          <w:numId w:val="37"/>
        </w:numPr>
        <w:tabs>
          <w:tab w:val="left" w:pos="731"/>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fixação do novo preço pactuado deverá ser consignada em apostila à Ata de Registro de Preços, com as justificativas cabíveis, observada a anuência das</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partes.</w:t>
      </w:r>
    </w:p>
    <w:p w:rsidR="001C0AF3" w:rsidRPr="001C0AF3" w:rsidRDefault="001C0AF3" w:rsidP="001C0AF3">
      <w:pPr>
        <w:widowControl w:val="0"/>
        <w:numPr>
          <w:ilvl w:val="2"/>
          <w:numId w:val="37"/>
        </w:numPr>
        <w:tabs>
          <w:tab w:val="left" w:pos="788"/>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1C0AF3" w:rsidRPr="001C0AF3" w:rsidRDefault="001C0AF3" w:rsidP="001C0AF3">
      <w:pPr>
        <w:widowControl w:val="0"/>
        <w:autoSpaceDE w:val="0"/>
        <w:autoSpaceDN w:val="0"/>
        <w:spacing w:before="9"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TERCEIRA - DO PRAZO DE VALIDADE DO REGISTRO DE PREÇOS</w:t>
      </w:r>
    </w:p>
    <w:p w:rsidR="001C0AF3" w:rsidRPr="001C0AF3" w:rsidRDefault="001C0AF3" w:rsidP="001C0AF3">
      <w:pPr>
        <w:widowControl w:val="0"/>
        <w:numPr>
          <w:ilvl w:val="1"/>
          <w:numId w:val="34"/>
        </w:numPr>
        <w:tabs>
          <w:tab w:val="left" w:pos="635"/>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prazo de validade da Ata de Registro de Preços será de 12 meses a contar da  data  da  assinatura da ata, computadas neste prazo, as eventuais</w:t>
      </w:r>
      <w:r w:rsidRPr="001C0AF3">
        <w:rPr>
          <w:rFonts w:ascii="Times New Roman" w:eastAsia="Arial Narrow" w:hAnsi="Times New Roman" w:cs="Times New Roman"/>
          <w:spacing w:val="2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prorrogações.</w:t>
      </w:r>
    </w:p>
    <w:p w:rsidR="001C0AF3" w:rsidRPr="001C0AF3" w:rsidRDefault="001C0AF3" w:rsidP="001C0AF3">
      <w:pPr>
        <w:widowControl w:val="0"/>
        <w:numPr>
          <w:ilvl w:val="1"/>
          <w:numId w:val="34"/>
        </w:numPr>
        <w:tabs>
          <w:tab w:val="left" w:pos="644"/>
        </w:tabs>
        <w:autoSpaceDE w:val="0"/>
        <w:autoSpaceDN w:val="0"/>
        <w:spacing w:before="1"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Os preços decorrentes do Sistema de Registro de Preços terão sua vigência conforme as disposições contidas nos instrumentos convocatórios e respectivos contratos, obedecida o disposto no art. 57 da Lei nº</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8.666/1993.</w:t>
      </w:r>
    </w:p>
    <w:p w:rsidR="001C0AF3" w:rsidRPr="001C0AF3" w:rsidRDefault="001C0AF3" w:rsidP="001C0AF3">
      <w:pPr>
        <w:widowControl w:val="0"/>
        <w:numPr>
          <w:ilvl w:val="1"/>
          <w:numId w:val="34"/>
        </w:numPr>
        <w:tabs>
          <w:tab w:val="left" w:pos="608"/>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É admitida a prorrogação da vigência da Ata, nos termos do art. 57, §4°, da Lei n° 8.666/1993, quando a proposta continuar se mostrando mais vantajosa, satisfeitos os demais requisitos deste Decreto.</w:t>
      </w: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QUARTA - DOS USUÁRIOS DO REGISTRO DE PREÇOS</w:t>
      </w:r>
    </w:p>
    <w:p w:rsidR="001C0AF3" w:rsidRPr="001C0AF3" w:rsidRDefault="001C0AF3" w:rsidP="001C0AF3">
      <w:pPr>
        <w:widowControl w:val="0"/>
        <w:numPr>
          <w:ilvl w:val="1"/>
          <w:numId w:val="33"/>
        </w:numPr>
        <w:tabs>
          <w:tab w:val="left" w:pos="659"/>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Ata de Registro de Preços será utilizada pelos  órgãos  ou  entidades  da  Administração  Municipal relacionadas no objeto deste</w:t>
      </w:r>
      <w:r w:rsidRPr="001C0AF3">
        <w:rPr>
          <w:rFonts w:ascii="Times New Roman" w:eastAsia="Arial Narrow" w:hAnsi="Times New Roman" w:cs="Times New Roman"/>
          <w:spacing w:val="4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Edital;</w:t>
      </w:r>
    </w:p>
    <w:p w:rsidR="001C0AF3" w:rsidRPr="001C0AF3" w:rsidRDefault="001C0AF3" w:rsidP="001C0AF3">
      <w:pPr>
        <w:widowControl w:val="0"/>
        <w:numPr>
          <w:ilvl w:val="1"/>
          <w:numId w:val="33"/>
        </w:numPr>
        <w:tabs>
          <w:tab w:val="left" w:pos="635"/>
        </w:tabs>
        <w:autoSpaceDE w:val="0"/>
        <w:autoSpaceDN w:val="0"/>
        <w:spacing w:before="1"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1C0AF3" w:rsidRPr="001C0AF3" w:rsidRDefault="001C0AF3" w:rsidP="001C0AF3">
      <w:pPr>
        <w:widowControl w:val="0"/>
        <w:numPr>
          <w:ilvl w:val="1"/>
          <w:numId w:val="33"/>
        </w:numPr>
        <w:tabs>
          <w:tab w:val="left" w:pos="580"/>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Os quantitativos dos contratos de fornecimento serão sempre fixos e os preços a serem pagos serão aqueles registrados em</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ata.</w:t>
      </w:r>
    </w:p>
    <w:p w:rsidR="001C0AF3" w:rsidRPr="001C0AF3" w:rsidRDefault="001C0AF3" w:rsidP="001C0AF3">
      <w:pPr>
        <w:widowControl w:val="0"/>
        <w:numPr>
          <w:ilvl w:val="1"/>
          <w:numId w:val="33"/>
        </w:numPr>
        <w:tabs>
          <w:tab w:val="left" w:pos="582"/>
        </w:tabs>
        <w:autoSpaceDE w:val="0"/>
        <w:autoSpaceDN w:val="0"/>
        <w:spacing w:after="0" w:line="240" w:lineRule="auto"/>
        <w:ind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Aplicam-se aos contratos de fornecimento as disposições pertinentes da Lei Federal n.º 8.666, de 21 de junho de 1993, suas alterações posteriores e demais normas</w:t>
      </w:r>
      <w:r w:rsidRPr="001C0AF3">
        <w:rPr>
          <w:rFonts w:ascii="Times New Roman" w:eastAsia="Arial Narrow" w:hAnsi="Times New Roman" w:cs="Times New Roman"/>
          <w:spacing w:val="1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cabíveis.</w:t>
      </w:r>
    </w:p>
    <w:p w:rsidR="001C0AF3" w:rsidRPr="001C0AF3" w:rsidRDefault="001C0AF3" w:rsidP="001C0AF3">
      <w:pPr>
        <w:widowControl w:val="0"/>
        <w:numPr>
          <w:ilvl w:val="1"/>
          <w:numId w:val="33"/>
        </w:numPr>
        <w:tabs>
          <w:tab w:val="left" w:pos="601"/>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w:t>
      </w:r>
      <w:r w:rsidRPr="001C0AF3">
        <w:rPr>
          <w:rFonts w:ascii="Times New Roman" w:eastAsia="Arial Narrow" w:hAnsi="Times New Roman" w:cs="Times New Roman"/>
          <w:spacing w:val="-1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registro.</w:t>
      </w:r>
    </w:p>
    <w:p w:rsidR="001C0AF3" w:rsidRPr="001C0AF3" w:rsidRDefault="001C0AF3" w:rsidP="001C0AF3">
      <w:pPr>
        <w:widowControl w:val="0"/>
        <w:numPr>
          <w:ilvl w:val="1"/>
          <w:numId w:val="33"/>
        </w:numPr>
        <w:tabs>
          <w:tab w:val="left" w:pos="618"/>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A Ata de Registro de Preços, durante sua vigência, poderá ser utilizada por qualquer órgão ou </w:t>
      </w:r>
      <w:r w:rsidRPr="001C0AF3">
        <w:rPr>
          <w:rFonts w:ascii="Times New Roman" w:eastAsia="Arial Narrow" w:hAnsi="Times New Roman" w:cs="Times New Roman"/>
          <w:sz w:val="24"/>
          <w:szCs w:val="24"/>
          <w:lang w:val="pt-PT" w:eastAsia="pt-PT" w:bidi="pt-PT"/>
        </w:rPr>
        <w:lastRenderedPageBreak/>
        <w:t>entidade da Administração que não tenha participado do certame licitatório, sendo que serão denominadas "Órgão não-participante ou carona".</w:t>
      </w:r>
    </w:p>
    <w:p w:rsidR="001C0AF3" w:rsidRPr="001C0AF3" w:rsidRDefault="001C0AF3" w:rsidP="001C0AF3">
      <w:pPr>
        <w:widowControl w:val="0"/>
        <w:autoSpaceDE w:val="0"/>
        <w:autoSpaceDN w:val="0"/>
        <w:spacing w:before="8"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QUINTA - DOS DIREITOS E OBRIGAÇÕES DAS PARTES</w:t>
      </w:r>
    </w:p>
    <w:p w:rsidR="001C0AF3" w:rsidRPr="001C0AF3" w:rsidRDefault="001C0AF3" w:rsidP="001C0AF3">
      <w:pPr>
        <w:widowControl w:val="0"/>
        <w:numPr>
          <w:ilvl w:val="1"/>
          <w:numId w:val="32"/>
        </w:numPr>
        <w:tabs>
          <w:tab w:val="left" w:pos="577"/>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Compete ao Órgão</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 xml:space="preserve">Gestor: </w:t>
      </w:r>
    </w:p>
    <w:p w:rsidR="001C0AF3" w:rsidRPr="001C0AF3" w:rsidRDefault="001C0AF3" w:rsidP="001C0AF3">
      <w:pPr>
        <w:widowControl w:val="0"/>
        <w:numPr>
          <w:ilvl w:val="2"/>
          <w:numId w:val="32"/>
        </w:numPr>
        <w:tabs>
          <w:tab w:val="left" w:pos="767"/>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A Administração e os atos de controle da Ata de Registro de Preços decorrente da presente licitação será do Núcleo de Compras e Licitação, denominado como órgão gerenciador do Sistema de Registro de Preços, nos termos do inciso III do art. 3° do Decreto </w:t>
      </w:r>
      <w:r w:rsidRPr="001C0AF3">
        <w:rPr>
          <w:rFonts w:ascii="Times New Roman" w:eastAsia="Arial Narrow" w:hAnsi="Times New Roman" w:cs="Times New Roman"/>
          <w:spacing w:val="-3"/>
          <w:sz w:val="24"/>
          <w:szCs w:val="24"/>
          <w:lang w:val="pt-PT" w:eastAsia="pt-PT" w:bidi="pt-PT"/>
        </w:rPr>
        <w:t xml:space="preserve">Federal </w:t>
      </w:r>
      <w:r w:rsidRPr="001C0AF3">
        <w:rPr>
          <w:rFonts w:ascii="Times New Roman" w:eastAsia="Arial Narrow" w:hAnsi="Times New Roman" w:cs="Times New Roman"/>
          <w:sz w:val="24"/>
          <w:szCs w:val="24"/>
          <w:lang w:val="pt-PT" w:eastAsia="pt-PT" w:bidi="pt-PT"/>
        </w:rPr>
        <w:t>nº</w:t>
      </w:r>
      <w:r w:rsidRPr="001C0AF3">
        <w:rPr>
          <w:rFonts w:ascii="Times New Roman" w:eastAsia="Arial Narrow" w:hAnsi="Times New Roman" w:cs="Times New Roman"/>
          <w:spacing w:val="-3"/>
          <w:sz w:val="24"/>
          <w:szCs w:val="24"/>
          <w:lang w:val="pt-PT" w:eastAsia="pt-PT" w:bidi="pt-PT"/>
        </w:rPr>
        <w:t xml:space="preserve"> 7.892/2013;</w:t>
      </w:r>
    </w:p>
    <w:p w:rsidR="001C0AF3" w:rsidRPr="001C0AF3" w:rsidRDefault="001C0AF3" w:rsidP="001C0AF3">
      <w:pPr>
        <w:widowControl w:val="0"/>
        <w:numPr>
          <w:ilvl w:val="2"/>
          <w:numId w:val="32"/>
        </w:numPr>
        <w:tabs>
          <w:tab w:val="left" w:pos="764"/>
        </w:tabs>
        <w:autoSpaceDE w:val="0"/>
        <w:autoSpaceDN w:val="0"/>
        <w:spacing w:before="1"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órgão gerenciador acompanhará, periodicamente, os preços praticados no mercado para os materiais registrados, para fins de controle e fixado do valor máximo a ser pago pela</w:t>
      </w:r>
      <w:r w:rsidRPr="001C0AF3">
        <w:rPr>
          <w:rFonts w:ascii="Times New Roman" w:eastAsia="Arial Narrow" w:hAnsi="Times New Roman" w:cs="Times New Roman"/>
          <w:spacing w:val="-1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Administração.</w:t>
      </w:r>
    </w:p>
    <w:p w:rsidR="001C0AF3" w:rsidRPr="001C0AF3" w:rsidRDefault="001C0AF3" w:rsidP="001C0AF3">
      <w:pPr>
        <w:widowControl w:val="0"/>
        <w:numPr>
          <w:ilvl w:val="3"/>
          <w:numId w:val="32"/>
        </w:numPr>
        <w:tabs>
          <w:tab w:val="left" w:pos="899"/>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fornecidos.</w:t>
      </w:r>
    </w:p>
    <w:p w:rsidR="001C0AF3" w:rsidRPr="001C0AF3" w:rsidRDefault="001C0AF3" w:rsidP="001C0AF3">
      <w:pPr>
        <w:widowControl w:val="0"/>
        <w:numPr>
          <w:ilvl w:val="2"/>
          <w:numId w:val="32"/>
        </w:numPr>
        <w:tabs>
          <w:tab w:val="left" w:pos="728"/>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indenização;</w:t>
      </w:r>
    </w:p>
    <w:p w:rsidR="001C0AF3" w:rsidRPr="001C0AF3" w:rsidRDefault="001C0AF3" w:rsidP="001C0AF3">
      <w:pPr>
        <w:widowControl w:val="0"/>
        <w:numPr>
          <w:ilvl w:val="2"/>
          <w:numId w:val="32"/>
        </w:numPr>
        <w:tabs>
          <w:tab w:val="left" w:pos="764"/>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1C0AF3" w:rsidRPr="001C0AF3" w:rsidRDefault="001C0AF3" w:rsidP="001C0AF3">
      <w:pPr>
        <w:widowControl w:val="0"/>
        <w:numPr>
          <w:ilvl w:val="2"/>
          <w:numId w:val="32"/>
        </w:numPr>
        <w:tabs>
          <w:tab w:val="left" w:pos="733"/>
        </w:tabs>
        <w:autoSpaceDE w:val="0"/>
        <w:autoSpaceDN w:val="0"/>
        <w:spacing w:after="0" w:line="240" w:lineRule="auto"/>
        <w:ind w:right="232"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Decidir sobre a revisão ou cancelamento dos preços registrados no prazo máximo de 10 (dez) dias úteis, salvo motivo de força maior devidamente justificado no</w:t>
      </w:r>
      <w:r w:rsidRPr="001C0AF3">
        <w:rPr>
          <w:rFonts w:ascii="Times New Roman" w:eastAsia="Arial Narrow" w:hAnsi="Times New Roman" w:cs="Times New Roman"/>
          <w:spacing w:val="-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processo;</w:t>
      </w:r>
    </w:p>
    <w:p w:rsidR="001C0AF3" w:rsidRPr="001C0AF3" w:rsidRDefault="001C0AF3" w:rsidP="001C0AF3">
      <w:pPr>
        <w:widowControl w:val="0"/>
        <w:numPr>
          <w:ilvl w:val="2"/>
          <w:numId w:val="32"/>
        </w:numPr>
        <w:tabs>
          <w:tab w:val="left" w:pos="726"/>
        </w:tabs>
        <w:autoSpaceDE w:val="0"/>
        <w:autoSpaceDN w:val="0"/>
        <w:spacing w:after="0" w:line="251" w:lineRule="exact"/>
        <w:ind w:left="725" w:hanging="50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Emitir a autorização de</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compra;</w:t>
      </w:r>
    </w:p>
    <w:p w:rsidR="001C0AF3" w:rsidRPr="001C0AF3" w:rsidRDefault="001C0AF3" w:rsidP="001C0AF3">
      <w:pPr>
        <w:widowControl w:val="0"/>
        <w:numPr>
          <w:ilvl w:val="2"/>
          <w:numId w:val="32"/>
        </w:numPr>
        <w:tabs>
          <w:tab w:val="left" w:pos="752"/>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Dar preferência de contratação com o detentor do registro de preços ou conceder igualdade de condições, no caso de contrações por outros meios permitidos pela</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legislação;</w:t>
      </w:r>
    </w:p>
    <w:p w:rsidR="001C0AF3" w:rsidRPr="001C0AF3" w:rsidRDefault="001C0AF3" w:rsidP="001C0AF3">
      <w:pPr>
        <w:widowControl w:val="0"/>
        <w:numPr>
          <w:ilvl w:val="1"/>
          <w:numId w:val="31"/>
        </w:numPr>
        <w:tabs>
          <w:tab w:val="left" w:pos="577"/>
        </w:tabs>
        <w:autoSpaceDE w:val="0"/>
        <w:autoSpaceDN w:val="0"/>
        <w:spacing w:before="1"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Compete aos órgãos ou entidades</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usuárias:</w:t>
      </w:r>
    </w:p>
    <w:p w:rsidR="001C0AF3" w:rsidRPr="001C0AF3" w:rsidRDefault="001C0AF3" w:rsidP="001C0AF3">
      <w:pPr>
        <w:widowControl w:val="0"/>
        <w:numPr>
          <w:ilvl w:val="2"/>
          <w:numId w:val="31"/>
        </w:numPr>
        <w:tabs>
          <w:tab w:val="left" w:pos="757"/>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Proporcionar ao detentor da ata todas as condições para o cumprimento de suas obrigações e entrega dos materiais dentro das normas estabelecidas no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edital;</w:t>
      </w:r>
    </w:p>
    <w:p w:rsidR="001C0AF3" w:rsidRPr="001C0AF3" w:rsidRDefault="001C0AF3" w:rsidP="001C0AF3">
      <w:pPr>
        <w:widowControl w:val="0"/>
        <w:numPr>
          <w:ilvl w:val="2"/>
          <w:numId w:val="31"/>
        </w:numPr>
        <w:tabs>
          <w:tab w:val="left" w:pos="736"/>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Proceder à fiscalização da contratação, mediante controle do cumprimento de todas as obrigações relativas ao fornecimento, inclusive encaminhando ao órgão gerenciador qualquer irregularidade verificada;</w:t>
      </w:r>
    </w:p>
    <w:p w:rsidR="001C0AF3" w:rsidRPr="001C0AF3" w:rsidRDefault="001C0AF3" w:rsidP="001C0AF3">
      <w:pPr>
        <w:widowControl w:val="0"/>
        <w:numPr>
          <w:ilvl w:val="2"/>
          <w:numId w:val="31"/>
        </w:numPr>
        <w:tabs>
          <w:tab w:val="left" w:pos="733"/>
        </w:tabs>
        <w:autoSpaceDE w:val="0"/>
        <w:autoSpaceDN w:val="0"/>
        <w:spacing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Rejeitar, no todo ou em parte, os produtos entregues em desacordo com as obrigações assumidas pelo detentor da</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ata.</w:t>
      </w:r>
    </w:p>
    <w:p w:rsidR="001C0AF3" w:rsidRPr="001C0AF3" w:rsidRDefault="001C0AF3" w:rsidP="001C0AF3">
      <w:pPr>
        <w:widowControl w:val="0"/>
        <w:numPr>
          <w:ilvl w:val="1"/>
          <w:numId w:val="31"/>
        </w:numPr>
        <w:tabs>
          <w:tab w:val="left" w:pos="577"/>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Compete ao Compromitente Detentor da</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Ata:</w:t>
      </w:r>
    </w:p>
    <w:p w:rsidR="001C0AF3" w:rsidRPr="001C0AF3" w:rsidRDefault="001C0AF3" w:rsidP="001C0AF3">
      <w:pPr>
        <w:widowControl w:val="0"/>
        <w:numPr>
          <w:ilvl w:val="2"/>
          <w:numId w:val="31"/>
        </w:numPr>
        <w:tabs>
          <w:tab w:val="left" w:pos="757"/>
        </w:tabs>
        <w:autoSpaceDE w:val="0"/>
        <w:autoSpaceDN w:val="0"/>
        <w:spacing w:before="2"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p>
    <w:p w:rsidR="001C0AF3" w:rsidRPr="001C0AF3" w:rsidRDefault="001C0AF3" w:rsidP="001C0AF3">
      <w:pPr>
        <w:widowControl w:val="0"/>
        <w:numPr>
          <w:ilvl w:val="2"/>
          <w:numId w:val="31"/>
        </w:numPr>
        <w:tabs>
          <w:tab w:val="left" w:pos="798"/>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w:t>
      </w:r>
      <w:r w:rsidRPr="001C0AF3">
        <w:rPr>
          <w:rFonts w:ascii="Times New Roman" w:eastAsia="Arial Narrow" w:hAnsi="Times New Roman" w:cs="Times New Roman"/>
          <w:spacing w:val="-1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situações;</w:t>
      </w:r>
    </w:p>
    <w:p w:rsidR="001C0AF3" w:rsidRPr="001C0AF3" w:rsidRDefault="001C0AF3" w:rsidP="001C0AF3">
      <w:pPr>
        <w:widowControl w:val="0"/>
        <w:numPr>
          <w:ilvl w:val="2"/>
          <w:numId w:val="31"/>
        </w:numPr>
        <w:tabs>
          <w:tab w:val="left" w:pos="776"/>
        </w:tabs>
        <w:autoSpaceDE w:val="0"/>
        <w:autoSpaceDN w:val="0"/>
        <w:spacing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Manter, durante a vigência do registro de preços, a compatibilidade de todas as obrigações assumidas e as condições de habilitação e qualificação exigidas na</w:t>
      </w:r>
      <w:r w:rsidRPr="001C0AF3">
        <w:rPr>
          <w:rFonts w:ascii="Times New Roman" w:eastAsia="Arial Narrow" w:hAnsi="Times New Roman" w:cs="Times New Roman"/>
          <w:spacing w:val="-2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licitação;</w:t>
      </w:r>
    </w:p>
    <w:p w:rsidR="001C0AF3" w:rsidRPr="001C0AF3" w:rsidRDefault="001C0AF3" w:rsidP="001C0AF3">
      <w:pPr>
        <w:widowControl w:val="0"/>
        <w:numPr>
          <w:ilvl w:val="2"/>
          <w:numId w:val="31"/>
        </w:numPr>
        <w:tabs>
          <w:tab w:val="left" w:pos="774"/>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Substituir os produtos recusados pelo órgão ou entidade usuária, sem qualquer ônus para a Administração, no prazo máximo de 24 (vinte e quatro) horas, independentemente da aplicação das penalidades</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cabíveis;</w:t>
      </w:r>
    </w:p>
    <w:p w:rsidR="001C0AF3" w:rsidRPr="001C0AF3" w:rsidRDefault="001C0AF3" w:rsidP="001C0AF3">
      <w:pPr>
        <w:widowControl w:val="0"/>
        <w:numPr>
          <w:ilvl w:val="2"/>
          <w:numId w:val="31"/>
        </w:numPr>
        <w:tabs>
          <w:tab w:val="left" w:pos="736"/>
        </w:tabs>
        <w:autoSpaceDE w:val="0"/>
        <w:autoSpaceDN w:val="0"/>
        <w:spacing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lastRenderedPageBreak/>
        <w:t>Ter revisado ou cancelado o registro de seus preços, quando presentes os pressupostos previstos na cláusula segunda desta</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Ata;</w:t>
      </w:r>
    </w:p>
    <w:p w:rsidR="001C0AF3" w:rsidRPr="001C0AF3" w:rsidRDefault="001C0AF3" w:rsidP="001C0AF3">
      <w:pPr>
        <w:widowControl w:val="0"/>
        <w:numPr>
          <w:ilvl w:val="2"/>
          <w:numId w:val="31"/>
        </w:numPr>
        <w:tabs>
          <w:tab w:val="left" w:pos="738"/>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estipulado;</w:t>
      </w:r>
    </w:p>
    <w:p w:rsidR="001C0AF3" w:rsidRPr="001C0AF3" w:rsidRDefault="001C0AF3" w:rsidP="001C0AF3">
      <w:pPr>
        <w:widowControl w:val="0"/>
        <w:numPr>
          <w:ilvl w:val="2"/>
          <w:numId w:val="31"/>
        </w:numPr>
        <w:tabs>
          <w:tab w:val="left" w:pos="776"/>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Vincular-se ao preço máximo (novo preço) definido pela Administração, resultante do ato de revisão;</w:t>
      </w:r>
    </w:p>
    <w:p w:rsidR="001C0AF3" w:rsidRPr="001C0AF3" w:rsidRDefault="001C0AF3" w:rsidP="001C0AF3">
      <w:pPr>
        <w:widowControl w:val="0"/>
        <w:numPr>
          <w:ilvl w:val="2"/>
          <w:numId w:val="31"/>
        </w:numPr>
        <w:tabs>
          <w:tab w:val="left" w:pos="738"/>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Ter direito de preferência ou, igualdade de condições caso a Administração optar pela contratação dos bens ou serviços objeto de registro por outros meios facultados na legislação relativa às</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licitações.</w:t>
      </w:r>
    </w:p>
    <w:p w:rsidR="001C0AF3" w:rsidRPr="001C0AF3" w:rsidRDefault="001C0AF3" w:rsidP="001C0AF3">
      <w:pPr>
        <w:widowControl w:val="0"/>
        <w:numPr>
          <w:ilvl w:val="2"/>
          <w:numId w:val="31"/>
        </w:numPr>
        <w:tabs>
          <w:tab w:val="left" w:pos="733"/>
        </w:tabs>
        <w:autoSpaceDE w:val="0"/>
        <w:autoSpaceDN w:val="0"/>
        <w:spacing w:before="1" w:after="0" w:line="240" w:lineRule="auto"/>
        <w:ind w:right="232"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Responsabilizar-se pelos danos causados diretamente à Administração ou a terceiros, decorrentes de sua culpa ou dolo até a entrega do objeto de registro de</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p>
    <w:p w:rsidR="001C0AF3" w:rsidRPr="001C0AF3" w:rsidRDefault="001C0AF3" w:rsidP="001C0AF3">
      <w:pPr>
        <w:widowControl w:val="0"/>
        <w:numPr>
          <w:ilvl w:val="2"/>
          <w:numId w:val="31"/>
        </w:numPr>
        <w:tabs>
          <w:tab w:val="left" w:pos="827"/>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Receber os pagamentos respectivos nas condições pactuadas no edital e na cláusula oitava desta Ata de Registro de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Preços.</w:t>
      </w:r>
    </w:p>
    <w:p w:rsidR="001C0AF3" w:rsidRPr="001C0AF3" w:rsidRDefault="001C0AF3" w:rsidP="001C0AF3">
      <w:pPr>
        <w:widowControl w:val="0"/>
        <w:autoSpaceDE w:val="0"/>
        <w:autoSpaceDN w:val="0"/>
        <w:spacing w:before="3"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SEXTA - DO CANCELAMENTO DOS PREÇOS REGISTRADOS</w:t>
      </w:r>
    </w:p>
    <w:p w:rsidR="001C0AF3" w:rsidRPr="001C0AF3" w:rsidRDefault="001C0AF3" w:rsidP="001C0AF3">
      <w:pPr>
        <w:widowControl w:val="0"/>
        <w:numPr>
          <w:ilvl w:val="1"/>
          <w:numId w:val="30"/>
        </w:numPr>
        <w:tabs>
          <w:tab w:val="left" w:pos="584"/>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Ata de Registro de Preços será cancelada, automaticamente, por decurso de prazo de vigência ou quando não restarem fornecedores registrados e, por iniciativa do órgão gerenciador da Ata de Registro de Preços</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quando:</w:t>
      </w:r>
    </w:p>
    <w:p w:rsidR="001C0AF3" w:rsidRPr="001C0AF3" w:rsidRDefault="001C0AF3" w:rsidP="001C0AF3">
      <w:pPr>
        <w:widowControl w:val="0"/>
        <w:numPr>
          <w:ilvl w:val="2"/>
          <w:numId w:val="30"/>
        </w:numPr>
        <w:tabs>
          <w:tab w:val="left" w:pos="726"/>
        </w:tabs>
        <w:autoSpaceDE w:val="0"/>
        <w:autoSpaceDN w:val="0"/>
        <w:spacing w:after="0" w:line="252" w:lineRule="exact"/>
        <w:ind w:hanging="50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Pela ADMINISTRAÇÃO,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quando:</w:t>
      </w:r>
    </w:p>
    <w:p w:rsidR="001C0AF3" w:rsidRPr="001C0AF3" w:rsidRDefault="001C0AF3" w:rsidP="001C0AF3">
      <w:pPr>
        <w:widowControl w:val="0"/>
        <w:numPr>
          <w:ilvl w:val="0"/>
          <w:numId w:val="29"/>
        </w:numPr>
        <w:tabs>
          <w:tab w:val="left" w:pos="433"/>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detentor da ata descumprir as condições da Ata de Registro de Preços a que estiver</w:t>
      </w:r>
      <w:r w:rsidRPr="001C0AF3">
        <w:rPr>
          <w:rFonts w:ascii="Times New Roman" w:eastAsia="Arial Narrow" w:hAnsi="Times New Roman" w:cs="Times New Roman"/>
          <w:spacing w:val="-1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vinculado;</w:t>
      </w:r>
    </w:p>
    <w:p w:rsidR="001C0AF3" w:rsidRPr="001C0AF3" w:rsidRDefault="001C0AF3" w:rsidP="001C0AF3">
      <w:pPr>
        <w:widowControl w:val="0"/>
        <w:numPr>
          <w:ilvl w:val="0"/>
          <w:numId w:val="29"/>
        </w:numPr>
        <w:tabs>
          <w:tab w:val="left" w:pos="484"/>
        </w:tabs>
        <w:autoSpaceDE w:val="0"/>
        <w:autoSpaceDN w:val="0"/>
        <w:spacing w:after="0" w:line="240" w:lineRule="auto"/>
        <w:ind w:left="221"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detentor não retirar nota de empenho ou instrumento equivalente no prazo estabelecido, sem justificativa</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aceitável;</w:t>
      </w:r>
    </w:p>
    <w:p w:rsidR="001C0AF3" w:rsidRPr="001C0AF3" w:rsidRDefault="001C0AF3" w:rsidP="001C0AF3">
      <w:pPr>
        <w:widowControl w:val="0"/>
        <w:numPr>
          <w:ilvl w:val="0"/>
          <w:numId w:val="29"/>
        </w:numPr>
        <w:tabs>
          <w:tab w:val="left" w:pos="424"/>
        </w:tabs>
        <w:autoSpaceDE w:val="0"/>
        <w:autoSpaceDN w:val="0"/>
        <w:spacing w:before="2" w:after="0" w:line="252" w:lineRule="exact"/>
        <w:ind w:left="423" w:hanging="2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em qualquer hipótese de inexecução total ou parcial do contrato de</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fornecimento;</w:t>
      </w:r>
    </w:p>
    <w:p w:rsidR="001C0AF3" w:rsidRPr="001C0AF3" w:rsidRDefault="001C0AF3" w:rsidP="001C0AF3">
      <w:pPr>
        <w:widowControl w:val="0"/>
        <w:numPr>
          <w:ilvl w:val="0"/>
          <w:numId w:val="29"/>
        </w:numPr>
        <w:tabs>
          <w:tab w:val="left" w:pos="469"/>
        </w:tabs>
        <w:autoSpaceDE w:val="0"/>
        <w:autoSpaceDN w:val="0"/>
        <w:spacing w:after="0" w:line="240" w:lineRule="auto"/>
        <w:ind w:left="221"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não aceitar reduzir o seu preço registrado, na hipótese desta apresentar superior ao praticado no mercado;</w:t>
      </w:r>
    </w:p>
    <w:p w:rsidR="001C0AF3" w:rsidRPr="001C0AF3" w:rsidRDefault="001C0AF3" w:rsidP="001C0AF3">
      <w:pPr>
        <w:widowControl w:val="0"/>
        <w:numPr>
          <w:ilvl w:val="0"/>
          <w:numId w:val="29"/>
        </w:numPr>
        <w:tabs>
          <w:tab w:val="left" w:pos="481"/>
        </w:tabs>
        <w:autoSpaceDE w:val="0"/>
        <w:autoSpaceDN w:val="0"/>
        <w:spacing w:after="0" w:line="240" w:lineRule="auto"/>
        <w:ind w:left="221"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estiver impedido para licitar ou contratar temporariamente com a administração ou for declarado inidôneo para licitar ou contratar  com  a administração pública, no termos da Lei Federal n° 10.520, de 17 de Agosto 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2002;</w:t>
      </w:r>
    </w:p>
    <w:p w:rsidR="001C0AF3" w:rsidRPr="001C0AF3" w:rsidRDefault="001C0AF3" w:rsidP="001C0AF3">
      <w:pPr>
        <w:widowControl w:val="0"/>
        <w:numPr>
          <w:ilvl w:val="0"/>
          <w:numId w:val="29"/>
        </w:numPr>
        <w:tabs>
          <w:tab w:val="left" w:pos="383"/>
        </w:tabs>
        <w:autoSpaceDE w:val="0"/>
        <w:autoSpaceDN w:val="0"/>
        <w:spacing w:after="0" w:line="252" w:lineRule="exact"/>
        <w:ind w:left="382" w:hanging="16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por razões de interesse público devidamente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fundamentadas.</w:t>
      </w:r>
    </w:p>
    <w:p w:rsidR="001C0AF3" w:rsidRPr="001C0AF3" w:rsidRDefault="001C0AF3" w:rsidP="001C0AF3">
      <w:pPr>
        <w:widowControl w:val="0"/>
        <w:numPr>
          <w:ilvl w:val="2"/>
          <w:numId w:val="30"/>
        </w:numPr>
        <w:tabs>
          <w:tab w:val="left" w:pos="839"/>
        </w:tabs>
        <w:autoSpaceDE w:val="0"/>
        <w:autoSpaceDN w:val="0"/>
        <w:spacing w:after="0" w:line="240" w:lineRule="auto"/>
        <w:ind w:left="221"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Pela DETENTORA da ata quando, mediante solicitação por escrito, comprovar estar impossibilitada de executar o contrato de acordo com a ata de registro de preços, decorrente de caso fortuito ou de força</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maior.</w:t>
      </w:r>
    </w:p>
    <w:p w:rsidR="001C0AF3" w:rsidRPr="001C0AF3" w:rsidRDefault="001C0AF3" w:rsidP="001C0AF3">
      <w:pPr>
        <w:widowControl w:val="0"/>
        <w:numPr>
          <w:ilvl w:val="1"/>
          <w:numId w:val="30"/>
        </w:numPr>
        <w:tabs>
          <w:tab w:val="left" w:pos="589"/>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Nas hipóteses previstas no subitem 6.1., a comunicação do cancelamento de preço registrado será publicada na imprensa oficial juntando-se o comprovante ao expediente que deu origem ao</w:t>
      </w:r>
      <w:r w:rsidRPr="001C0AF3">
        <w:rPr>
          <w:rFonts w:ascii="Times New Roman" w:eastAsia="Arial Narrow" w:hAnsi="Times New Roman" w:cs="Times New Roman"/>
          <w:spacing w:val="-30"/>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registro.</w:t>
      </w:r>
    </w:p>
    <w:p w:rsidR="001C0AF3" w:rsidRPr="001C0AF3" w:rsidRDefault="001C0AF3" w:rsidP="001C0AF3">
      <w:pPr>
        <w:widowControl w:val="0"/>
        <w:numPr>
          <w:ilvl w:val="1"/>
          <w:numId w:val="30"/>
        </w:numPr>
        <w:tabs>
          <w:tab w:val="left" w:pos="606"/>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cancelamento do registro, assegurados o contraditório e a ampla defesa, será formalizado por despacho da autoridade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competente.</w:t>
      </w:r>
    </w:p>
    <w:p w:rsidR="001C0AF3" w:rsidRPr="001C0AF3" w:rsidRDefault="001C0AF3" w:rsidP="001C0AF3">
      <w:pPr>
        <w:widowControl w:val="0"/>
        <w:numPr>
          <w:ilvl w:val="1"/>
          <w:numId w:val="30"/>
        </w:numPr>
        <w:tabs>
          <w:tab w:val="left" w:pos="584"/>
        </w:tabs>
        <w:autoSpaceDE w:val="0"/>
        <w:autoSpaceDN w:val="0"/>
        <w:spacing w:after="0" w:line="240" w:lineRule="auto"/>
        <w:ind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solicitação da detentora da ata para cancelamento do registro do preço deverá ser protocolada no protocolo geral do MUNICÍPIO, facultada a esta a aplicação das sanções administrativas previstas no edital, se não aceitar as razões do pedido, sendo assegurado ao fornecedor o contraditório e a ampla defesa.</w:t>
      </w:r>
    </w:p>
    <w:p w:rsidR="001C0AF3" w:rsidRPr="001C0AF3" w:rsidRDefault="001C0AF3" w:rsidP="001C0AF3">
      <w:pPr>
        <w:widowControl w:val="0"/>
        <w:numPr>
          <w:ilvl w:val="1"/>
          <w:numId w:val="30"/>
        </w:numPr>
        <w:tabs>
          <w:tab w:val="left" w:pos="630"/>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Cancelada a ata em relação a uma detentora, o Órgão Gerenciador poderá emitir ordem de fornecimento àquela com classificação imediatamente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subsequente.</w:t>
      </w:r>
    </w:p>
    <w:p w:rsidR="001C0AF3" w:rsidRPr="001C0AF3" w:rsidRDefault="001C0AF3" w:rsidP="001C0AF3">
      <w:pPr>
        <w:widowControl w:val="0"/>
        <w:autoSpaceDE w:val="0"/>
        <w:autoSpaceDN w:val="0"/>
        <w:spacing w:before="200"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SETIMA - DO FORNECIMENTO, LOCAL E PRAZO DE ENTREGA</w:t>
      </w:r>
    </w:p>
    <w:p w:rsidR="001C0AF3" w:rsidRPr="001C0AF3" w:rsidRDefault="001C0AF3" w:rsidP="001C0AF3">
      <w:pPr>
        <w:widowControl w:val="0"/>
        <w:numPr>
          <w:ilvl w:val="1"/>
          <w:numId w:val="28"/>
        </w:numPr>
        <w:tabs>
          <w:tab w:val="left" w:pos="613"/>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Ata de Registro de Preços será utilizada para aquisição do respectivo objeto, pelos órgãos e entidades da Administração</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Municipal.</w:t>
      </w:r>
    </w:p>
    <w:p w:rsidR="001C0AF3" w:rsidRPr="001C0AF3" w:rsidRDefault="001C0AF3" w:rsidP="001C0AF3">
      <w:pPr>
        <w:widowControl w:val="0"/>
        <w:numPr>
          <w:ilvl w:val="1"/>
          <w:numId w:val="28"/>
        </w:numPr>
        <w:tabs>
          <w:tab w:val="left" w:pos="616"/>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Cada fornecimento deverá ser efetuado mediante  solicitação  por escrito,  formalizado pelo órgão  </w:t>
      </w:r>
      <w:r w:rsidRPr="001C0AF3">
        <w:rPr>
          <w:rFonts w:ascii="Times New Roman" w:eastAsia="Arial Narrow" w:hAnsi="Times New Roman" w:cs="Times New Roman"/>
          <w:sz w:val="24"/>
          <w:szCs w:val="24"/>
          <w:lang w:val="pt-PT" w:eastAsia="pt-PT" w:bidi="pt-PT"/>
        </w:rPr>
        <w:lastRenderedPageBreak/>
        <w:t>ou entidade participante ao órgão gerenciador, dela devendo constar: a data, o valor unitário do fornecimento, a quantidade pretendida, o local para a entrega, o prazo, o carimbo e a assinatura do responsável.</w:t>
      </w:r>
    </w:p>
    <w:p w:rsidR="001C0AF3" w:rsidRPr="001C0AF3" w:rsidRDefault="001C0AF3" w:rsidP="001C0AF3">
      <w:pPr>
        <w:widowControl w:val="0"/>
        <w:numPr>
          <w:ilvl w:val="1"/>
          <w:numId w:val="28"/>
        </w:numPr>
        <w:tabs>
          <w:tab w:val="left" w:pos="585"/>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classificação.</w:t>
      </w:r>
    </w:p>
    <w:p w:rsidR="001C0AF3" w:rsidRPr="001C0AF3" w:rsidRDefault="001C0AF3" w:rsidP="001C0AF3">
      <w:pPr>
        <w:widowControl w:val="0"/>
        <w:numPr>
          <w:ilvl w:val="1"/>
          <w:numId w:val="28"/>
        </w:numPr>
        <w:tabs>
          <w:tab w:val="left" w:pos="599"/>
        </w:tabs>
        <w:autoSpaceDE w:val="0"/>
        <w:autoSpaceDN w:val="0"/>
        <w:spacing w:after="0" w:line="240" w:lineRule="auto"/>
        <w:ind w:right="231"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C0AF3" w:rsidRPr="001C0AF3" w:rsidRDefault="001C0AF3" w:rsidP="001C0AF3">
      <w:pPr>
        <w:widowControl w:val="0"/>
        <w:numPr>
          <w:ilvl w:val="1"/>
          <w:numId w:val="28"/>
        </w:numPr>
        <w:tabs>
          <w:tab w:val="left" w:pos="635"/>
        </w:tabs>
        <w:autoSpaceDE w:val="0"/>
        <w:autoSpaceDN w:val="0"/>
        <w:spacing w:before="1"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A(s) fornecedora(s) classificada(s) ficará(ão) obrigada(s) a atender as ordens de fornecimento efetuadas dentro do prazo de validade do registro, mesmo se a entrega dos materiais ocorrer em data posterior ao seu</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vencimento.</w:t>
      </w:r>
    </w:p>
    <w:p w:rsidR="001C0AF3" w:rsidRPr="001C0AF3" w:rsidRDefault="001C0AF3" w:rsidP="001C0AF3">
      <w:pPr>
        <w:widowControl w:val="0"/>
        <w:numPr>
          <w:ilvl w:val="2"/>
          <w:numId w:val="28"/>
        </w:numPr>
        <w:tabs>
          <w:tab w:val="left" w:pos="731"/>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local de entrega dos materiais será estabelecido em cada Ordem de Fornecimento, podendo ser na sede da unidade requisitante, ou em local em que esta</w:t>
      </w:r>
      <w:r w:rsidRPr="001C0AF3">
        <w:rPr>
          <w:rFonts w:ascii="Times New Roman" w:eastAsia="Arial Narrow" w:hAnsi="Times New Roman" w:cs="Times New Roman"/>
          <w:spacing w:val="37"/>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indicar.</w:t>
      </w:r>
    </w:p>
    <w:p w:rsidR="001C0AF3" w:rsidRPr="001C0AF3" w:rsidRDefault="001C0AF3" w:rsidP="001C0AF3">
      <w:pPr>
        <w:widowControl w:val="0"/>
        <w:numPr>
          <w:ilvl w:val="2"/>
          <w:numId w:val="28"/>
        </w:numPr>
        <w:tabs>
          <w:tab w:val="left" w:pos="760"/>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prazo de entrega será conforme solicitação do órgão ou entidade requisitante, não podendo ultrapassar 05 (cinco) dias úteis da data de recebimento da nota de empenho ou instrumento</w:t>
      </w:r>
      <w:r w:rsidRPr="001C0AF3">
        <w:rPr>
          <w:rFonts w:ascii="Times New Roman" w:eastAsia="Arial Narrow" w:hAnsi="Times New Roman" w:cs="Times New Roman"/>
          <w:spacing w:val="-2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equivalente.</w:t>
      </w:r>
    </w:p>
    <w:p w:rsidR="001C0AF3" w:rsidRPr="001C0AF3" w:rsidRDefault="001C0AF3" w:rsidP="001C0AF3">
      <w:pPr>
        <w:widowControl w:val="0"/>
        <w:numPr>
          <w:ilvl w:val="2"/>
          <w:numId w:val="28"/>
        </w:numPr>
        <w:tabs>
          <w:tab w:val="left" w:pos="752"/>
        </w:tabs>
        <w:autoSpaceDE w:val="0"/>
        <w:autoSpaceDN w:val="0"/>
        <w:spacing w:after="0" w:line="240" w:lineRule="auto"/>
        <w:ind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Se a Detentora da ata não puder fornecer o quantitativo total requisitado, ou parte dele, deverá comunicar o fato à administração, por escrito, no prazo de 24 (vinte e quatro) horas, a contar do recebimento da ordem de</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fornecimento.</w:t>
      </w:r>
    </w:p>
    <w:p w:rsidR="001C0AF3" w:rsidRPr="001C0AF3" w:rsidRDefault="001C0AF3" w:rsidP="001C0AF3">
      <w:pPr>
        <w:widowControl w:val="0"/>
        <w:numPr>
          <w:ilvl w:val="2"/>
          <w:numId w:val="28"/>
        </w:numPr>
        <w:tabs>
          <w:tab w:val="left" w:pos="752"/>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Serão aplicadas as sanções previstas na Lei Federal n.º 8.666, de 21 de junho de 1993 e suas alterações posteriores, além das determinações deste edital, se a detentora da ata não atender as ordens 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fornecimento.</w:t>
      </w:r>
    </w:p>
    <w:p w:rsidR="001C0AF3" w:rsidRPr="001C0AF3" w:rsidRDefault="001C0AF3" w:rsidP="001C0AF3">
      <w:pPr>
        <w:widowControl w:val="0"/>
        <w:numPr>
          <w:ilvl w:val="1"/>
          <w:numId w:val="28"/>
        </w:numPr>
        <w:tabs>
          <w:tab w:val="left" w:pos="604"/>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1C0AF3" w:rsidRPr="001C0AF3" w:rsidRDefault="001C0AF3" w:rsidP="001C0AF3">
      <w:pPr>
        <w:widowControl w:val="0"/>
        <w:numPr>
          <w:ilvl w:val="1"/>
          <w:numId w:val="28"/>
        </w:numPr>
        <w:tabs>
          <w:tab w:val="left" w:pos="582"/>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As despesas relativas à entrega dos materiais correrão por conta exclusiva da fornecedora detentora da</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Ata.</w:t>
      </w:r>
    </w:p>
    <w:p w:rsidR="001C0AF3" w:rsidRPr="001C0AF3" w:rsidRDefault="001C0AF3" w:rsidP="001C0AF3">
      <w:pPr>
        <w:widowControl w:val="0"/>
        <w:numPr>
          <w:ilvl w:val="1"/>
          <w:numId w:val="28"/>
        </w:numPr>
        <w:tabs>
          <w:tab w:val="left" w:pos="582"/>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Detentora da Ata obriga-se a fornecer os materiais, descritos na presente Ata, novos e de primeiro uso, em conformidade com as especificações descritas na proposta de Preços, sendo de sua inteira responsabilidade a substituição, caso não esteja em conformidade com as</w:t>
      </w:r>
      <w:r w:rsidRPr="001C0AF3">
        <w:rPr>
          <w:rFonts w:ascii="Times New Roman" w:eastAsia="Arial Narrow" w:hAnsi="Times New Roman" w:cs="Times New Roman"/>
          <w:spacing w:val="1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referidas especificações.</w:t>
      </w:r>
    </w:p>
    <w:p w:rsidR="001C0AF3" w:rsidRPr="001C0AF3" w:rsidRDefault="001C0AF3" w:rsidP="001C0AF3">
      <w:pPr>
        <w:widowControl w:val="0"/>
        <w:numPr>
          <w:ilvl w:val="2"/>
          <w:numId w:val="28"/>
        </w:numPr>
        <w:tabs>
          <w:tab w:val="left" w:pos="755"/>
        </w:tabs>
        <w:autoSpaceDE w:val="0"/>
        <w:autoSpaceDN w:val="0"/>
        <w:spacing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Serão recusados os materiais imprestáveis ou defeituosos, que não atendam as especificações constantes no edital e/ou que não estejam adequados para o</w:t>
      </w:r>
      <w:r w:rsidRPr="001C0AF3">
        <w:rPr>
          <w:rFonts w:ascii="Times New Roman" w:eastAsia="Arial Narrow" w:hAnsi="Times New Roman" w:cs="Times New Roman"/>
          <w:spacing w:val="-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uso.</w:t>
      </w:r>
    </w:p>
    <w:p w:rsidR="001C0AF3" w:rsidRPr="001C0AF3" w:rsidRDefault="001C0AF3" w:rsidP="001C0AF3">
      <w:pPr>
        <w:widowControl w:val="0"/>
        <w:numPr>
          <w:ilvl w:val="2"/>
          <w:numId w:val="28"/>
        </w:numPr>
        <w:tabs>
          <w:tab w:val="left" w:pos="764"/>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Os materiais deverão ser entregues embalados de forma a não serem danificados durante as operações de transporte e descarga no local da</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entrega.</w:t>
      </w:r>
    </w:p>
    <w:p w:rsidR="001C0AF3" w:rsidRPr="001C0AF3" w:rsidRDefault="001C0AF3" w:rsidP="001C0AF3">
      <w:pPr>
        <w:widowControl w:val="0"/>
        <w:numPr>
          <w:ilvl w:val="1"/>
          <w:numId w:val="28"/>
        </w:numPr>
        <w:tabs>
          <w:tab w:val="left" w:pos="596"/>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Independente de aceitação, a contratada garantirá a qualidade e segurança dos materiais licitados contra defeitos de fabricação, pelo prazo mínimo de 06 (seis) meses a partir da data da  entrega, conforme manual da fabricante, salvo o uso indevido, acidente e desgaste</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natural.</w:t>
      </w:r>
    </w:p>
    <w:p w:rsidR="001C0AF3" w:rsidRPr="001C0AF3" w:rsidRDefault="001C0AF3" w:rsidP="001C0AF3">
      <w:pPr>
        <w:widowControl w:val="0"/>
        <w:numPr>
          <w:ilvl w:val="1"/>
          <w:numId w:val="28"/>
        </w:numPr>
        <w:tabs>
          <w:tab w:val="left" w:pos="695"/>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Todas as despesas relativas à entrega e transporte dos materiais, bem como todos os impostos, taxas e demais despesas decorrente da presente Ata, correrão por conta exclusiva da</w:t>
      </w:r>
      <w:r w:rsidRPr="001C0AF3">
        <w:rPr>
          <w:rFonts w:ascii="Times New Roman" w:eastAsia="Arial Narrow" w:hAnsi="Times New Roman" w:cs="Times New Roman"/>
          <w:spacing w:val="-1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contratada.</w:t>
      </w: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OITAVA - DO PAGAMENTO</w:t>
      </w:r>
    </w:p>
    <w:p w:rsidR="001C0AF3" w:rsidRPr="001C0AF3" w:rsidRDefault="001C0AF3" w:rsidP="001C0AF3">
      <w:pPr>
        <w:widowControl w:val="0"/>
        <w:numPr>
          <w:ilvl w:val="1"/>
          <w:numId w:val="27"/>
        </w:numPr>
        <w:tabs>
          <w:tab w:val="left" w:pos="589"/>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xml:space="preserve">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w:t>
      </w:r>
      <w:r w:rsidRPr="001C0AF3">
        <w:rPr>
          <w:rFonts w:ascii="Times New Roman" w:eastAsia="Arial Narrow" w:hAnsi="Times New Roman" w:cs="Times New Roman"/>
          <w:sz w:val="24"/>
          <w:szCs w:val="24"/>
          <w:lang w:val="pt-PT" w:eastAsia="pt-PT" w:bidi="pt-PT"/>
        </w:rPr>
        <w:lastRenderedPageBreak/>
        <w:t>o art. 40, inciso XIV, alínea “a”, da Lei n° 8.666/93 e</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alterações.</w:t>
      </w:r>
    </w:p>
    <w:p w:rsidR="001C0AF3" w:rsidRPr="001C0AF3" w:rsidRDefault="001C0AF3" w:rsidP="001C0AF3">
      <w:pPr>
        <w:widowControl w:val="0"/>
        <w:numPr>
          <w:ilvl w:val="1"/>
          <w:numId w:val="27"/>
        </w:numPr>
        <w:tabs>
          <w:tab w:val="left" w:pos="599"/>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u w:val="single"/>
          <w:lang w:val="pt-PT" w:eastAsia="pt-PT" w:bidi="pt-PT"/>
        </w:rPr>
        <w:t>Os pagamentos somente serão efetuados após a comprovação, pela(s) fornecedora(s), de que se encontra regular com suas obrigações para com o sistema de seguridade social, mediante a apresentação das Certidões Negativas de Débito Federal, Estadual e Municipal e com o</w:t>
      </w:r>
      <w:r w:rsidRPr="001C0AF3">
        <w:rPr>
          <w:rFonts w:ascii="Times New Roman" w:eastAsia="Arial Narrow" w:hAnsi="Times New Roman" w:cs="Times New Roman"/>
          <w:spacing w:val="-10"/>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FGTS.</w:t>
      </w:r>
    </w:p>
    <w:p w:rsidR="001C0AF3" w:rsidRPr="001C0AF3" w:rsidRDefault="001C0AF3" w:rsidP="001C0AF3">
      <w:pPr>
        <w:widowControl w:val="0"/>
        <w:numPr>
          <w:ilvl w:val="1"/>
          <w:numId w:val="27"/>
        </w:numPr>
        <w:tabs>
          <w:tab w:val="left" w:pos="596"/>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Ocorrendo erro no documento da cobrança, este será devolvido e o pagamento será sustado para que o fornecedor tome as medidas necessárias, passando o prazo para o pagamento a ser contado a partir da data da reapresentação do</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mesmo.</w:t>
      </w:r>
    </w:p>
    <w:p w:rsidR="001C0AF3" w:rsidRPr="001C0AF3" w:rsidRDefault="001C0AF3" w:rsidP="001C0AF3">
      <w:pPr>
        <w:widowControl w:val="0"/>
        <w:numPr>
          <w:ilvl w:val="1"/>
          <w:numId w:val="27"/>
        </w:numPr>
        <w:tabs>
          <w:tab w:val="left" w:pos="599"/>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Caso se constate erro ou irregularidade na Nota Fiscal, o órgão, a seu critério, poderá devolvê-la, para as devidas</w:t>
      </w:r>
      <w:r w:rsidRPr="001C0AF3">
        <w:rPr>
          <w:rFonts w:ascii="Times New Roman" w:eastAsia="Arial Narrow" w:hAnsi="Times New Roman" w:cs="Times New Roman"/>
          <w:spacing w:val="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correções.</w:t>
      </w:r>
    </w:p>
    <w:p w:rsidR="001C0AF3" w:rsidRPr="001C0AF3" w:rsidRDefault="001C0AF3" w:rsidP="001C0AF3">
      <w:pPr>
        <w:widowControl w:val="0"/>
        <w:numPr>
          <w:ilvl w:val="1"/>
          <w:numId w:val="27"/>
        </w:numPr>
        <w:tabs>
          <w:tab w:val="left" w:pos="613"/>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Na hipótese de devolução, a Nota Fiscal será considerada como não apresentada, para fins de atendimento das condições</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contratuais.</w:t>
      </w:r>
    </w:p>
    <w:p w:rsidR="001C0AF3" w:rsidRPr="001C0AF3" w:rsidRDefault="001C0AF3" w:rsidP="001C0AF3">
      <w:pPr>
        <w:widowControl w:val="0"/>
        <w:numPr>
          <w:ilvl w:val="1"/>
          <w:numId w:val="27"/>
        </w:numPr>
        <w:tabs>
          <w:tab w:val="left" w:pos="618"/>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Na pendência de liquidação da obrigação financeira em virtude de penalidade ou inadimplência contratual o valor será descontado da fatura ou créditos existentes em favor da</w:t>
      </w:r>
      <w:r w:rsidRPr="001C0AF3">
        <w:rPr>
          <w:rFonts w:ascii="Times New Roman" w:eastAsia="Arial Narrow" w:hAnsi="Times New Roman" w:cs="Times New Roman"/>
          <w:spacing w:val="2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fornecedora.</w:t>
      </w:r>
    </w:p>
    <w:p w:rsidR="001C0AF3" w:rsidRPr="001C0AF3" w:rsidRDefault="001C0AF3" w:rsidP="001C0AF3">
      <w:pPr>
        <w:widowControl w:val="0"/>
        <w:numPr>
          <w:ilvl w:val="1"/>
          <w:numId w:val="27"/>
        </w:numPr>
        <w:tabs>
          <w:tab w:val="left" w:pos="584"/>
        </w:tabs>
        <w:autoSpaceDE w:val="0"/>
        <w:autoSpaceDN w:val="0"/>
        <w:spacing w:before="1"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Administração efetuará retenção, na fonte dos tributos e contribuições sobre todos os pagamentos devidos à fornecedora</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classificada.</w:t>
      </w:r>
    </w:p>
    <w:p w:rsidR="001C0AF3" w:rsidRPr="001C0AF3" w:rsidRDefault="001C0AF3" w:rsidP="001C0AF3">
      <w:pPr>
        <w:widowControl w:val="0"/>
        <w:autoSpaceDE w:val="0"/>
        <w:autoSpaceDN w:val="0"/>
        <w:spacing w:before="10"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NONA - DOS ACRÉSCIMOS E SUPRESSÕES</w:t>
      </w:r>
    </w:p>
    <w:p w:rsidR="001C0AF3" w:rsidRPr="001C0AF3" w:rsidRDefault="001C0AF3" w:rsidP="001C0AF3">
      <w:pPr>
        <w:widowControl w:val="0"/>
        <w:numPr>
          <w:ilvl w:val="1"/>
          <w:numId w:val="26"/>
        </w:numPr>
        <w:tabs>
          <w:tab w:val="left" w:pos="604"/>
        </w:tabs>
        <w:autoSpaceDE w:val="0"/>
        <w:autoSpaceDN w:val="0"/>
        <w:spacing w:after="0" w:line="240" w:lineRule="auto"/>
        <w:ind w:right="231"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É vedado efetuar acréscimos nos quantitativos fixados pela ata de registro de preços, inclusive o acréscimo de que trata o § 1º do art. 65 da Lei nº 8.666, de</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1993.</w:t>
      </w:r>
    </w:p>
    <w:p w:rsidR="001C0AF3" w:rsidRPr="001C0AF3" w:rsidRDefault="001C0AF3" w:rsidP="001C0AF3">
      <w:pPr>
        <w:widowControl w:val="0"/>
        <w:numPr>
          <w:ilvl w:val="1"/>
          <w:numId w:val="26"/>
        </w:numPr>
        <w:tabs>
          <w:tab w:val="left" w:pos="599"/>
        </w:tabs>
        <w:autoSpaceDE w:val="0"/>
        <w:autoSpaceDN w:val="0"/>
        <w:spacing w:before="1"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supressão dos produtos registrados na Ata de Registro de Preços poderá ser total ou parcial, a critério do órgão gerenciador, considerando-se o disposto no § 4.º do artigo 15 da Lei n. 8.666/93 e alterações.</w:t>
      </w:r>
    </w:p>
    <w:p w:rsidR="001C0AF3" w:rsidRPr="001C0AF3" w:rsidRDefault="001C0AF3" w:rsidP="001C0AF3">
      <w:pPr>
        <w:widowControl w:val="0"/>
        <w:autoSpaceDE w:val="0"/>
        <w:autoSpaceDN w:val="0"/>
        <w:spacing w:before="1"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DÉCIMA - DA DOTAÇÃO ORÇAMENTÁRIA</w:t>
      </w:r>
    </w:p>
    <w:p w:rsidR="001C0AF3" w:rsidRPr="001C0AF3" w:rsidRDefault="001C0AF3" w:rsidP="001C0AF3">
      <w:pPr>
        <w:widowControl w:val="0"/>
        <w:autoSpaceDE w:val="0"/>
        <w:autoSpaceDN w:val="0"/>
        <w:spacing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1C0AF3" w:rsidRPr="001C0AF3" w:rsidRDefault="001C0AF3" w:rsidP="001C0AF3">
      <w:pPr>
        <w:widowControl w:val="0"/>
        <w:autoSpaceDE w:val="0"/>
        <w:autoSpaceDN w:val="0"/>
        <w:spacing w:before="199" w:after="0" w:line="252" w:lineRule="exact"/>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DÉCIMA PRIMEIRA - DAS PENALIDADES E DAS MULTAS</w:t>
      </w:r>
    </w:p>
    <w:p w:rsidR="001C0AF3" w:rsidRPr="001C0AF3" w:rsidRDefault="001C0AF3" w:rsidP="001C0AF3">
      <w:pPr>
        <w:widowControl w:val="0"/>
        <w:numPr>
          <w:ilvl w:val="1"/>
          <w:numId w:val="25"/>
        </w:numPr>
        <w:tabs>
          <w:tab w:val="left" w:pos="704"/>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Caberá ao Órgão Gerenciador, a seu juízo, após a notificação por escrito de irregularidade pela unidade requisitante, aplicar ao detentor da ata, garantidos o contraditório e a ampla defesa, as seguintes sanções</w:t>
      </w:r>
      <w:r w:rsidRPr="001C0AF3">
        <w:rPr>
          <w:rFonts w:ascii="Times New Roman" w:eastAsia="Arial Narrow" w:hAnsi="Times New Roman" w:cs="Times New Roman"/>
          <w:spacing w:val="2"/>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administrativas:</w:t>
      </w:r>
    </w:p>
    <w:p w:rsidR="001C0AF3" w:rsidRPr="001C0AF3" w:rsidRDefault="001C0AF3" w:rsidP="001C0AF3">
      <w:pPr>
        <w:widowControl w:val="0"/>
        <w:numPr>
          <w:ilvl w:val="2"/>
          <w:numId w:val="25"/>
        </w:numPr>
        <w:tabs>
          <w:tab w:val="left" w:pos="846"/>
        </w:tabs>
        <w:autoSpaceDE w:val="0"/>
        <w:autoSpaceDN w:val="0"/>
        <w:spacing w:before="1"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pelo descumprimento total da obrigação assumida, caracterizado pela recusa do fornecedor em assinar o contrato, aceitar ou retirar a nota de empenho ou documento equivalente no prazo estabelecido, ressalvados os casos previstos em lei, devidamente informados e</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aceitos:</w:t>
      </w:r>
    </w:p>
    <w:p w:rsidR="001C0AF3" w:rsidRPr="001C0AF3" w:rsidRDefault="001C0AF3" w:rsidP="001C0AF3">
      <w:pPr>
        <w:widowControl w:val="0"/>
        <w:numPr>
          <w:ilvl w:val="0"/>
          <w:numId w:val="24"/>
        </w:numPr>
        <w:tabs>
          <w:tab w:val="left" w:pos="433"/>
        </w:tabs>
        <w:autoSpaceDE w:val="0"/>
        <w:autoSpaceDN w:val="0"/>
        <w:spacing w:after="0" w:line="251"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multa de dez por cento sobre o valor constante da nota de empenho ou</w:t>
      </w:r>
      <w:r w:rsidRPr="001C0AF3">
        <w:rPr>
          <w:rFonts w:ascii="Times New Roman" w:eastAsia="Arial Narrow" w:hAnsi="Times New Roman" w:cs="Times New Roman"/>
          <w:spacing w:val="-1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contrato;</w:t>
      </w:r>
    </w:p>
    <w:p w:rsidR="001C0AF3" w:rsidRPr="001C0AF3" w:rsidRDefault="001C0AF3" w:rsidP="001C0AF3">
      <w:pPr>
        <w:widowControl w:val="0"/>
        <w:numPr>
          <w:ilvl w:val="0"/>
          <w:numId w:val="24"/>
        </w:numPr>
        <w:tabs>
          <w:tab w:val="left" w:pos="433"/>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cancelamento do preço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registrado;</w:t>
      </w:r>
    </w:p>
    <w:p w:rsidR="001C0AF3" w:rsidRPr="001C0AF3" w:rsidRDefault="001C0AF3" w:rsidP="001C0AF3">
      <w:pPr>
        <w:widowControl w:val="0"/>
        <w:numPr>
          <w:ilvl w:val="0"/>
          <w:numId w:val="24"/>
        </w:numPr>
        <w:tabs>
          <w:tab w:val="left" w:pos="426"/>
        </w:tabs>
        <w:autoSpaceDE w:val="0"/>
        <w:autoSpaceDN w:val="0"/>
        <w:spacing w:before="2" w:after="0" w:line="240" w:lineRule="auto"/>
        <w:ind w:left="221" w:right="231"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suspensão temporária de participação em licitação e impedimento de contratar com a administração no prazo de até cinco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anos.</w:t>
      </w:r>
    </w:p>
    <w:p w:rsidR="001C0AF3" w:rsidRPr="001C0AF3" w:rsidRDefault="001C0AF3" w:rsidP="001C0AF3">
      <w:pPr>
        <w:widowControl w:val="0"/>
        <w:numPr>
          <w:ilvl w:val="3"/>
          <w:numId w:val="25"/>
        </w:numPr>
        <w:tabs>
          <w:tab w:val="left" w:pos="925"/>
        </w:tabs>
        <w:autoSpaceDE w:val="0"/>
        <w:autoSpaceDN w:val="0"/>
        <w:spacing w:after="0" w:line="251"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As sanções previstas neste subitem poderão ser aplicadas</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cumulativamente.</w:t>
      </w:r>
    </w:p>
    <w:p w:rsidR="001C0AF3" w:rsidRPr="001C0AF3" w:rsidRDefault="001C0AF3" w:rsidP="001C0AF3">
      <w:pPr>
        <w:widowControl w:val="0"/>
        <w:numPr>
          <w:ilvl w:val="2"/>
          <w:numId w:val="25"/>
        </w:numPr>
        <w:tabs>
          <w:tab w:val="left" w:pos="824"/>
        </w:tabs>
        <w:autoSpaceDE w:val="0"/>
        <w:autoSpaceDN w:val="0"/>
        <w:spacing w:after="0" w:line="252" w:lineRule="exact"/>
        <w:ind w:left="823" w:hanging="603"/>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por atraso injustificado no cumprimento de contrato de</w:t>
      </w:r>
      <w:r w:rsidRPr="001C0AF3">
        <w:rPr>
          <w:rFonts w:ascii="Times New Roman" w:eastAsia="Arial Narrow" w:hAnsi="Times New Roman" w:cs="Times New Roman"/>
          <w:spacing w:val="-9"/>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fornecimento:</w:t>
      </w:r>
    </w:p>
    <w:p w:rsidR="001C0AF3" w:rsidRPr="001C0AF3" w:rsidRDefault="001C0AF3" w:rsidP="001C0AF3">
      <w:pPr>
        <w:widowControl w:val="0"/>
        <w:numPr>
          <w:ilvl w:val="0"/>
          <w:numId w:val="23"/>
        </w:numPr>
        <w:tabs>
          <w:tab w:val="left" w:pos="460"/>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multa de 0,5% (meio por cento), por dia útil de atraso, sobre o valor da prestação em atraso até o décimo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dia;</w:t>
      </w:r>
    </w:p>
    <w:p w:rsidR="001C0AF3" w:rsidRPr="001C0AF3" w:rsidRDefault="001C0AF3" w:rsidP="001C0AF3">
      <w:pPr>
        <w:widowControl w:val="0"/>
        <w:numPr>
          <w:ilvl w:val="0"/>
          <w:numId w:val="23"/>
        </w:numPr>
        <w:tabs>
          <w:tab w:val="left" w:pos="433"/>
        </w:tabs>
        <w:autoSpaceDE w:val="0"/>
        <w:autoSpaceDN w:val="0"/>
        <w:spacing w:before="1" w:after="0" w:line="252" w:lineRule="exact"/>
        <w:ind w:left="432" w:hanging="21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rescisão unilateral do contrato após o décimo dia de</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atraso.</w:t>
      </w:r>
    </w:p>
    <w:p w:rsidR="001C0AF3" w:rsidRPr="001C0AF3" w:rsidRDefault="001C0AF3" w:rsidP="001C0AF3">
      <w:pPr>
        <w:widowControl w:val="0"/>
        <w:numPr>
          <w:ilvl w:val="2"/>
          <w:numId w:val="25"/>
        </w:numPr>
        <w:tabs>
          <w:tab w:val="left" w:pos="870"/>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por inexecução total ou execução irregular do contrato de fornecimento ou de prestação de serviço:</w:t>
      </w:r>
    </w:p>
    <w:p w:rsidR="001C0AF3" w:rsidRPr="001C0AF3" w:rsidRDefault="001C0AF3" w:rsidP="001C0AF3">
      <w:pPr>
        <w:widowControl w:val="0"/>
        <w:numPr>
          <w:ilvl w:val="0"/>
          <w:numId w:val="22"/>
        </w:numPr>
        <w:tabs>
          <w:tab w:val="left" w:pos="433"/>
        </w:tabs>
        <w:autoSpaceDE w:val="0"/>
        <w:autoSpaceDN w:val="0"/>
        <w:spacing w:after="0" w:line="252" w:lineRule="exact"/>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advertência, por escrito, nas falta</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leves;</w:t>
      </w:r>
    </w:p>
    <w:p w:rsidR="001C0AF3" w:rsidRPr="001C0AF3" w:rsidRDefault="001C0AF3" w:rsidP="001C0AF3">
      <w:pPr>
        <w:widowControl w:val="0"/>
        <w:numPr>
          <w:ilvl w:val="0"/>
          <w:numId w:val="22"/>
        </w:numPr>
        <w:tabs>
          <w:tab w:val="left" w:pos="445"/>
        </w:tabs>
        <w:autoSpaceDE w:val="0"/>
        <w:autoSpaceDN w:val="0"/>
        <w:spacing w:before="2"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multa de 10% (dez por cento) sobre o valor correspondente à parte não cumprida ou da totalidade do fornecimento ou serviço não executado pelo</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fornecedor;</w:t>
      </w:r>
    </w:p>
    <w:p w:rsidR="001C0AF3" w:rsidRPr="001C0AF3" w:rsidRDefault="001C0AF3" w:rsidP="001C0AF3">
      <w:pPr>
        <w:widowControl w:val="0"/>
        <w:numPr>
          <w:ilvl w:val="0"/>
          <w:numId w:val="22"/>
        </w:numPr>
        <w:tabs>
          <w:tab w:val="left" w:pos="467"/>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lastRenderedPageBreak/>
        <w:t>suspensão temporária de participar de licitação e impedimento de contratar com a administração pública estadual por prazo não superior a 2 (dois)</w:t>
      </w:r>
      <w:r w:rsidRPr="001C0AF3">
        <w:rPr>
          <w:rFonts w:ascii="Times New Roman" w:eastAsia="Arial Narrow" w:hAnsi="Times New Roman" w:cs="Times New Roman"/>
          <w:spacing w:val="4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anos.</w:t>
      </w:r>
    </w:p>
    <w:p w:rsidR="001C0AF3" w:rsidRPr="001C0AF3" w:rsidRDefault="001C0AF3" w:rsidP="001C0AF3">
      <w:pPr>
        <w:widowControl w:val="0"/>
        <w:numPr>
          <w:ilvl w:val="0"/>
          <w:numId w:val="22"/>
        </w:numPr>
        <w:tabs>
          <w:tab w:val="left" w:pos="448"/>
        </w:tabs>
        <w:autoSpaceDE w:val="0"/>
        <w:autoSpaceDN w:val="0"/>
        <w:spacing w:after="0" w:line="240" w:lineRule="auto"/>
        <w:ind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declaração de inidoneidade para licitar ou contratar com a administração pública municipal, enquanto perdurarem os motivos determinantes da punição ou até que seja promovida a reabilitação perante a própria autoridade que aplicou a</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penalidade.</w:t>
      </w:r>
    </w:p>
    <w:p w:rsidR="001C0AF3" w:rsidRPr="001C0AF3" w:rsidRDefault="001C0AF3" w:rsidP="001C0AF3">
      <w:pPr>
        <w:widowControl w:val="0"/>
        <w:numPr>
          <w:ilvl w:val="3"/>
          <w:numId w:val="21"/>
        </w:numPr>
        <w:tabs>
          <w:tab w:val="left" w:pos="985"/>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1C0AF3" w:rsidRPr="001C0AF3" w:rsidRDefault="001C0AF3" w:rsidP="001C0AF3">
      <w:pPr>
        <w:widowControl w:val="0"/>
        <w:numPr>
          <w:ilvl w:val="3"/>
          <w:numId w:val="21"/>
        </w:numPr>
        <w:tabs>
          <w:tab w:val="left" w:pos="983"/>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2002.</w:t>
      </w:r>
    </w:p>
    <w:p w:rsidR="001C0AF3" w:rsidRPr="001C0AF3" w:rsidRDefault="001C0AF3" w:rsidP="001C0AF3">
      <w:pPr>
        <w:widowControl w:val="0"/>
        <w:numPr>
          <w:ilvl w:val="3"/>
          <w:numId w:val="21"/>
        </w:numPr>
        <w:tabs>
          <w:tab w:val="left" w:pos="980"/>
        </w:tabs>
        <w:autoSpaceDE w:val="0"/>
        <w:autoSpaceDN w:val="0"/>
        <w:spacing w:before="1"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C0AF3" w:rsidRPr="001C0AF3" w:rsidRDefault="001C0AF3" w:rsidP="001C0AF3">
      <w:pPr>
        <w:widowControl w:val="0"/>
        <w:numPr>
          <w:ilvl w:val="3"/>
          <w:numId w:val="21"/>
        </w:numPr>
        <w:tabs>
          <w:tab w:val="left" w:pos="1031"/>
        </w:tabs>
        <w:autoSpaceDE w:val="0"/>
        <w:autoSpaceDN w:val="0"/>
        <w:spacing w:after="0" w:line="240" w:lineRule="auto"/>
        <w:ind w:right="230"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 aplicação das penalidades previstas nas alíneas "c" e "d" do subitem 11.1.3, será de competência exclusiva do prefeito municipal, facultada a ampla defesa, na forma e no prazo estipulado no parágrafo</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seguinte,</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podendo</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reabilitação</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ser</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concedida</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mediante</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ressarcimento</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dos</w:t>
      </w:r>
      <w:r w:rsidRPr="001C0AF3">
        <w:rPr>
          <w:rFonts w:ascii="Times New Roman" w:eastAsia="Arial Narrow" w:hAnsi="Times New Roman" w:cs="Times New Roman"/>
          <w:spacing w:val="-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prejuízos</w:t>
      </w:r>
      <w:r w:rsidRPr="001C0AF3">
        <w:rPr>
          <w:rFonts w:ascii="Times New Roman" w:eastAsia="Arial Narrow" w:hAnsi="Times New Roman" w:cs="Times New Roman"/>
          <w:spacing w:val="-5"/>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causados e após decorrido o prazo de sanção mínima de dois anos.</w:t>
      </w:r>
    </w:p>
    <w:p w:rsidR="001C0AF3" w:rsidRPr="001C0AF3" w:rsidRDefault="001C0AF3" w:rsidP="001C0AF3">
      <w:pPr>
        <w:widowControl w:val="0"/>
        <w:numPr>
          <w:ilvl w:val="1"/>
          <w:numId w:val="25"/>
        </w:numPr>
        <w:tabs>
          <w:tab w:val="left" w:pos="683"/>
        </w:tabs>
        <w:autoSpaceDE w:val="0"/>
        <w:autoSpaceDN w:val="0"/>
        <w:spacing w:after="0" w:line="240" w:lineRule="auto"/>
        <w:ind w:right="230" w:hanging="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Fica garantido ao fornecedor o direito prévio da citação e de ampla defesa, no respectivo processo, no prazo de cinco dias úteis, contado da notificação.</w:t>
      </w:r>
    </w:p>
    <w:p w:rsidR="001C0AF3" w:rsidRPr="001C0AF3" w:rsidRDefault="001C0AF3" w:rsidP="001C0AF3">
      <w:pPr>
        <w:widowControl w:val="0"/>
        <w:numPr>
          <w:ilvl w:val="1"/>
          <w:numId w:val="25"/>
        </w:numPr>
        <w:tabs>
          <w:tab w:val="left" w:pos="692"/>
        </w:tabs>
        <w:autoSpaceDE w:val="0"/>
        <w:autoSpaceDN w:val="0"/>
        <w:spacing w:after="0" w:line="240" w:lineRule="auto"/>
        <w:ind w:right="232"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As penalidades aplicadas serão obrigatoriamente anotadas no registro cadastral dos fornecedores mantido pela</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Administração.</w:t>
      </w:r>
    </w:p>
    <w:p w:rsidR="001C0AF3" w:rsidRPr="001C0AF3" w:rsidRDefault="001C0AF3" w:rsidP="001C0AF3">
      <w:pPr>
        <w:widowControl w:val="0"/>
        <w:numPr>
          <w:ilvl w:val="1"/>
          <w:numId w:val="25"/>
        </w:numPr>
        <w:tabs>
          <w:tab w:val="left" w:pos="676"/>
        </w:tabs>
        <w:autoSpaceDE w:val="0"/>
        <w:autoSpaceDN w:val="0"/>
        <w:spacing w:after="0" w:line="252" w:lineRule="exact"/>
        <w:ind w:left="675" w:hanging="455"/>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As importâncias relativas às multas deverão ser recolhidas à conta do Tesouro do</w:t>
      </w:r>
      <w:r w:rsidRPr="001C0AF3">
        <w:rPr>
          <w:rFonts w:ascii="Times New Roman" w:eastAsia="Arial Narrow" w:hAnsi="Times New Roman" w:cs="Times New Roman"/>
          <w:spacing w:val="-6"/>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Município.</w:t>
      </w:r>
    </w:p>
    <w:p w:rsidR="001C0AF3" w:rsidRPr="001C0AF3" w:rsidRDefault="001C0AF3" w:rsidP="001C0AF3">
      <w:pPr>
        <w:widowControl w:val="0"/>
        <w:autoSpaceDE w:val="0"/>
        <w:autoSpaceDN w:val="0"/>
        <w:spacing w:before="199" w:after="0" w:line="240" w:lineRule="auto"/>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DÉCIMA SEGUNDA - DA EFICÁCIA</w:t>
      </w:r>
    </w:p>
    <w:p w:rsidR="001C0AF3" w:rsidRPr="001C0AF3" w:rsidRDefault="001C0AF3" w:rsidP="001C0AF3">
      <w:pPr>
        <w:widowControl w:val="0"/>
        <w:autoSpaceDE w:val="0"/>
        <w:autoSpaceDN w:val="0"/>
        <w:spacing w:before="2" w:after="0" w:line="240" w:lineRule="auto"/>
        <w:ind w:left="221" w:right="231"/>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12.1. O presente Termo de Registro de Preços somente terá eficácia após a publicação do respectivo extrato na imprensa oficial do município.</w:t>
      </w:r>
    </w:p>
    <w:p w:rsidR="001C0AF3" w:rsidRPr="001C0AF3" w:rsidRDefault="001C0AF3" w:rsidP="001C0AF3">
      <w:pPr>
        <w:widowControl w:val="0"/>
        <w:autoSpaceDE w:val="0"/>
        <w:autoSpaceDN w:val="0"/>
        <w:spacing w:before="198" w:after="0" w:line="240" w:lineRule="auto"/>
        <w:ind w:left="221"/>
        <w:jc w:val="both"/>
        <w:outlineLvl w:val="0"/>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CLÁUSULA DÉCIMA TERCEIRA - DO FORO</w:t>
      </w:r>
    </w:p>
    <w:p w:rsidR="001C0AF3" w:rsidRPr="001C0AF3" w:rsidRDefault="001C0AF3" w:rsidP="001C0AF3">
      <w:pPr>
        <w:widowControl w:val="0"/>
        <w:numPr>
          <w:ilvl w:val="1"/>
          <w:numId w:val="20"/>
        </w:numPr>
        <w:tabs>
          <w:tab w:val="left" w:pos="623"/>
        </w:tabs>
        <w:autoSpaceDE w:val="0"/>
        <w:autoSpaceDN w:val="0"/>
        <w:spacing w:before="2"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Fica eleito o Foro da Comarca de São Miguel do Oeste para dirimir quaisquer dúvidas ou questões oriundas do presente instrumento.</w:t>
      </w:r>
    </w:p>
    <w:p w:rsidR="001C0AF3" w:rsidRPr="001C0AF3" w:rsidRDefault="001C0AF3" w:rsidP="001C0AF3">
      <w:pPr>
        <w:widowControl w:val="0"/>
        <w:numPr>
          <w:ilvl w:val="1"/>
          <w:numId w:val="20"/>
        </w:numPr>
        <w:tabs>
          <w:tab w:val="left" w:pos="637"/>
        </w:tabs>
        <w:autoSpaceDE w:val="0"/>
        <w:autoSpaceDN w:val="0"/>
        <w:spacing w:after="0" w:line="240" w:lineRule="auto"/>
        <w:ind w:right="231" w:firstLine="0"/>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 E, por estarem as partes  justas  e compromissadas,  assinam  o presente Termo em duas  vias,  de</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igual</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teor,</w:t>
      </w:r>
      <w:r w:rsidRPr="001C0AF3">
        <w:rPr>
          <w:rFonts w:ascii="Times New Roman" w:eastAsia="Arial Narrow" w:hAnsi="Times New Roman" w:cs="Times New Roman"/>
          <w:spacing w:val="18"/>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na</w:t>
      </w:r>
      <w:r w:rsidRPr="001C0AF3">
        <w:rPr>
          <w:rFonts w:ascii="Times New Roman" w:eastAsia="Arial Narrow" w:hAnsi="Times New Roman" w:cs="Times New Roman"/>
          <w:spacing w:val="23"/>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presença</w:t>
      </w:r>
      <w:r w:rsidRPr="001C0AF3">
        <w:rPr>
          <w:rFonts w:ascii="Times New Roman" w:eastAsia="Arial Narrow" w:hAnsi="Times New Roman" w:cs="Times New Roman"/>
          <w:spacing w:val="2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das</w:t>
      </w:r>
      <w:r w:rsidRPr="001C0AF3">
        <w:rPr>
          <w:rFonts w:ascii="Times New Roman" w:eastAsia="Arial Narrow" w:hAnsi="Times New Roman" w:cs="Times New Roman"/>
          <w:spacing w:val="2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testemunhas</w:t>
      </w:r>
      <w:r w:rsidRPr="001C0AF3">
        <w:rPr>
          <w:rFonts w:ascii="Times New Roman" w:eastAsia="Arial Narrow" w:hAnsi="Times New Roman" w:cs="Times New Roman"/>
          <w:spacing w:val="24"/>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abaixo</w:t>
      </w:r>
      <w:r w:rsidRPr="001C0AF3">
        <w:rPr>
          <w:rFonts w:ascii="Times New Roman" w:eastAsia="Arial Narrow" w:hAnsi="Times New Roman" w:cs="Times New Roman"/>
          <w:spacing w:val="-1"/>
          <w:sz w:val="24"/>
          <w:szCs w:val="24"/>
          <w:lang w:val="pt-PT" w:eastAsia="pt-PT" w:bidi="pt-PT"/>
        </w:rPr>
        <w:t xml:space="preserve"> </w:t>
      </w:r>
      <w:r w:rsidRPr="001C0AF3">
        <w:rPr>
          <w:rFonts w:ascii="Times New Roman" w:eastAsia="Arial Narrow" w:hAnsi="Times New Roman" w:cs="Times New Roman"/>
          <w:sz w:val="24"/>
          <w:szCs w:val="24"/>
          <w:lang w:val="pt-PT" w:eastAsia="pt-PT" w:bidi="pt-PT"/>
        </w:rPr>
        <w:t>assinadas.</w:t>
      </w: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tabs>
          <w:tab w:val="left" w:pos="2359"/>
          <w:tab w:val="left" w:pos="4466"/>
        </w:tabs>
        <w:autoSpaceDE w:val="0"/>
        <w:autoSpaceDN w:val="0"/>
        <w:spacing w:after="0" w:line="240" w:lineRule="auto"/>
        <w:ind w:left="372"/>
        <w:jc w:val="both"/>
        <w:rPr>
          <w:rFonts w:ascii="Times New Roman" w:eastAsia="Arial Narrow" w:hAnsi="Times New Roman" w:cs="Times New Roman"/>
          <w:sz w:val="24"/>
          <w:szCs w:val="24"/>
          <w:lang w:val="pt-PT" w:eastAsia="pt-PT" w:bidi="pt-PT"/>
        </w:rPr>
      </w:pPr>
      <w:r w:rsidRPr="001C0AF3">
        <w:rPr>
          <w:rFonts w:ascii="Times New Roman" w:eastAsia="Arial Narrow" w:hAnsi="Times New Roman" w:cs="Times New Roman"/>
          <w:sz w:val="24"/>
          <w:szCs w:val="24"/>
          <w:lang w:val="pt-PT" w:eastAsia="pt-PT" w:bidi="pt-PT"/>
        </w:rPr>
        <w:t>Rio Rufino/SC,</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w:t>
      </w:r>
      <w:r w:rsidRPr="001C0AF3">
        <w:rPr>
          <w:rFonts w:ascii="Times New Roman" w:eastAsia="Arial Narrow" w:hAnsi="Times New Roman" w:cs="Times New Roman"/>
          <w:sz w:val="24"/>
          <w:szCs w:val="24"/>
          <w:u w:val="single"/>
          <w:lang w:val="pt-PT" w:eastAsia="pt-PT" w:bidi="pt-PT"/>
        </w:rPr>
        <w:t xml:space="preserve"> </w:t>
      </w:r>
      <w:r w:rsidRPr="001C0AF3">
        <w:rPr>
          <w:rFonts w:ascii="Times New Roman" w:eastAsia="Arial Narrow" w:hAnsi="Times New Roman" w:cs="Times New Roman"/>
          <w:sz w:val="24"/>
          <w:szCs w:val="24"/>
          <w:u w:val="single"/>
          <w:lang w:val="pt-PT" w:eastAsia="pt-PT" w:bidi="pt-PT"/>
        </w:rPr>
        <w:tab/>
      </w:r>
      <w:r w:rsidRPr="001C0AF3">
        <w:rPr>
          <w:rFonts w:ascii="Times New Roman" w:eastAsia="Arial Narrow" w:hAnsi="Times New Roman" w:cs="Times New Roman"/>
          <w:sz w:val="24"/>
          <w:szCs w:val="24"/>
          <w:lang w:val="pt-PT" w:eastAsia="pt-PT" w:bidi="pt-PT"/>
        </w:rPr>
        <w:t>de 2019.</w:t>
      </w:r>
    </w:p>
    <w:p w:rsid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rsidR="001C0AF3" w:rsidRPr="001C0AF3" w:rsidRDefault="001C0AF3" w:rsidP="001C0AF3">
      <w:pPr>
        <w:widowControl w:val="0"/>
        <w:autoSpaceDE w:val="0"/>
        <w:autoSpaceDN w:val="0"/>
        <w:spacing w:before="1" w:after="0" w:line="240" w:lineRule="auto"/>
        <w:jc w:val="center"/>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THIAGO COSTA</w:t>
      </w:r>
    </w:p>
    <w:p w:rsidR="001C0AF3" w:rsidRPr="001C0AF3" w:rsidRDefault="001C0AF3" w:rsidP="001C0AF3">
      <w:pPr>
        <w:widowControl w:val="0"/>
        <w:autoSpaceDE w:val="0"/>
        <w:autoSpaceDN w:val="0"/>
        <w:spacing w:before="1" w:after="0" w:line="240" w:lineRule="auto"/>
        <w:jc w:val="center"/>
        <w:rPr>
          <w:rFonts w:ascii="Times New Roman" w:eastAsia="Arial Narrow" w:hAnsi="Times New Roman" w:cs="Times New Roman"/>
          <w:b/>
          <w:bCs/>
          <w:sz w:val="24"/>
          <w:szCs w:val="24"/>
          <w:lang w:val="pt-PT" w:eastAsia="pt-PT" w:bidi="pt-PT"/>
        </w:rPr>
      </w:pPr>
      <w:r w:rsidRPr="001C0AF3">
        <w:rPr>
          <w:rFonts w:ascii="Times New Roman" w:eastAsia="Arial Narrow" w:hAnsi="Times New Roman" w:cs="Times New Roman"/>
          <w:b/>
          <w:bCs/>
          <w:sz w:val="24"/>
          <w:szCs w:val="24"/>
          <w:lang w:val="pt-PT" w:eastAsia="pt-PT" w:bidi="pt-PT"/>
        </w:rPr>
        <w:t>PREFEITO MUNICIPAL</w:t>
      </w:r>
    </w:p>
    <w:p w:rsidR="001C0AF3" w:rsidRPr="001C0AF3" w:rsidRDefault="001C0AF3" w:rsidP="001C0AF3">
      <w:pPr>
        <w:widowControl w:val="0"/>
        <w:autoSpaceDE w:val="0"/>
        <w:autoSpaceDN w:val="0"/>
        <w:spacing w:before="5" w:after="0" w:line="240" w:lineRule="auto"/>
        <w:jc w:val="both"/>
        <w:rPr>
          <w:rFonts w:ascii="Times New Roman" w:eastAsia="Arial Narrow" w:hAnsi="Times New Roman" w:cs="Times New Roman"/>
          <w:b/>
          <w:sz w:val="24"/>
          <w:szCs w:val="24"/>
          <w:lang w:val="pt-PT" w:eastAsia="pt-PT" w:bidi="pt-PT"/>
        </w:rPr>
      </w:pPr>
    </w:p>
    <w:p w:rsidR="00F649BF" w:rsidRPr="001C0AF3" w:rsidRDefault="001C0AF3" w:rsidP="001C0AF3">
      <w:pPr>
        <w:widowControl w:val="0"/>
        <w:autoSpaceDE w:val="0"/>
        <w:autoSpaceDN w:val="0"/>
        <w:spacing w:after="0" w:line="240" w:lineRule="auto"/>
        <w:ind w:left="221"/>
        <w:jc w:val="both"/>
        <w:rPr>
          <w:rFonts w:ascii="Times New Roman" w:eastAsia="Arial Narrow" w:hAnsi="Times New Roman" w:cs="Times New Roman"/>
          <w:b/>
          <w:sz w:val="24"/>
          <w:szCs w:val="24"/>
          <w:u w:val="thick"/>
          <w:lang w:val="pt-PT" w:eastAsia="pt-PT" w:bidi="pt-PT"/>
        </w:rPr>
      </w:pPr>
      <w:r w:rsidRPr="001C0AF3">
        <w:rPr>
          <w:rFonts w:ascii="Times New Roman" w:eastAsia="Arial Narrow" w:hAnsi="Times New Roman" w:cs="Times New Roman"/>
          <w:b/>
          <w:sz w:val="24"/>
          <w:szCs w:val="24"/>
          <w:u w:val="thick"/>
          <w:lang w:val="pt-PT" w:eastAsia="pt-PT" w:bidi="pt-PT"/>
        </w:rPr>
        <w:t>Empresas Participantes:</w:t>
      </w:r>
      <w:bookmarkStart w:id="6" w:name="_Hlk13824472"/>
      <w:bookmarkEnd w:id="6"/>
    </w:p>
    <w:sectPr w:rsidR="00F649BF" w:rsidRPr="001C0AF3" w:rsidSect="001C0AF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E1D" w:rsidRDefault="00540E1D" w:rsidP="004B566C">
      <w:pPr>
        <w:spacing w:after="0" w:line="240" w:lineRule="auto"/>
      </w:pPr>
      <w:r>
        <w:separator/>
      </w:r>
    </w:p>
  </w:endnote>
  <w:endnote w:type="continuationSeparator" w:id="0">
    <w:p w:rsidR="00540E1D" w:rsidRDefault="00540E1D" w:rsidP="004B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36A" w:rsidRPr="00912A3A" w:rsidRDefault="0092536A" w:rsidP="00346E56">
    <w:pPr>
      <w:pBdr>
        <w:top w:val="single" w:sz="4" w:space="1" w:color="auto"/>
        <w:left w:val="single" w:sz="4" w:space="4" w:color="auto"/>
        <w:bottom w:val="single" w:sz="4" w:space="0" w:color="auto"/>
        <w:right w:val="single" w:sz="4" w:space="4" w:color="auto"/>
      </w:pBdr>
      <w:jc w:val="center"/>
      <w:rPr>
        <w:rFonts w:ascii="Times New Roman" w:eastAsia="Arial" w:hAnsi="Times New Roman" w:cs="Times New Roman"/>
      </w:rPr>
    </w:pPr>
    <w:bookmarkStart w:id="4" w:name="_Hlk15647015"/>
    <w:r w:rsidRPr="00912A3A">
      <w:rPr>
        <w:rFonts w:ascii="Times New Roman" w:eastAsia="Arial" w:hAnsi="Times New Roman" w:cs="Times New Roman"/>
      </w:rPr>
      <w:t>Rua José Oselame, 209 – CEP 88658-000 – Rio Rufino – SC</w:t>
    </w:r>
  </w:p>
  <w:p w:rsidR="0092536A" w:rsidRPr="00912A3A" w:rsidRDefault="0092536A" w:rsidP="00346E56">
    <w:pPr>
      <w:pBdr>
        <w:top w:val="single" w:sz="4" w:space="1" w:color="auto"/>
        <w:left w:val="single" w:sz="4" w:space="4" w:color="auto"/>
        <w:bottom w:val="single" w:sz="4" w:space="0" w:color="auto"/>
        <w:right w:val="single" w:sz="4" w:space="4" w:color="auto"/>
      </w:pBdr>
      <w:jc w:val="center"/>
      <w:rPr>
        <w:rFonts w:ascii="Times New Roman" w:eastAsia="Arial" w:hAnsi="Times New Roman" w:cs="Times New Roman"/>
        <w:lang w:val="en-US"/>
      </w:rPr>
    </w:pPr>
    <w:r w:rsidRPr="00912A3A">
      <w:rPr>
        <w:rFonts w:ascii="Times New Roman" w:eastAsia="Arial" w:hAnsi="Times New Roman" w:cs="Times New Roman"/>
        <w:lang w:val="en-US"/>
      </w:rPr>
      <w:t>Tel.: 49-3279-0000 CNPJ:95.991.071/0001-00</w:t>
    </w:r>
  </w:p>
  <w:bookmarkEnd w:id="4"/>
  <w:p w:rsidR="0092536A" w:rsidRDefault="0092536A">
    <w:pPr>
      <w:pStyle w:val="Corpodetexto"/>
      <w:spacing w:line="14" w:lineRule="auto"/>
      <w:rPr>
        <w:sz w:val="20"/>
      </w:rPr>
    </w:pPr>
    <w:r>
      <w:rPr>
        <w:noProof/>
        <w:sz w:val="20"/>
        <w:lang w:eastAsia="pt-BR"/>
      </w:rPr>
      <w:drawing>
        <wp:anchor distT="0" distB="0" distL="114300" distR="114300" simplePos="0" relativeHeight="251662336" behindDoc="0" locked="0" layoutInCell="1" allowOverlap="1" wp14:anchorId="45495999" wp14:editId="29FF18D3">
          <wp:simplePos x="0" y="0"/>
          <wp:positionH relativeFrom="column">
            <wp:posOffset>6855460</wp:posOffset>
          </wp:positionH>
          <wp:positionV relativeFrom="paragraph">
            <wp:posOffset>-3744595</wp:posOffset>
          </wp:positionV>
          <wp:extent cx="1029970" cy="10287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1028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36A" w:rsidRDefault="009253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36A" w:rsidRDefault="0092536A">
    <w:pPr>
      <w:pStyle w:val="Rodap"/>
    </w:pPr>
  </w:p>
  <w:p w:rsidR="0092536A" w:rsidRPr="001F12E1" w:rsidRDefault="0092536A" w:rsidP="004B566C">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rPr>
    </w:pPr>
    <w:r w:rsidRPr="001F12E1">
      <w:rPr>
        <w:rFonts w:ascii="Times New Roman" w:eastAsia="Arial" w:hAnsi="Times New Roman" w:cs="Times New Roman"/>
      </w:rPr>
      <w:t>Rua José Oselame, 209 – CEP 88658-000 – Rio Rufino – SC</w:t>
    </w:r>
  </w:p>
  <w:p w:rsidR="0092536A" w:rsidRPr="001F12E1" w:rsidRDefault="0092536A" w:rsidP="004B566C">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lang w:val="en-US"/>
      </w:rPr>
    </w:pPr>
    <w:r w:rsidRPr="001F12E1">
      <w:rPr>
        <w:rFonts w:ascii="Times New Roman" w:eastAsia="Arial" w:hAnsi="Times New Roman" w:cs="Times New Roman"/>
        <w:lang w:val="en-US"/>
      </w:rPr>
      <w:t>Tel.: 49-3279-0</w:t>
    </w:r>
    <w:r>
      <w:rPr>
        <w:rFonts w:ascii="Times New Roman" w:eastAsia="Arial" w:hAnsi="Times New Roman" w:cs="Times New Roman"/>
        <w:lang w:val="en-US"/>
      </w:rPr>
      <w:t>0</w:t>
    </w:r>
    <w:r w:rsidRPr="001F12E1">
      <w:rPr>
        <w:rFonts w:ascii="Times New Roman" w:eastAsia="Arial" w:hAnsi="Times New Roman" w:cs="Times New Roman"/>
        <w:lang w:val="en-US"/>
      </w:rPr>
      <w:t>00 CNPJ:95.991.071/0001-00</w:t>
    </w:r>
  </w:p>
  <w:p w:rsidR="0092536A" w:rsidRDefault="0092536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36A" w:rsidRDefault="009253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E1D" w:rsidRDefault="00540E1D" w:rsidP="004B566C">
      <w:pPr>
        <w:spacing w:after="0" w:line="240" w:lineRule="auto"/>
      </w:pPr>
      <w:r>
        <w:separator/>
      </w:r>
    </w:p>
  </w:footnote>
  <w:footnote w:type="continuationSeparator" w:id="0">
    <w:p w:rsidR="00540E1D" w:rsidRDefault="00540E1D" w:rsidP="004B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92536A" w:rsidTr="00346E56">
      <w:trPr>
        <w:trHeight w:val="1457"/>
        <w:jc w:val="center"/>
      </w:trPr>
      <w:tc>
        <w:tcPr>
          <w:tcW w:w="8391" w:type="dxa"/>
        </w:tcPr>
        <w:p w:rsidR="0092536A" w:rsidRDefault="0092536A" w:rsidP="00346E56">
          <w:pPr>
            <w:ind w:left="666"/>
            <w:rPr>
              <w:rFonts w:ascii="Times New Roman" w:hAnsi="Times New Roman" w:cs="Times New Roman"/>
              <w:b/>
              <w:bCs/>
            </w:rPr>
          </w:pPr>
          <w:bookmarkStart w:id="3" w:name="_Hlk15646997"/>
          <w:r w:rsidRPr="004B566C">
            <w:rPr>
              <w:rFonts w:ascii="Times New Roman" w:hAnsi="Times New Roman" w:cs="Times New Roman"/>
              <w:b/>
              <w:bCs/>
              <w:noProof/>
            </w:rPr>
            <mc:AlternateContent>
              <mc:Choice Requires="wps">
                <w:drawing>
                  <wp:anchor distT="45720" distB="45720" distL="114300" distR="114300" simplePos="0" relativeHeight="251661312" behindDoc="0" locked="0" layoutInCell="1" allowOverlap="1" wp14:anchorId="32D13F40" wp14:editId="20743D03">
                    <wp:simplePos x="0" y="0"/>
                    <wp:positionH relativeFrom="margin">
                      <wp:posOffset>1656715</wp:posOffset>
                    </wp:positionH>
                    <wp:positionV relativeFrom="paragraph">
                      <wp:posOffset>40005</wp:posOffset>
                    </wp:positionV>
                    <wp:extent cx="3438525" cy="847725"/>
                    <wp:effectExtent l="0" t="0" r="28575" b="2857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ysClr val="window" lastClr="FFFFFF"/>
                            </a:solidFill>
                            <a:ln w="9525">
                              <a:solidFill>
                                <a:sysClr val="window" lastClr="FFFFFF"/>
                              </a:solidFill>
                              <a:miter lim="800000"/>
                              <a:headEnd/>
                              <a:tailEnd/>
                            </a:ln>
                          </wps:spPr>
                          <wps:txbx>
                            <w:txbxContent>
                              <w:p w:rsidR="0092536A" w:rsidRPr="004B566C" w:rsidRDefault="0092536A" w:rsidP="00346E56">
                                <w:pPr>
                                  <w:jc w:val="center"/>
                                  <w:rPr>
                                    <w:rFonts w:ascii="Times New Roman" w:hAnsi="Times New Roman" w:cs="Times New Roman"/>
                                    <w:b/>
                                    <w:bCs/>
                                  </w:rPr>
                                </w:pPr>
                                <w:r w:rsidRPr="004B566C">
                                  <w:rPr>
                                    <w:rFonts w:ascii="Times New Roman" w:hAnsi="Times New Roman" w:cs="Times New Roman"/>
                                    <w:b/>
                                    <w:bCs/>
                                  </w:rPr>
                                  <w:t>ESTADO DE SANTA CATARINA</w:t>
                                </w:r>
                              </w:p>
                              <w:p w:rsidR="0092536A" w:rsidRPr="004B566C" w:rsidRDefault="0092536A" w:rsidP="00346E56">
                                <w:pPr>
                                  <w:jc w:val="center"/>
                                  <w:rPr>
                                    <w:rFonts w:ascii="Times New Roman" w:hAnsi="Times New Roman" w:cs="Times New Roman"/>
                                    <w:b/>
                                    <w:bCs/>
                                  </w:rPr>
                                </w:pPr>
                                <w:r w:rsidRPr="004B566C">
                                  <w:rPr>
                                    <w:rFonts w:ascii="Times New Roman" w:hAnsi="Times New Roman" w:cs="Times New Roman"/>
                                    <w:b/>
                                    <w:bCs/>
                                  </w:rPr>
                                  <w:t>PREFEITURA MUNICIPAL DE RIO RUFINO</w:t>
                                </w:r>
                              </w:p>
                              <w:p w:rsidR="0092536A" w:rsidRPr="004B566C" w:rsidRDefault="0092536A" w:rsidP="00346E56">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rsidR="0092536A" w:rsidRDefault="0092536A" w:rsidP="00346E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13F40" id="_x0000_t202" coordsize="21600,21600" o:spt="202" path="m,l,21600r21600,l21600,xe">
                    <v:stroke joinstyle="miter"/>
                    <v:path gradientshapeok="t" o:connecttype="rect"/>
                  </v:shapetype>
                  <v:shape id="Caixa de Texto 2" o:spid="_x0000_s1026" type="#_x0000_t202" style="position:absolute;left:0;text-align:left;margin-left:130.45pt;margin-top:3.15pt;width:270.7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" fillcolor="window" strokecolor="window">
                    <v:textbox>
                      <w:txbxContent>
                        <w:p w:rsidR="0092536A" w:rsidRPr="004B566C" w:rsidRDefault="0092536A" w:rsidP="00346E56">
                          <w:pPr>
                            <w:jc w:val="center"/>
                            <w:rPr>
                              <w:rFonts w:ascii="Times New Roman" w:hAnsi="Times New Roman" w:cs="Times New Roman"/>
                              <w:b/>
                              <w:bCs/>
                            </w:rPr>
                          </w:pPr>
                          <w:r w:rsidRPr="004B566C">
                            <w:rPr>
                              <w:rFonts w:ascii="Times New Roman" w:hAnsi="Times New Roman" w:cs="Times New Roman"/>
                              <w:b/>
                              <w:bCs/>
                            </w:rPr>
                            <w:t>ESTADO DE SANTA CATARINA</w:t>
                          </w:r>
                        </w:p>
                        <w:p w:rsidR="0092536A" w:rsidRPr="004B566C" w:rsidRDefault="0092536A" w:rsidP="00346E56">
                          <w:pPr>
                            <w:jc w:val="center"/>
                            <w:rPr>
                              <w:rFonts w:ascii="Times New Roman" w:hAnsi="Times New Roman" w:cs="Times New Roman"/>
                              <w:b/>
                              <w:bCs/>
                            </w:rPr>
                          </w:pPr>
                          <w:r w:rsidRPr="004B566C">
                            <w:rPr>
                              <w:rFonts w:ascii="Times New Roman" w:hAnsi="Times New Roman" w:cs="Times New Roman"/>
                              <w:b/>
                              <w:bCs/>
                            </w:rPr>
                            <w:t>PREFEITURA MUNICIPAL DE RIO RUFINO</w:t>
                          </w:r>
                        </w:p>
                        <w:p w:rsidR="0092536A" w:rsidRPr="004B566C" w:rsidRDefault="0092536A" w:rsidP="00346E56">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rsidR="0092536A" w:rsidRDefault="0092536A" w:rsidP="00346E56"/>
                      </w:txbxContent>
                    </v:textbox>
                    <w10:wrap type="square" anchorx="margin"/>
                  </v:shape>
                </w:pict>
              </mc:Fallback>
            </mc:AlternateContent>
          </w:r>
          <w:r>
            <w:rPr>
              <w:noProof/>
            </w:rPr>
            <w:drawing>
              <wp:inline distT="0" distB="0" distL="0" distR="0" wp14:anchorId="26556FDD" wp14:editId="36B1279C">
                <wp:extent cx="914400" cy="906816"/>
                <wp:effectExtent l="0" t="0" r="0" b="762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bookmarkEnd w:id="3"/>
  </w:tbl>
  <w:p w:rsidR="0092536A" w:rsidRDefault="0092536A" w:rsidP="00346E56">
    <w:pPr>
      <w:pStyle w:val="Ttulo3"/>
      <w:jc w:val="center"/>
    </w:pPr>
  </w:p>
  <w:p w:rsidR="0092536A" w:rsidRDefault="0092536A">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36A" w:rsidRDefault="009253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92536A" w:rsidTr="001C0AF3">
      <w:trPr>
        <w:trHeight w:val="1457"/>
        <w:jc w:val="center"/>
      </w:trPr>
      <w:tc>
        <w:tcPr>
          <w:tcW w:w="8391" w:type="dxa"/>
        </w:tcPr>
        <w:p w:rsidR="0092536A" w:rsidRDefault="0092536A" w:rsidP="004B566C">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6FE565E9" wp14:editId="4E839B66">
                    <wp:simplePos x="0" y="0"/>
                    <wp:positionH relativeFrom="margin">
                      <wp:posOffset>1656715</wp:posOffset>
                    </wp:positionH>
                    <wp:positionV relativeFrom="paragraph">
                      <wp:posOffset>40005</wp:posOffset>
                    </wp:positionV>
                    <wp:extent cx="3438525" cy="847725"/>
                    <wp:effectExtent l="0" t="0" r="285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rsidR="0092536A" w:rsidRPr="004B566C" w:rsidRDefault="0092536A" w:rsidP="004B566C">
                                <w:pPr>
                                  <w:jc w:val="center"/>
                                  <w:rPr>
                                    <w:rFonts w:ascii="Times New Roman" w:hAnsi="Times New Roman" w:cs="Times New Roman"/>
                                    <w:b/>
                                    <w:bCs/>
                                  </w:rPr>
                                </w:pPr>
                                <w:r w:rsidRPr="004B566C">
                                  <w:rPr>
                                    <w:rFonts w:ascii="Times New Roman" w:hAnsi="Times New Roman" w:cs="Times New Roman"/>
                                    <w:b/>
                                    <w:bCs/>
                                  </w:rPr>
                                  <w:t>ESTADO DE SANTA CATARINA</w:t>
                                </w:r>
                              </w:p>
                              <w:p w:rsidR="0092536A" w:rsidRPr="004B566C" w:rsidRDefault="0092536A" w:rsidP="004B566C">
                                <w:pPr>
                                  <w:jc w:val="center"/>
                                  <w:rPr>
                                    <w:rFonts w:ascii="Times New Roman" w:hAnsi="Times New Roman" w:cs="Times New Roman"/>
                                    <w:b/>
                                    <w:bCs/>
                                  </w:rPr>
                                </w:pPr>
                                <w:r w:rsidRPr="004B566C">
                                  <w:rPr>
                                    <w:rFonts w:ascii="Times New Roman" w:hAnsi="Times New Roman" w:cs="Times New Roman"/>
                                    <w:b/>
                                    <w:bCs/>
                                  </w:rPr>
                                  <w:t>PREFEITURA MUNICIPAL DE RIO RUFINO</w:t>
                                </w:r>
                              </w:p>
                              <w:p w:rsidR="0092536A" w:rsidRPr="004B566C" w:rsidRDefault="0092536A" w:rsidP="004B566C">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rsidR="0092536A" w:rsidRDefault="0092536A" w:rsidP="004B5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565E9" id="_x0000_t202" coordsize="21600,21600" o:spt="202" path="m,l,21600r21600,l21600,xe">
                    <v:stroke joinstyle="miter"/>
                    <v:path gradientshapeok="t" o:connecttype="rect"/>
                  </v:shapetype>
                  <v:shape id="_x0000_s1027"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" fillcolor="white [3212]" strokecolor="white [3212]">
                    <v:textbox>
                      <w:txbxContent>
                        <w:p w:rsidR="0092536A" w:rsidRPr="004B566C" w:rsidRDefault="0092536A" w:rsidP="004B566C">
                          <w:pPr>
                            <w:jc w:val="center"/>
                            <w:rPr>
                              <w:rFonts w:ascii="Times New Roman" w:hAnsi="Times New Roman" w:cs="Times New Roman"/>
                              <w:b/>
                              <w:bCs/>
                            </w:rPr>
                          </w:pPr>
                          <w:r w:rsidRPr="004B566C">
                            <w:rPr>
                              <w:rFonts w:ascii="Times New Roman" w:hAnsi="Times New Roman" w:cs="Times New Roman"/>
                              <w:b/>
                              <w:bCs/>
                            </w:rPr>
                            <w:t>ESTADO DE SANTA CATARINA</w:t>
                          </w:r>
                        </w:p>
                        <w:p w:rsidR="0092536A" w:rsidRPr="004B566C" w:rsidRDefault="0092536A" w:rsidP="004B566C">
                          <w:pPr>
                            <w:jc w:val="center"/>
                            <w:rPr>
                              <w:rFonts w:ascii="Times New Roman" w:hAnsi="Times New Roman" w:cs="Times New Roman"/>
                              <w:b/>
                              <w:bCs/>
                            </w:rPr>
                          </w:pPr>
                          <w:r w:rsidRPr="004B566C">
                            <w:rPr>
                              <w:rFonts w:ascii="Times New Roman" w:hAnsi="Times New Roman" w:cs="Times New Roman"/>
                              <w:b/>
                              <w:bCs/>
                            </w:rPr>
                            <w:t>PREFEITURA MUNICIPAL DE RIO RUFINO</w:t>
                          </w:r>
                        </w:p>
                        <w:p w:rsidR="0092536A" w:rsidRPr="004B566C" w:rsidRDefault="0092536A" w:rsidP="004B566C">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rsidR="0092536A" w:rsidRDefault="0092536A" w:rsidP="004B566C"/>
                      </w:txbxContent>
                    </v:textbox>
                    <w10:wrap type="square" anchorx="margin"/>
                  </v:shape>
                </w:pict>
              </mc:Fallback>
            </mc:AlternateContent>
          </w:r>
          <w:r>
            <w:rPr>
              <w:noProof/>
            </w:rPr>
            <w:drawing>
              <wp:inline distT="0" distB="0" distL="0" distR="0" wp14:anchorId="29ED665B" wp14:editId="137C83C8">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rsidR="0092536A" w:rsidRDefault="0092536A">
    <w:pPr>
      <w:pStyle w:val="Cabealho"/>
    </w:pPr>
  </w:p>
  <w:p w:rsidR="0092536A" w:rsidRDefault="0092536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36A" w:rsidRDefault="009253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BEB"/>
    <w:multiLevelType w:val="multilevel"/>
    <w:tmpl w:val="914222A4"/>
    <w:lvl w:ilvl="0">
      <w:start w:val="19"/>
      <w:numFmt w:val="decimal"/>
      <w:lvlText w:val="%1"/>
      <w:lvlJc w:val="left"/>
      <w:pPr>
        <w:ind w:left="221" w:hanging="454"/>
        <w:jc w:val="left"/>
      </w:pPr>
      <w:rPr>
        <w:rFonts w:hint="default"/>
        <w:lang w:val="pt-PT" w:eastAsia="pt-PT" w:bidi="pt-PT"/>
      </w:rPr>
    </w:lvl>
    <w:lvl w:ilvl="1">
      <w:start w:val="1"/>
      <w:numFmt w:val="decimal"/>
      <w:lvlText w:val="%1.%2"/>
      <w:lvlJc w:val="left"/>
      <w:pPr>
        <w:ind w:left="221" w:hanging="454"/>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454"/>
      </w:pPr>
      <w:rPr>
        <w:rFonts w:hint="default"/>
        <w:lang w:val="pt-PT" w:eastAsia="pt-PT" w:bidi="pt-PT"/>
      </w:rPr>
    </w:lvl>
    <w:lvl w:ilvl="3">
      <w:numFmt w:val="bullet"/>
      <w:lvlText w:val="•"/>
      <w:lvlJc w:val="left"/>
      <w:pPr>
        <w:ind w:left="2842" w:hanging="454"/>
      </w:pPr>
      <w:rPr>
        <w:rFonts w:hint="default"/>
        <w:lang w:val="pt-PT" w:eastAsia="pt-PT" w:bidi="pt-PT"/>
      </w:rPr>
    </w:lvl>
    <w:lvl w:ilvl="4">
      <w:numFmt w:val="bullet"/>
      <w:lvlText w:val="•"/>
      <w:lvlJc w:val="left"/>
      <w:pPr>
        <w:ind w:left="3716" w:hanging="454"/>
      </w:pPr>
      <w:rPr>
        <w:rFonts w:hint="default"/>
        <w:lang w:val="pt-PT" w:eastAsia="pt-PT" w:bidi="pt-PT"/>
      </w:rPr>
    </w:lvl>
    <w:lvl w:ilvl="5">
      <w:numFmt w:val="bullet"/>
      <w:lvlText w:val="•"/>
      <w:lvlJc w:val="left"/>
      <w:pPr>
        <w:ind w:left="4590" w:hanging="454"/>
      </w:pPr>
      <w:rPr>
        <w:rFonts w:hint="default"/>
        <w:lang w:val="pt-PT" w:eastAsia="pt-PT" w:bidi="pt-PT"/>
      </w:rPr>
    </w:lvl>
    <w:lvl w:ilvl="6">
      <w:numFmt w:val="bullet"/>
      <w:lvlText w:val="•"/>
      <w:lvlJc w:val="left"/>
      <w:pPr>
        <w:ind w:left="5464" w:hanging="454"/>
      </w:pPr>
      <w:rPr>
        <w:rFonts w:hint="default"/>
        <w:lang w:val="pt-PT" w:eastAsia="pt-PT" w:bidi="pt-PT"/>
      </w:rPr>
    </w:lvl>
    <w:lvl w:ilvl="7">
      <w:numFmt w:val="bullet"/>
      <w:lvlText w:val="•"/>
      <w:lvlJc w:val="left"/>
      <w:pPr>
        <w:ind w:left="6338" w:hanging="454"/>
      </w:pPr>
      <w:rPr>
        <w:rFonts w:hint="default"/>
        <w:lang w:val="pt-PT" w:eastAsia="pt-PT" w:bidi="pt-PT"/>
      </w:rPr>
    </w:lvl>
    <w:lvl w:ilvl="8">
      <w:numFmt w:val="bullet"/>
      <w:lvlText w:val="•"/>
      <w:lvlJc w:val="left"/>
      <w:pPr>
        <w:ind w:left="7212" w:hanging="454"/>
      </w:pPr>
      <w:rPr>
        <w:rFonts w:hint="default"/>
        <w:lang w:val="pt-PT" w:eastAsia="pt-PT" w:bidi="pt-PT"/>
      </w:rPr>
    </w:lvl>
  </w:abstractNum>
  <w:abstractNum w:abstractNumId="1" w15:restartNumberingAfterBreak="0">
    <w:nsid w:val="065214EA"/>
    <w:multiLevelType w:val="multilevel"/>
    <w:tmpl w:val="4A0CFE20"/>
    <w:lvl w:ilvl="0">
      <w:start w:val="11"/>
      <w:numFmt w:val="decimal"/>
      <w:lvlText w:val="%1"/>
      <w:lvlJc w:val="left"/>
      <w:pPr>
        <w:ind w:left="221" w:hanging="764"/>
        <w:jc w:val="left"/>
      </w:pPr>
      <w:rPr>
        <w:rFonts w:hint="default"/>
        <w:lang w:val="pt-PT" w:eastAsia="pt-PT" w:bidi="pt-PT"/>
      </w:rPr>
    </w:lvl>
    <w:lvl w:ilvl="1">
      <w:start w:val="1"/>
      <w:numFmt w:val="decimal"/>
      <w:lvlText w:val="%1.%2"/>
      <w:lvlJc w:val="left"/>
      <w:pPr>
        <w:ind w:left="221" w:hanging="764"/>
        <w:jc w:val="left"/>
      </w:pPr>
      <w:rPr>
        <w:rFonts w:hint="default"/>
        <w:lang w:val="pt-PT" w:eastAsia="pt-PT" w:bidi="pt-PT"/>
      </w:rPr>
    </w:lvl>
    <w:lvl w:ilvl="2">
      <w:start w:val="3"/>
      <w:numFmt w:val="decimal"/>
      <w:lvlText w:val="%1.%2.%3"/>
      <w:lvlJc w:val="left"/>
      <w:pPr>
        <w:ind w:left="221" w:hanging="764"/>
        <w:jc w:val="left"/>
      </w:pPr>
      <w:rPr>
        <w:rFonts w:hint="default"/>
        <w:lang w:val="pt-PT" w:eastAsia="pt-PT" w:bidi="pt-PT"/>
      </w:rPr>
    </w:lvl>
    <w:lvl w:ilvl="3">
      <w:start w:val="1"/>
      <w:numFmt w:val="decimal"/>
      <w:lvlText w:val="%1.%2.%3.%4."/>
      <w:lvlJc w:val="left"/>
      <w:pPr>
        <w:ind w:left="221" w:hanging="764"/>
        <w:jc w:val="left"/>
      </w:pPr>
      <w:rPr>
        <w:rFonts w:ascii="Arial Narrow" w:eastAsia="Arial Narrow" w:hAnsi="Arial Narrow" w:cs="Arial Narrow" w:hint="default"/>
        <w:spacing w:val="-3"/>
        <w:w w:val="100"/>
        <w:sz w:val="22"/>
        <w:szCs w:val="22"/>
        <w:lang w:val="pt-PT" w:eastAsia="pt-PT" w:bidi="pt-PT"/>
      </w:rPr>
    </w:lvl>
    <w:lvl w:ilvl="4">
      <w:numFmt w:val="bullet"/>
      <w:lvlText w:val="•"/>
      <w:lvlJc w:val="left"/>
      <w:pPr>
        <w:ind w:left="3716" w:hanging="764"/>
      </w:pPr>
      <w:rPr>
        <w:rFonts w:hint="default"/>
        <w:lang w:val="pt-PT" w:eastAsia="pt-PT" w:bidi="pt-PT"/>
      </w:rPr>
    </w:lvl>
    <w:lvl w:ilvl="5">
      <w:numFmt w:val="bullet"/>
      <w:lvlText w:val="•"/>
      <w:lvlJc w:val="left"/>
      <w:pPr>
        <w:ind w:left="4590" w:hanging="764"/>
      </w:pPr>
      <w:rPr>
        <w:rFonts w:hint="default"/>
        <w:lang w:val="pt-PT" w:eastAsia="pt-PT" w:bidi="pt-PT"/>
      </w:rPr>
    </w:lvl>
    <w:lvl w:ilvl="6">
      <w:numFmt w:val="bullet"/>
      <w:lvlText w:val="•"/>
      <w:lvlJc w:val="left"/>
      <w:pPr>
        <w:ind w:left="5464" w:hanging="764"/>
      </w:pPr>
      <w:rPr>
        <w:rFonts w:hint="default"/>
        <w:lang w:val="pt-PT" w:eastAsia="pt-PT" w:bidi="pt-PT"/>
      </w:rPr>
    </w:lvl>
    <w:lvl w:ilvl="7">
      <w:numFmt w:val="bullet"/>
      <w:lvlText w:val="•"/>
      <w:lvlJc w:val="left"/>
      <w:pPr>
        <w:ind w:left="6338" w:hanging="764"/>
      </w:pPr>
      <w:rPr>
        <w:rFonts w:hint="default"/>
        <w:lang w:val="pt-PT" w:eastAsia="pt-PT" w:bidi="pt-PT"/>
      </w:rPr>
    </w:lvl>
    <w:lvl w:ilvl="8">
      <w:numFmt w:val="bullet"/>
      <w:lvlText w:val="•"/>
      <w:lvlJc w:val="left"/>
      <w:pPr>
        <w:ind w:left="7212" w:hanging="764"/>
      </w:pPr>
      <w:rPr>
        <w:rFonts w:hint="default"/>
        <w:lang w:val="pt-PT" w:eastAsia="pt-PT" w:bidi="pt-PT"/>
      </w:rPr>
    </w:lvl>
  </w:abstractNum>
  <w:abstractNum w:abstractNumId="2" w15:restartNumberingAfterBreak="0">
    <w:nsid w:val="126611D3"/>
    <w:multiLevelType w:val="multilevel"/>
    <w:tmpl w:val="BE70552A"/>
    <w:lvl w:ilvl="0">
      <w:start w:val="2"/>
      <w:numFmt w:val="decimal"/>
      <w:lvlText w:val="%1"/>
      <w:lvlJc w:val="left"/>
      <w:pPr>
        <w:ind w:left="221" w:hanging="322"/>
        <w:jc w:val="left"/>
      </w:pPr>
      <w:rPr>
        <w:rFonts w:hint="default"/>
        <w:lang w:val="pt-PT" w:eastAsia="pt-PT" w:bidi="pt-PT"/>
      </w:rPr>
    </w:lvl>
    <w:lvl w:ilvl="1">
      <w:start w:val="1"/>
      <w:numFmt w:val="decimal"/>
      <w:lvlText w:val="%1.%2"/>
      <w:lvlJc w:val="left"/>
      <w:pPr>
        <w:ind w:left="221" w:hanging="322"/>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322"/>
      </w:pPr>
      <w:rPr>
        <w:rFonts w:hint="default"/>
        <w:lang w:val="pt-PT" w:eastAsia="pt-PT" w:bidi="pt-PT"/>
      </w:rPr>
    </w:lvl>
    <w:lvl w:ilvl="3">
      <w:numFmt w:val="bullet"/>
      <w:lvlText w:val="•"/>
      <w:lvlJc w:val="left"/>
      <w:pPr>
        <w:ind w:left="2842" w:hanging="322"/>
      </w:pPr>
      <w:rPr>
        <w:rFonts w:hint="default"/>
        <w:lang w:val="pt-PT" w:eastAsia="pt-PT" w:bidi="pt-PT"/>
      </w:rPr>
    </w:lvl>
    <w:lvl w:ilvl="4">
      <w:numFmt w:val="bullet"/>
      <w:lvlText w:val="•"/>
      <w:lvlJc w:val="left"/>
      <w:pPr>
        <w:ind w:left="3716" w:hanging="322"/>
      </w:pPr>
      <w:rPr>
        <w:rFonts w:hint="default"/>
        <w:lang w:val="pt-PT" w:eastAsia="pt-PT" w:bidi="pt-PT"/>
      </w:rPr>
    </w:lvl>
    <w:lvl w:ilvl="5">
      <w:numFmt w:val="bullet"/>
      <w:lvlText w:val="•"/>
      <w:lvlJc w:val="left"/>
      <w:pPr>
        <w:ind w:left="4590" w:hanging="322"/>
      </w:pPr>
      <w:rPr>
        <w:rFonts w:hint="default"/>
        <w:lang w:val="pt-PT" w:eastAsia="pt-PT" w:bidi="pt-PT"/>
      </w:rPr>
    </w:lvl>
    <w:lvl w:ilvl="6">
      <w:numFmt w:val="bullet"/>
      <w:lvlText w:val="•"/>
      <w:lvlJc w:val="left"/>
      <w:pPr>
        <w:ind w:left="5464" w:hanging="322"/>
      </w:pPr>
      <w:rPr>
        <w:rFonts w:hint="default"/>
        <w:lang w:val="pt-PT" w:eastAsia="pt-PT" w:bidi="pt-PT"/>
      </w:rPr>
    </w:lvl>
    <w:lvl w:ilvl="7">
      <w:numFmt w:val="bullet"/>
      <w:lvlText w:val="•"/>
      <w:lvlJc w:val="left"/>
      <w:pPr>
        <w:ind w:left="6338" w:hanging="322"/>
      </w:pPr>
      <w:rPr>
        <w:rFonts w:hint="default"/>
        <w:lang w:val="pt-PT" w:eastAsia="pt-PT" w:bidi="pt-PT"/>
      </w:rPr>
    </w:lvl>
    <w:lvl w:ilvl="8">
      <w:numFmt w:val="bullet"/>
      <w:lvlText w:val="•"/>
      <w:lvlJc w:val="left"/>
      <w:pPr>
        <w:ind w:left="7212" w:hanging="322"/>
      </w:pPr>
      <w:rPr>
        <w:rFonts w:hint="default"/>
        <w:lang w:val="pt-PT" w:eastAsia="pt-PT" w:bidi="pt-PT"/>
      </w:rPr>
    </w:lvl>
  </w:abstractNum>
  <w:abstractNum w:abstractNumId="3" w15:restartNumberingAfterBreak="0">
    <w:nsid w:val="173B74A0"/>
    <w:multiLevelType w:val="hybridMultilevel"/>
    <w:tmpl w:val="C2D4F7DC"/>
    <w:lvl w:ilvl="0" w:tplc="6AFE212C">
      <w:start w:val="1"/>
      <w:numFmt w:val="lowerLetter"/>
      <w:lvlText w:val="%1)"/>
      <w:lvlJc w:val="left"/>
      <w:pPr>
        <w:ind w:left="221" w:hanging="238"/>
        <w:jc w:val="left"/>
      </w:pPr>
      <w:rPr>
        <w:rFonts w:ascii="Arial Narrow" w:eastAsia="Arial Narrow" w:hAnsi="Arial Narrow" w:cs="Arial Narrow" w:hint="default"/>
        <w:w w:val="100"/>
        <w:sz w:val="22"/>
        <w:szCs w:val="22"/>
        <w:lang w:val="pt-PT" w:eastAsia="pt-PT" w:bidi="pt-PT"/>
      </w:rPr>
    </w:lvl>
    <w:lvl w:ilvl="1" w:tplc="F7CAA54A">
      <w:numFmt w:val="bullet"/>
      <w:lvlText w:val="•"/>
      <w:lvlJc w:val="left"/>
      <w:pPr>
        <w:ind w:left="1094" w:hanging="238"/>
      </w:pPr>
      <w:rPr>
        <w:rFonts w:hint="default"/>
        <w:lang w:val="pt-PT" w:eastAsia="pt-PT" w:bidi="pt-PT"/>
      </w:rPr>
    </w:lvl>
    <w:lvl w:ilvl="2" w:tplc="925EB042">
      <w:numFmt w:val="bullet"/>
      <w:lvlText w:val="•"/>
      <w:lvlJc w:val="left"/>
      <w:pPr>
        <w:ind w:left="1968" w:hanging="238"/>
      </w:pPr>
      <w:rPr>
        <w:rFonts w:hint="default"/>
        <w:lang w:val="pt-PT" w:eastAsia="pt-PT" w:bidi="pt-PT"/>
      </w:rPr>
    </w:lvl>
    <w:lvl w:ilvl="3" w:tplc="4C42CDA0">
      <w:numFmt w:val="bullet"/>
      <w:lvlText w:val="•"/>
      <w:lvlJc w:val="left"/>
      <w:pPr>
        <w:ind w:left="2842" w:hanging="238"/>
      </w:pPr>
      <w:rPr>
        <w:rFonts w:hint="default"/>
        <w:lang w:val="pt-PT" w:eastAsia="pt-PT" w:bidi="pt-PT"/>
      </w:rPr>
    </w:lvl>
    <w:lvl w:ilvl="4" w:tplc="29DC4848">
      <w:numFmt w:val="bullet"/>
      <w:lvlText w:val="•"/>
      <w:lvlJc w:val="left"/>
      <w:pPr>
        <w:ind w:left="3716" w:hanging="238"/>
      </w:pPr>
      <w:rPr>
        <w:rFonts w:hint="default"/>
        <w:lang w:val="pt-PT" w:eastAsia="pt-PT" w:bidi="pt-PT"/>
      </w:rPr>
    </w:lvl>
    <w:lvl w:ilvl="5" w:tplc="809ECE22">
      <w:numFmt w:val="bullet"/>
      <w:lvlText w:val="•"/>
      <w:lvlJc w:val="left"/>
      <w:pPr>
        <w:ind w:left="4590" w:hanging="238"/>
      </w:pPr>
      <w:rPr>
        <w:rFonts w:hint="default"/>
        <w:lang w:val="pt-PT" w:eastAsia="pt-PT" w:bidi="pt-PT"/>
      </w:rPr>
    </w:lvl>
    <w:lvl w:ilvl="6" w:tplc="810C2F9C">
      <w:numFmt w:val="bullet"/>
      <w:lvlText w:val="•"/>
      <w:lvlJc w:val="left"/>
      <w:pPr>
        <w:ind w:left="5464" w:hanging="238"/>
      </w:pPr>
      <w:rPr>
        <w:rFonts w:hint="default"/>
        <w:lang w:val="pt-PT" w:eastAsia="pt-PT" w:bidi="pt-PT"/>
      </w:rPr>
    </w:lvl>
    <w:lvl w:ilvl="7" w:tplc="FB58EE96">
      <w:numFmt w:val="bullet"/>
      <w:lvlText w:val="•"/>
      <w:lvlJc w:val="left"/>
      <w:pPr>
        <w:ind w:left="6338" w:hanging="238"/>
      </w:pPr>
      <w:rPr>
        <w:rFonts w:hint="default"/>
        <w:lang w:val="pt-PT" w:eastAsia="pt-PT" w:bidi="pt-PT"/>
      </w:rPr>
    </w:lvl>
    <w:lvl w:ilvl="8" w:tplc="71EE1AC6">
      <w:numFmt w:val="bullet"/>
      <w:lvlText w:val="•"/>
      <w:lvlJc w:val="left"/>
      <w:pPr>
        <w:ind w:left="7212" w:hanging="238"/>
      </w:pPr>
      <w:rPr>
        <w:rFonts w:hint="default"/>
        <w:lang w:val="pt-PT" w:eastAsia="pt-PT" w:bidi="pt-PT"/>
      </w:rPr>
    </w:lvl>
  </w:abstractNum>
  <w:abstractNum w:abstractNumId="4" w15:restartNumberingAfterBreak="0">
    <w:nsid w:val="173D2715"/>
    <w:multiLevelType w:val="multilevel"/>
    <w:tmpl w:val="A9D0371A"/>
    <w:lvl w:ilvl="0">
      <w:start w:val="3"/>
      <w:numFmt w:val="decimal"/>
      <w:lvlText w:val="%1"/>
      <w:lvlJc w:val="left"/>
      <w:pPr>
        <w:ind w:left="221" w:hanging="353"/>
        <w:jc w:val="left"/>
      </w:pPr>
      <w:rPr>
        <w:rFonts w:hint="default"/>
        <w:lang w:val="pt-PT" w:eastAsia="pt-PT" w:bidi="pt-PT"/>
      </w:rPr>
    </w:lvl>
    <w:lvl w:ilvl="1">
      <w:start w:val="1"/>
      <w:numFmt w:val="decimal"/>
      <w:lvlText w:val="%1.%2"/>
      <w:lvlJc w:val="left"/>
      <w:pPr>
        <w:ind w:left="221" w:hanging="353"/>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675" w:hanging="454"/>
        <w:jc w:val="left"/>
      </w:pPr>
      <w:rPr>
        <w:rFonts w:ascii="Arial Narrow" w:eastAsia="Arial Narrow" w:hAnsi="Arial Narrow" w:cs="Arial Narrow" w:hint="default"/>
        <w:w w:val="100"/>
        <w:sz w:val="22"/>
        <w:szCs w:val="22"/>
        <w:lang w:val="pt-PT" w:eastAsia="pt-PT" w:bidi="pt-PT"/>
      </w:rPr>
    </w:lvl>
    <w:lvl w:ilvl="3">
      <w:start w:val="1"/>
      <w:numFmt w:val="decimal"/>
      <w:lvlText w:val="%1.%2.%3.%4"/>
      <w:lvlJc w:val="left"/>
      <w:pPr>
        <w:ind w:left="221" w:hanging="641"/>
        <w:jc w:val="left"/>
      </w:pPr>
      <w:rPr>
        <w:rFonts w:ascii="Arial Narrow" w:eastAsia="Arial Narrow" w:hAnsi="Arial Narrow" w:cs="Arial Narrow" w:hint="default"/>
        <w:w w:val="100"/>
        <w:sz w:val="22"/>
        <w:szCs w:val="22"/>
        <w:lang w:val="pt-PT" w:eastAsia="pt-PT" w:bidi="pt-PT"/>
      </w:rPr>
    </w:lvl>
    <w:lvl w:ilvl="4">
      <w:numFmt w:val="bullet"/>
      <w:lvlText w:val="•"/>
      <w:lvlJc w:val="left"/>
      <w:pPr>
        <w:ind w:left="3440" w:hanging="641"/>
      </w:pPr>
      <w:rPr>
        <w:rFonts w:hint="default"/>
        <w:lang w:val="pt-PT" w:eastAsia="pt-PT" w:bidi="pt-PT"/>
      </w:rPr>
    </w:lvl>
    <w:lvl w:ilvl="5">
      <w:numFmt w:val="bullet"/>
      <w:lvlText w:val="•"/>
      <w:lvlJc w:val="left"/>
      <w:pPr>
        <w:ind w:left="4360" w:hanging="641"/>
      </w:pPr>
      <w:rPr>
        <w:rFonts w:hint="default"/>
        <w:lang w:val="pt-PT" w:eastAsia="pt-PT" w:bidi="pt-PT"/>
      </w:rPr>
    </w:lvl>
    <w:lvl w:ilvl="6">
      <w:numFmt w:val="bullet"/>
      <w:lvlText w:val="•"/>
      <w:lvlJc w:val="left"/>
      <w:pPr>
        <w:ind w:left="5280" w:hanging="641"/>
      </w:pPr>
      <w:rPr>
        <w:rFonts w:hint="default"/>
        <w:lang w:val="pt-PT" w:eastAsia="pt-PT" w:bidi="pt-PT"/>
      </w:rPr>
    </w:lvl>
    <w:lvl w:ilvl="7">
      <w:numFmt w:val="bullet"/>
      <w:lvlText w:val="•"/>
      <w:lvlJc w:val="left"/>
      <w:pPr>
        <w:ind w:left="6200" w:hanging="641"/>
      </w:pPr>
      <w:rPr>
        <w:rFonts w:hint="default"/>
        <w:lang w:val="pt-PT" w:eastAsia="pt-PT" w:bidi="pt-PT"/>
      </w:rPr>
    </w:lvl>
    <w:lvl w:ilvl="8">
      <w:numFmt w:val="bullet"/>
      <w:lvlText w:val="•"/>
      <w:lvlJc w:val="left"/>
      <w:pPr>
        <w:ind w:left="7120" w:hanging="641"/>
      </w:pPr>
      <w:rPr>
        <w:rFonts w:hint="default"/>
        <w:lang w:val="pt-PT" w:eastAsia="pt-PT" w:bidi="pt-PT"/>
      </w:rPr>
    </w:lvl>
  </w:abstractNum>
  <w:abstractNum w:abstractNumId="5" w15:restartNumberingAfterBreak="0">
    <w:nsid w:val="1882727D"/>
    <w:multiLevelType w:val="multilevel"/>
    <w:tmpl w:val="2A22D550"/>
    <w:lvl w:ilvl="0">
      <w:start w:val="1"/>
      <w:numFmt w:val="decimal"/>
      <w:lvlText w:val="%1"/>
      <w:lvlJc w:val="left"/>
      <w:pPr>
        <w:ind w:left="221" w:hanging="370"/>
        <w:jc w:val="left"/>
      </w:pPr>
      <w:rPr>
        <w:rFonts w:hint="default"/>
        <w:lang w:val="pt-PT" w:eastAsia="pt-PT" w:bidi="pt-PT"/>
      </w:rPr>
    </w:lvl>
    <w:lvl w:ilvl="1">
      <w:start w:val="1"/>
      <w:numFmt w:val="decimal"/>
      <w:lvlText w:val="%1.%2."/>
      <w:lvlJc w:val="left"/>
      <w:pPr>
        <w:ind w:left="221" w:hanging="370"/>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370"/>
      </w:pPr>
      <w:rPr>
        <w:rFonts w:hint="default"/>
        <w:lang w:val="pt-PT" w:eastAsia="pt-PT" w:bidi="pt-PT"/>
      </w:rPr>
    </w:lvl>
    <w:lvl w:ilvl="3">
      <w:numFmt w:val="bullet"/>
      <w:lvlText w:val="•"/>
      <w:lvlJc w:val="left"/>
      <w:pPr>
        <w:ind w:left="2842" w:hanging="370"/>
      </w:pPr>
      <w:rPr>
        <w:rFonts w:hint="default"/>
        <w:lang w:val="pt-PT" w:eastAsia="pt-PT" w:bidi="pt-PT"/>
      </w:rPr>
    </w:lvl>
    <w:lvl w:ilvl="4">
      <w:numFmt w:val="bullet"/>
      <w:lvlText w:val="•"/>
      <w:lvlJc w:val="left"/>
      <w:pPr>
        <w:ind w:left="3716" w:hanging="370"/>
      </w:pPr>
      <w:rPr>
        <w:rFonts w:hint="default"/>
        <w:lang w:val="pt-PT" w:eastAsia="pt-PT" w:bidi="pt-PT"/>
      </w:rPr>
    </w:lvl>
    <w:lvl w:ilvl="5">
      <w:numFmt w:val="bullet"/>
      <w:lvlText w:val="•"/>
      <w:lvlJc w:val="left"/>
      <w:pPr>
        <w:ind w:left="4590" w:hanging="370"/>
      </w:pPr>
      <w:rPr>
        <w:rFonts w:hint="default"/>
        <w:lang w:val="pt-PT" w:eastAsia="pt-PT" w:bidi="pt-PT"/>
      </w:rPr>
    </w:lvl>
    <w:lvl w:ilvl="6">
      <w:numFmt w:val="bullet"/>
      <w:lvlText w:val="•"/>
      <w:lvlJc w:val="left"/>
      <w:pPr>
        <w:ind w:left="5464" w:hanging="370"/>
      </w:pPr>
      <w:rPr>
        <w:rFonts w:hint="default"/>
        <w:lang w:val="pt-PT" w:eastAsia="pt-PT" w:bidi="pt-PT"/>
      </w:rPr>
    </w:lvl>
    <w:lvl w:ilvl="7">
      <w:numFmt w:val="bullet"/>
      <w:lvlText w:val="•"/>
      <w:lvlJc w:val="left"/>
      <w:pPr>
        <w:ind w:left="6338" w:hanging="370"/>
      </w:pPr>
      <w:rPr>
        <w:rFonts w:hint="default"/>
        <w:lang w:val="pt-PT" w:eastAsia="pt-PT" w:bidi="pt-PT"/>
      </w:rPr>
    </w:lvl>
    <w:lvl w:ilvl="8">
      <w:numFmt w:val="bullet"/>
      <w:lvlText w:val="•"/>
      <w:lvlJc w:val="left"/>
      <w:pPr>
        <w:ind w:left="7212" w:hanging="370"/>
      </w:pPr>
      <w:rPr>
        <w:rFonts w:hint="default"/>
        <w:lang w:val="pt-PT" w:eastAsia="pt-PT" w:bidi="pt-PT"/>
      </w:rPr>
    </w:lvl>
  </w:abstractNum>
  <w:abstractNum w:abstractNumId="6" w15:restartNumberingAfterBreak="0">
    <w:nsid w:val="20982789"/>
    <w:multiLevelType w:val="multilevel"/>
    <w:tmpl w:val="D6CA94E0"/>
    <w:lvl w:ilvl="0">
      <w:start w:val="5"/>
      <w:numFmt w:val="decimal"/>
      <w:lvlText w:val="%1"/>
      <w:lvlJc w:val="left"/>
      <w:pPr>
        <w:ind w:left="523" w:hanging="303"/>
        <w:jc w:val="left"/>
      </w:pPr>
      <w:rPr>
        <w:rFonts w:hint="default"/>
        <w:lang w:val="pt-PT" w:eastAsia="pt-PT" w:bidi="pt-PT"/>
      </w:rPr>
    </w:lvl>
    <w:lvl w:ilvl="1">
      <w:start w:val="5"/>
      <w:numFmt w:val="decimal"/>
      <w:lvlText w:val="%1.%2"/>
      <w:lvlJc w:val="left"/>
      <w:pPr>
        <w:ind w:left="523" w:hanging="303"/>
        <w:jc w:val="left"/>
      </w:pPr>
      <w:rPr>
        <w:rFonts w:ascii="Arial Narrow" w:eastAsia="Arial Narrow" w:hAnsi="Arial Narrow" w:cs="Arial Narrow" w:hint="default"/>
        <w:b/>
        <w:bCs/>
        <w:w w:val="100"/>
        <w:sz w:val="22"/>
        <w:szCs w:val="22"/>
        <w:lang w:val="pt-PT" w:eastAsia="pt-PT" w:bidi="pt-PT"/>
      </w:rPr>
    </w:lvl>
    <w:lvl w:ilvl="2">
      <w:start w:val="1"/>
      <w:numFmt w:val="decimal"/>
      <w:lvlText w:val="%1.%2.%3"/>
      <w:lvlJc w:val="left"/>
      <w:pPr>
        <w:ind w:left="221" w:hanging="483"/>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2395" w:hanging="483"/>
      </w:pPr>
      <w:rPr>
        <w:rFonts w:hint="default"/>
        <w:lang w:val="pt-PT" w:eastAsia="pt-PT" w:bidi="pt-PT"/>
      </w:rPr>
    </w:lvl>
    <w:lvl w:ilvl="4">
      <w:numFmt w:val="bullet"/>
      <w:lvlText w:val="•"/>
      <w:lvlJc w:val="left"/>
      <w:pPr>
        <w:ind w:left="3333" w:hanging="483"/>
      </w:pPr>
      <w:rPr>
        <w:rFonts w:hint="default"/>
        <w:lang w:val="pt-PT" w:eastAsia="pt-PT" w:bidi="pt-PT"/>
      </w:rPr>
    </w:lvl>
    <w:lvl w:ilvl="5">
      <w:numFmt w:val="bullet"/>
      <w:lvlText w:val="•"/>
      <w:lvlJc w:val="left"/>
      <w:pPr>
        <w:ind w:left="4271" w:hanging="483"/>
      </w:pPr>
      <w:rPr>
        <w:rFonts w:hint="default"/>
        <w:lang w:val="pt-PT" w:eastAsia="pt-PT" w:bidi="pt-PT"/>
      </w:rPr>
    </w:lvl>
    <w:lvl w:ilvl="6">
      <w:numFmt w:val="bullet"/>
      <w:lvlText w:val="•"/>
      <w:lvlJc w:val="left"/>
      <w:pPr>
        <w:ind w:left="5208" w:hanging="483"/>
      </w:pPr>
      <w:rPr>
        <w:rFonts w:hint="default"/>
        <w:lang w:val="pt-PT" w:eastAsia="pt-PT" w:bidi="pt-PT"/>
      </w:rPr>
    </w:lvl>
    <w:lvl w:ilvl="7">
      <w:numFmt w:val="bullet"/>
      <w:lvlText w:val="•"/>
      <w:lvlJc w:val="left"/>
      <w:pPr>
        <w:ind w:left="6146" w:hanging="483"/>
      </w:pPr>
      <w:rPr>
        <w:rFonts w:hint="default"/>
        <w:lang w:val="pt-PT" w:eastAsia="pt-PT" w:bidi="pt-PT"/>
      </w:rPr>
    </w:lvl>
    <w:lvl w:ilvl="8">
      <w:numFmt w:val="bullet"/>
      <w:lvlText w:val="•"/>
      <w:lvlJc w:val="left"/>
      <w:pPr>
        <w:ind w:left="7084" w:hanging="483"/>
      </w:pPr>
      <w:rPr>
        <w:rFonts w:hint="default"/>
        <w:lang w:val="pt-PT" w:eastAsia="pt-PT" w:bidi="pt-PT"/>
      </w:rPr>
    </w:lvl>
  </w:abstractNum>
  <w:abstractNum w:abstractNumId="7" w15:restartNumberingAfterBreak="0">
    <w:nsid w:val="2A52573E"/>
    <w:multiLevelType w:val="multilevel"/>
    <w:tmpl w:val="D00CE8F0"/>
    <w:lvl w:ilvl="0">
      <w:start w:val="5"/>
      <w:numFmt w:val="decimal"/>
      <w:lvlText w:val="%1"/>
      <w:lvlJc w:val="left"/>
      <w:pPr>
        <w:ind w:left="576" w:hanging="356"/>
        <w:jc w:val="left"/>
      </w:pPr>
      <w:rPr>
        <w:rFonts w:hint="default"/>
        <w:lang w:val="pt-PT" w:eastAsia="pt-PT" w:bidi="pt-PT"/>
      </w:rPr>
    </w:lvl>
    <w:lvl w:ilvl="1">
      <w:start w:val="1"/>
      <w:numFmt w:val="decimal"/>
      <w:lvlText w:val="%1.%2."/>
      <w:lvlJc w:val="left"/>
      <w:pPr>
        <w:ind w:left="576" w:hanging="356"/>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221" w:hanging="545"/>
        <w:jc w:val="left"/>
      </w:pPr>
      <w:rPr>
        <w:rFonts w:ascii="Arial Narrow" w:eastAsia="Arial Narrow" w:hAnsi="Arial Narrow" w:cs="Arial Narrow" w:hint="default"/>
        <w:w w:val="100"/>
        <w:sz w:val="22"/>
        <w:szCs w:val="22"/>
        <w:lang w:val="pt-PT" w:eastAsia="pt-PT" w:bidi="pt-PT"/>
      </w:rPr>
    </w:lvl>
    <w:lvl w:ilvl="3">
      <w:start w:val="1"/>
      <w:numFmt w:val="decimal"/>
      <w:lvlText w:val="%1.%2.%3.%4."/>
      <w:lvlJc w:val="left"/>
      <w:pPr>
        <w:ind w:left="221" w:hanging="677"/>
        <w:jc w:val="left"/>
      </w:pPr>
      <w:rPr>
        <w:rFonts w:ascii="Arial Narrow" w:eastAsia="Arial Narrow" w:hAnsi="Arial Narrow" w:cs="Arial Narrow" w:hint="default"/>
        <w:spacing w:val="-3"/>
        <w:w w:val="100"/>
        <w:sz w:val="22"/>
        <w:szCs w:val="22"/>
        <w:lang w:val="pt-PT" w:eastAsia="pt-PT" w:bidi="pt-PT"/>
      </w:rPr>
    </w:lvl>
    <w:lvl w:ilvl="4">
      <w:numFmt w:val="bullet"/>
      <w:lvlText w:val="•"/>
      <w:lvlJc w:val="left"/>
      <w:pPr>
        <w:ind w:left="3373" w:hanging="677"/>
      </w:pPr>
      <w:rPr>
        <w:rFonts w:hint="default"/>
        <w:lang w:val="pt-PT" w:eastAsia="pt-PT" w:bidi="pt-PT"/>
      </w:rPr>
    </w:lvl>
    <w:lvl w:ilvl="5">
      <w:numFmt w:val="bullet"/>
      <w:lvlText w:val="•"/>
      <w:lvlJc w:val="left"/>
      <w:pPr>
        <w:ind w:left="4304" w:hanging="677"/>
      </w:pPr>
      <w:rPr>
        <w:rFonts w:hint="default"/>
        <w:lang w:val="pt-PT" w:eastAsia="pt-PT" w:bidi="pt-PT"/>
      </w:rPr>
    </w:lvl>
    <w:lvl w:ilvl="6">
      <w:numFmt w:val="bullet"/>
      <w:lvlText w:val="•"/>
      <w:lvlJc w:val="left"/>
      <w:pPr>
        <w:ind w:left="5235" w:hanging="677"/>
      </w:pPr>
      <w:rPr>
        <w:rFonts w:hint="default"/>
        <w:lang w:val="pt-PT" w:eastAsia="pt-PT" w:bidi="pt-PT"/>
      </w:rPr>
    </w:lvl>
    <w:lvl w:ilvl="7">
      <w:numFmt w:val="bullet"/>
      <w:lvlText w:val="•"/>
      <w:lvlJc w:val="left"/>
      <w:pPr>
        <w:ind w:left="6166" w:hanging="677"/>
      </w:pPr>
      <w:rPr>
        <w:rFonts w:hint="default"/>
        <w:lang w:val="pt-PT" w:eastAsia="pt-PT" w:bidi="pt-PT"/>
      </w:rPr>
    </w:lvl>
    <w:lvl w:ilvl="8">
      <w:numFmt w:val="bullet"/>
      <w:lvlText w:val="•"/>
      <w:lvlJc w:val="left"/>
      <w:pPr>
        <w:ind w:left="7097" w:hanging="677"/>
      </w:pPr>
      <w:rPr>
        <w:rFonts w:hint="default"/>
        <w:lang w:val="pt-PT" w:eastAsia="pt-PT" w:bidi="pt-PT"/>
      </w:rPr>
    </w:lvl>
  </w:abstractNum>
  <w:abstractNum w:abstractNumId="8" w15:restartNumberingAfterBreak="0">
    <w:nsid w:val="2F824549"/>
    <w:multiLevelType w:val="hybridMultilevel"/>
    <w:tmpl w:val="76E4A584"/>
    <w:lvl w:ilvl="0" w:tplc="4848667C">
      <w:start w:val="1"/>
      <w:numFmt w:val="lowerLetter"/>
      <w:lvlText w:val="%1)"/>
      <w:lvlJc w:val="left"/>
      <w:pPr>
        <w:ind w:left="432" w:hanging="212"/>
        <w:jc w:val="left"/>
      </w:pPr>
      <w:rPr>
        <w:rFonts w:ascii="Arial Narrow" w:eastAsia="Arial Narrow" w:hAnsi="Arial Narrow" w:cs="Arial Narrow" w:hint="default"/>
        <w:w w:val="100"/>
        <w:sz w:val="22"/>
        <w:szCs w:val="22"/>
        <w:lang w:val="pt-PT" w:eastAsia="pt-PT" w:bidi="pt-PT"/>
      </w:rPr>
    </w:lvl>
    <w:lvl w:ilvl="1" w:tplc="FF283414">
      <w:numFmt w:val="bullet"/>
      <w:lvlText w:val="•"/>
      <w:lvlJc w:val="left"/>
      <w:pPr>
        <w:ind w:left="1292" w:hanging="212"/>
      </w:pPr>
      <w:rPr>
        <w:rFonts w:hint="default"/>
        <w:lang w:val="pt-PT" w:eastAsia="pt-PT" w:bidi="pt-PT"/>
      </w:rPr>
    </w:lvl>
    <w:lvl w:ilvl="2" w:tplc="74BCB4D2">
      <w:numFmt w:val="bullet"/>
      <w:lvlText w:val="•"/>
      <w:lvlJc w:val="left"/>
      <w:pPr>
        <w:ind w:left="2144" w:hanging="212"/>
      </w:pPr>
      <w:rPr>
        <w:rFonts w:hint="default"/>
        <w:lang w:val="pt-PT" w:eastAsia="pt-PT" w:bidi="pt-PT"/>
      </w:rPr>
    </w:lvl>
    <w:lvl w:ilvl="3" w:tplc="765E93B4">
      <w:numFmt w:val="bullet"/>
      <w:lvlText w:val="•"/>
      <w:lvlJc w:val="left"/>
      <w:pPr>
        <w:ind w:left="2996" w:hanging="212"/>
      </w:pPr>
      <w:rPr>
        <w:rFonts w:hint="default"/>
        <w:lang w:val="pt-PT" w:eastAsia="pt-PT" w:bidi="pt-PT"/>
      </w:rPr>
    </w:lvl>
    <w:lvl w:ilvl="4" w:tplc="CA8ABF9C">
      <w:numFmt w:val="bullet"/>
      <w:lvlText w:val="•"/>
      <w:lvlJc w:val="left"/>
      <w:pPr>
        <w:ind w:left="3848" w:hanging="212"/>
      </w:pPr>
      <w:rPr>
        <w:rFonts w:hint="default"/>
        <w:lang w:val="pt-PT" w:eastAsia="pt-PT" w:bidi="pt-PT"/>
      </w:rPr>
    </w:lvl>
    <w:lvl w:ilvl="5" w:tplc="4A7282A8">
      <w:numFmt w:val="bullet"/>
      <w:lvlText w:val="•"/>
      <w:lvlJc w:val="left"/>
      <w:pPr>
        <w:ind w:left="4700" w:hanging="212"/>
      </w:pPr>
      <w:rPr>
        <w:rFonts w:hint="default"/>
        <w:lang w:val="pt-PT" w:eastAsia="pt-PT" w:bidi="pt-PT"/>
      </w:rPr>
    </w:lvl>
    <w:lvl w:ilvl="6" w:tplc="C8DACB10">
      <w:numFmt w:val="bullet"/>
      <w:lvlText w:val="•"/>
      <w:lvlJc w:val="left"/>
      <w:pPr>
        <w:ind w:left="5552" w:hanging="212"/>
      </w:pPr>
      <w:rPr>
        <w:rFonts w:hint="default"/>
        <w:lang w:val="pt-PT" w:eastAsia="pt-PT" w:bidi="pt-PT"/>
      </w:rPr>
    </w:lvl>
    <w:lvl w:ilvl="7" w:tplc="DE5E46CC">
      <w:numFmt w:val="bullet"/>
      <w:lvlText w:val="•"/>
      <w:lvlJc w:val="left"/>
      <w:pPr>
        <w:ind w:left="6404" w:hanging="212"/>
      </w:pPr>
      <w:rPr>
        <w:rFonts w:hint="default"/>
        <w:lang w:val="pt-PT" w:eastAsia="pt-PT" w:bidi="pt-PT"/>
      </w:rPr>
    </w:lvl>
    <w:lvl w:ilvl="8" w:tplc="8BA6C30E">
      <w:numFmt w:val="bullet"/>
      <w:lvlText w:val="•"/>
      <w:lvlJc w:val="left"/>
      <w:pPr>
        <w:ind w:left="7256" w:hanging="212"/>
      </w:pPr>
      <w:rPr>
        <w:rFonts w:hint="default"/>
        <w:lang w:val="pt-PT" w:eastAsia="pt-PT" w:bidi="pt-PT"/>
      </w:rPr>
    </w:lvl>
  </w:abstractNum>
  <w:abstractNum w:abstractNumId="9" w15:restartNumberingAfterBreak="0">
    <w:nsid w:val="30CE0010"/>
    <w:multiLevelType w:val="multilevel"/>
    <w:tmpl w:val="03B8F27A"/>
    <w:lvl w:ilvl="0">
      <w:start w:val="4"/>
      <w:numFmt w:val="decimal"/>
      <w:lvlText w:val="%1"/>
      <w:lvlJc w:val="left"/>
      <w:pPr>
        <w:ind w:left="221" w:hanging="312"/>
        <w:jc w:val="left"/>
      </w:pPr>
      <w:rPr>
        <w:rFonts w:hint="default"/>
        <w:lang w:val="pt-PT" w:eastAsia="pt-PT" w:bidi="pt-PT"/>
      </w:rPr>
    </w:lvl>
    <w:lvl w:ilvl="1">
      <w:start w:val="1"/>
      <w:numFmt w:val="decimal"/>
      <w:lvlText w:val="%1.%2"/>
      <w:lvlJc w:val="left"/>
      <w:pPr>
        <w:ind w:left="221" w:hanging="312"/>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312"/>
      </w:pPr>
      <w:rPr>
        <w:rFonts w:hint="default"/>
        <w:lang w:val="pt-PT" w:eastAsia="pt-PT" w:bidi="pt-PT"/>
      </w:rPr>
    </w:lvl>
    <w:lvl w:ilvl="3">
      <w:numFmt w:val="bullet"/>
      <w:lvlText w:val="•"/>
      <w:lvlJc w:val="left"/>
      <w:pPr>
        <w:ind w:left="2842" w:hanging="312"/>
      </w:pPr>
      <w:rPr>
        <w:rFonts w:hint="default"/>
        <w:lang w:val="pt-PT" w:eastAsia="pt-PT" w:bidi="pt-PT"/>
      </w:rPr>
    </w:lvl>
    <w:lvl w:ilvl="4">
      <w:numFmt w:val="bullet"/>
      <w:lvlText w:val="•"/>
      <w:lvlJc w:val="left"/>
      <w:pPr>
        <w:ind w:left="3716" w:hanging="312"/>
      </w:pPr>
      <w:rPr>
        <w:rFonts w:hint="default"/>
        <w:lang w:val="pt-PT" w:eastAsia="pt-PT" w:bidi="pt-PT"/>
      </w:rPr>
    </w:lvl>
    <w:lvl w:ilvl="5">
      <w:numFmt w:val="bullet"/>
      <w:lvlText w:val="•"/>
      <w:lvlJc w:val="left"/>
      <w:pPr>
        <w:ind w:left="4590" w:hanging="312"/>
      </w:pPr>
      <w:rPr>
        <w:rFonts w:hint="default"/>
        <w:lang w:val="pt-PT" w:eastAsia="pt-PT" w:bidi="pt-PT"/>
      </w:rPr>
    </w:lvl>
    <w:lvl w:ilvl="6">
      <w:numFmt w:val="bullet"/>
      <w:lvlText w:val="•"/>
      <w:lvlJc w:val="left"/>
      <w:pPr>
        <w:ind w:left="5464" w:hanging="312"/>
      </w:pPr>
      <w:rPr>
        <w:rFonts w:hint="default"/>
        <w:lang w:val="pt-PT" w:eastAsia="pt-PT" w:bidi="pt-PT"/>
      </w:rPr>
    </w:lvl>
    <w:lvl w:ilvl="7">
      <w:numFmt w:val="bullet"/>
      <w:lvlText w:val="•"/>
      <w:lvlJc w:val="left"/>
      <w:pPr>
        <w:ind w:left="6338" w:hanging="312"/>
      </w:pPr>
      <w:rPr>
        <w:rFonts w:hint="default"/>
        <w:lang w:val="pt-PT" w:eastAsia="pt-PT" w:bidi="pt-PT"/>
      </w:rPr>
    </w:lvl>
    <w:lvl w:ilvl="8">
      <w:numFmt w:val="bullet"/>
      <w:lvlText w:val="•"/>
      <w:lvlJc w:val="left"/>
      <w:pPr>
        <w:ind w:left="7212" w:hanging="312"/>
      </w:pPr>
      <w:rPr>
        <w:rFonts w:hint="default"/>
        <w:lang w:val="pt-PT" w:eastAsia="pt-PT" w:bidi="pt-PT"/>
      </w:rPr>
    </w:lvl>
  </w:abstractNum>
  <w:abstractNum w:abstractNumId="10" w15:restartNumberingAfterBreak="0">
    <w:nsid w:val="319F62C2"/>
    <w:multiLevelType w:val="multilevel"/>
    <w:tmpl w:val="E14A703E"/>
    <w:lvl w:ilvl="0">
      <w:start w:val="6"/>
      <w:numFmt w:val="decimal"/>
      <w:lvlText w:val="%1"/>
      <w:lvlJc w:val="left"/>
      <w:pPr>
        <w:ind w:left="221" w:hanging="310"/>
        <w:jc w:val="left"/>
      </w:pPr>
      <w:rPr>
        <w:rFonts w:hint="default"/>
        <w:lang w:val="pt-PT" w:eastAsia="pt-PT" w:bidi="pt-PT"/>
      </w:rPr>
    </w:lvl>
    <w:lvl w:ilvl="1">
      <w:start w:val="1"/>
      <w:numFmt w:val="decimal"/>
      <w:lvlText w:val="%1.%2"/>
      <w:lvlJc w:val="left"/>
      <w:pPr>
        <w:ind w:left="221" w:hanging="310"/>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221" w:hanging="567"/>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2842" w:hanging="567"/>
      </w:pPr>
      <w:rPr>
        <w:rFonts w:hint="default"/>
        <w:lang w:val="pt-PT" w:eastAsia="pt-PT" w:bidi="pt-PT"/>
      </w:rPr>
    </w:lvl>
    <w:lvl w:ilvl="4">
      <w:numFmt w:val="bullet"/>
      <w:lvlText w:val="•"/>
      <w:lvlJc w:val="left"/>
      <w:pPr>
        <w:ind w:left="3716" w:hanging="567"/>
      </w:pPr>
      <w:rPr>
        <w:rFonts w:hint="default"/>
        <w:lang w:val="pt-PT" w:eastAsia="pt-PT" w:bidi="pt-PT"/>
      </w:rPr>
    </w:lvl>
    <w:lvl w:ilvl="5">
      <w:numFmt w:val="bullet"/>
      <w:lvlText w:val="•"/>
      <w:lvlJc w:val="left"/>
      <w:pPr>
        <w:ind w:left="4590" w:hanging="567"/>
      </w:pPr>
      <w:rPr>
        <w:rFonts w:hint="default"/>
        <w:lang w:val="pt-PT" w:eastAsia="pt-PT" w:bidi="pt-PT"/>
      </w:rPr>
    </w:lvl>
    <w:lvl w:ilvl="6">
      <w:numFmt w:val="bullet"/>
      <w:lvlText w:val="•"/>
      <w:lvlJc w:val="left"/>
      <w:pPr>
        <w:ind w:left="5464" w:hanging="567"/>
      </w:pPr>
      <w:rPr>
        <w:rFonts w:hint="default"/>
        <w:lang w:val="pt-PT" w:eastAsia="pt-PT" w:bidi="pt-PT"/>
      </w:rPr>
    </w:lvl>
    <w:lvl w:ilvl="7">
      <w:numFmt w:val="bullet"/>
      <w:lvlText w:val="•"/>
      <w:lvlJc w:val="left"/>
      <w:pPr>
        <w:ind w:left="6338" w:hanging="567"/>
      </w:pPr>
      <w:rPr>
        <w:rFonts w:hint="default"/>
        <w:lang w:val="pt-PT" w:eastAsia="pt-PT" w:bidi="pt-PT"/>
      </w:rPr>
    </w:lvl>
    <w:lvl w:ilvl="8">
      <w:numFmt w:val="bullet"/>
      <w:lvlText w:val="•"/>
      <w:lvlJc w:val="left"/>
      <w:pPr>
        <w:ind w:left="7212" w:hanging="567"/>
      </w:pPr>
      <w:rPr>
        <w:rFonts w:hint="default"/>
        <w:lang w:val="pt-PT" w:eastAsia="pt-PT" w:bidi="pt-PT"/>
      </w:rPr>
    </w:lvl>
  </w:abstractNum>
  <w:abstractNum w:abstractNumId="11" w15:restartNumberingAfterBreak="0">
    <w:nsid w:val="31ED7E98"/>
    <w:multiLevelType w:val="hybridMultilevel"/>
    <w:tmpl w:val="DDD2804E"/>
    <w:lvl w:ilvl="0" w:tplc="A0AC7B56">
      <w:start w:val="10"/>
      <w:numFmt w:val="decimal"/>
      <w:lvlText w:val="%1)"/>
      <w:lvlJc w:val="left"/>
      <w:pPr>
        <w:ind w:left="581" w:hanging="320"/>
        <w:jc w:val="left"/>
      </w:pPr>
      <w:rPr>
        <w:rFonts w:ascii="Arial Narrow" w:eastAsia="Arial Narrow" w:hAnsi="Arial Narrow" w:cs="Arial Narrow" w:hint="default"/>
        <w:w w:val="100"/>
        <w:sz w:val="22"/>
        <w:szCs w:val="22"/>
        <w:lang w:val="pt-PT" w:eastAsia="pt-PT" w:bidi="pt-PT"/>
      </w:rPr>
    </w:lvl>
    <w:lvl w:ilvl="1" w:tplc="34B09AFA">
      <w:numFmt w:val="bullet"/>
      <w:lvlText w:val="•"/>
      <w:lvlJc w:val="left"/>
      <w:pPr>
        <w:ind w:left="1418" w:hanging="320"/>
      </w:pPr>
      <w:rPr>
        <w:rFonts w:hint="default"/>
        <w:lang w:val="pt-PT" w:eastAsia="pt-PT" w:bidi="pt-PT"/>
      </w:rPr>
    </w:lvl>
    <w:lvl w:ilvl="2" w:tplc="ED1495F8">
      <w:numFmt w:val="bullet"/>
      <w:lvlText w:val="•"/>
      <w:lvlJc w:val="left"/>
      <w:pPr>
        <w:ind w:left="2256" w:hanging="320"/>
      </w:pPr>
      <w:rPr>
        <w:rFonts w:hint="default"/>
        <w:lang w:val="pt-PT" w:eastAsia="pt-PT" w:bidi="pt-PT"/>
      </w:rPr>
    </w:lvl>
    <w:lvl w:ilvl="3" w:tplc="D906658C">
      <w:numFmt w:val="bullet"/>
      <w:lvlText w:val="•"/>
      <w:lvlJc w:val="left"/>
      <w:pPr>
        <w:ind w:left="3094" w:hanging="320"/>
      </w:pPr>
      <w:rPr>
        <w:rFonts w:hint="default"/>
        <w:lang w:val="pt-PT" w:eastAsia="pt-PT" w:bidi="pt-PT"/>
      </w:rPr>
    </w:lvl>
    <w:lvl w:ilvl="4" w:tplc="23C83220">
      <w:numFmt w:val="bullet"/>
      <w:lvlText w:val="•"/>
      <w:lvlJc w:val="left"/>
      <w:pPr>
        <w:ind w:left="3932" w:hanging="320"/>
      </w:pPr>
      <w:rPr>
        <w:rFonts w:hint="default"/>
        <w:lang w:val="pt-PT" w:eastAsia="pt-PT" w:bidi="pt-PT"/>
      </w:rPr>
    </w:lvl>
    <w:lvl w:ilvl="5" w:tplc="49361D28">
      <w:numFmt w:val="bullet"/>
      <w:lvlText w:val="•"/>
      <w:lvlJc w:val="left"/>
      <w:pPr>
        <w:ind w:left="4770" w:hanging="320"/>
      </w:pPr>
      <w:rPr>
        <w:rFonts w:hint="default"/>
        <w:lang w:val="pt-PT" w:eastAsia="pt-PT" w:bidi="pt-PT"/>
      </w:rPr>
    </w:lvl>
    <w:lvl w:ilvl="6" w:tplc="F99EC072">
      <w:numFmt w:val="bullet"/>
      <w:lvlText w:val="•"/>
      <w:lvlJc w:val="left"/>
      <w:pPr>
        <w:ind w:left="5608" w:hanging="320"/>
      </w:pPr>
      <w:rPr>
        <w:rFonts w:hint="default"/>
        <w:lang w:val="pt-PT" w:eastAsia="pt-PT" w:bidi="pt-PT"/>
      </w:rPr>
    </w:lvl>
    <w:lvl w:ilvl="7" w:tplc="84EA6C30">
      <w:numFmt w:val="bullet"/>
      <w:lvlText w:val="•"/>
      <w:lvlJc w:val="left"/>
      <w:pPr>
        <w:ind w:left="6446" w:hanging="320"/>
      </w:pPr>
      <w:rPr>
        <w:rFonts w:hint="default"/>
        <w:lang w:val="pt-PT" w:eastAsia="pt-PT" w:bidi="pt-PT"/>
      </w:rPr>
    </w:lvl>
    <w:lvl w:ilvl="8" w:tplc="04C8BD6E">
      <w:numFmt w:val="bullet"/>
      <w:lvlText w:val="•"/>
      <w:lvlJc w:val="left"/>
      <w:pPr>
        <w:ind w:left="7284" w:hanging="320"/>
      </w:pPr>
      <w:rPr>
        <w:rFonts w:hint="default"/>
        <w:lang w:val="pt-PT" w:eastAsia="pt-PT" w:bidi="pt-PT"/>
      </w:rPr>
    </w:lvl>
  </w:abstractNum>
  <w:abstractNum w:abstractNumId="12" w15:restartNumberingAfterBreak="0">
    <w:nsid w:val="328840E2"/>
    <w:multiLevelType w:val="multilevel"/>
    <w:tmpl w:val="62CEE338"/>
    <w:lvl w:ilvl="0">
      <w:start w:val="4"/>
      <w:numFmt w:val="decimal"/>
      <w:lvlText w:val="%1"/>
      <w:lvlJc w:val="left"/>
      <w:pPr>
        <w:ind w:left="221" w:hanging="437"/>
        <w:jc w:val="left"/>
      </w:pPr>
      <w:rPr>
        <w:rFonts w:hint="default"/>
        <w:lang w:val="pt-PT" w:eastAsia="pt-PT" w:bidi="pt-PT"/>
      </w:rPr>
    </w:lvl>
    <w:lvl w:ilvl="1">
      <w:start w:val="1"/>
      <w:numFmt w:val="decimal"/>
      <w:lvlText w:val="%1.%2."/>
      <w:lvlJc w:val="left"/>
      <w:pPr>
        <w:ind w:left="221" w:hanging="437"/>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437"/>
      </w:pPr>
      <w:rPr>
        <w:rFonts w:hint="default"/>
        <w:lang w:val="pt-PT" w:eastAsia="pt-PT" w:bidi="pt-PT"/>
      </w:rPr>
    </w:lvl>
    <w:lvl w:ilvl="3">
      <w:numFmt w:val="bullet"/>
      <w:lvlText w:val="•"/>
      <w:lvlJc w:val="left"/>
      <w:pPr>
        <w:ind w:left="2842" w:hanging="437"/>
      </w:pPr>
      <w:rPr>
        <w:rFonts w:hint="default"/>
        <w:lang w:val="pt-PT" w:eastAsia="pt-PT" w:bidi="pt-PT"/>
      </w:rPr>
    </w:lvl>
    <w:lvl w:ilvl="4">
      <w:numFmt w:val="bullet"/>
      <w:lvlText w:val="•"/>
      <w:lvlJc w:val="left"/>
      <w:pPr>
        <w:ind w:left="3716" w:hanging="437"/>
      </w:pPr>
      <w:rPr>
        <w:rFonts w:hint="default"/>
        <w:lang w:val="pt-PT" w:eastAsia="pt-PT" w:bidi="pt-PT"/>
      </w:rPr>
    </w:lvl>
    <w:lvl w:ilvl="5">
      <w:numFmt w:val="bullet"/>
      <w:lvlText w:val="•"/>
      <w:lvlJc w:val="left"/>
      <w:pPr>
        <w:ind w:left="4590" w:hanging="437"/>
      </w:pPr>
      <w:rPr>
        <w:rFonts w:hint="default"/>
        <w:lang w:val="pt-PT" w:eastAsia="pt-PT" w:bidi="pt-PT"/>
      </w:rPr>
    </w:lvl>
    <w:lvl w:ilvl="6">
      <w:numFmt w:val="bullet"/>
      <w:lvlText w:val="•"/>
      <w:lvlJc w:val="left"/>
      <w:pPr>
        <w:ind w:left="5464" w:hanging="437"/>
      </w:pPr>
      <w:rPr>
        <w:rFonts w:hint="default"/>
        <w:lang w:val="pt-PT" w:eastAsia="pt-PT" w:bidi="pt-PT"/>
      </w:rPr>
    </w:lvl>
    <w:lvl w:ilvl="7">
      <w:numFmt w:val="bullet"/>
      <w:lvlText w:val="•"/>
      <w:lvlJc w:val="left"/>
      <w:pPr>
        <w:ind w:left="6338" w:hanging="437"/>
      </w:pPr>
      <w:rPr>
        <w:rFonts w:hint="default"/>
        <w:lang w:val="pt-PT" w:eastAsia="pt-PT" w:bidi="pt-PT"/>
      </w:rPr>
    </w:lvl>
    <w:lvl w:ilvl="8">
      <w:numFmt w:val="bullet"/>
      <w:lvlText w:val="•"/>
      <w:lvlJc w:val="left"/>
      <w:pPr>
        <w:ind w:left="7212" w:hanging="437"/>
      </w:pPr>
      <w:rPr>
        <w:rFonts w:hint="default"/>
        <w:lang w:val="pt-PT" w:eastAsia="pt-PT" w:bidi="pt-PT"/>
      </w:rPr>
    </w:lvl>
  </w:abstractNum>
  <w:abstractNum w:abstractNumId="13" w15:restartNumberingAfterBreak="0">
    <w:nsid w:val="35FA0835"/>
    <w:multiLevelType w:val="multilevel"/>
    <w:tmpl w:val="8DA0CF88"/>
    <w:lvl w:ilvl="0">
      <w:start w:val="2"/>
      <w:numFmt w:val="decimal"/>
      <w:lvlText w:val="%1"/>
      <w:lvlJc w:val="left"/>
      <w:pPr>
        <w:ind w:left="221" w:hanging="387"/>
        <w:jc w:val="left"/>
      </w:pPr>
      <w:rPr>
        <w:rFonts w:hint="default"/>
        <w:lang w:val="pt-PT" w:eastAsia="pt-PT" w:bidi="pt-PT"/>
      </w:rPr>
    </w:lvl>
    <w:lvl w:ilvl="1">
      <w:start w:val="1"/>
      <w:numFmt w:val="decimal"/>
      <w:lvlText w:val="%1.%2."/>
      <w:lvlJc w:val="left"/>
      <w:pPr>
        <w:ind w:left="221" w:hanging="387"/>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221" w:hanging="572"/>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2842" w:hanging="572"/>
      </w:pPr>
      <w:rPr>
        <w:rFonts w:hint="default"/>
        <w:lang w:val="pt-PT" w:eastAsia="pt-PT" w:bidi="pt-PT"/>
      </w:rPr>
    </w:lvl>
    <w:lvl w:ilvl="4">
      <w:numFmt w:val="bullet"/>
      <w:lvlText w:val="•"/>
      <w:lvlJc w:val="left"/>
      <w:pPr>
        <w:ind w:left="3716" w:hanging="572"/>
      </w:pPr>
      <w:rPr>
        <w:rFonts w:hint="default"/>
        <w:lang w:val="pt-PT" w:eastAsia="pt-PT" w:bidi="pt-PT"/>
      </w:rPr>
    </w:lvl>
    <w:lvl w:ilvl="5">
      <w:numFmt w:val="bullet"/>
      <w:lvlText w:val="•"/>
      <w:lvlJc w:val="left"/>
      <w:pPr>
        <w:ind w:left="4590" w:hanging="572"/>
      </w:pPr>
      <w:rPr>
        <w:rFonts w:hint="default"/>
        <w:lang w:val="pt-PT" w:eastAsia="pt-PT" w:bidi="pt-PT"/>
      </w:rPr>
    </w:lvl>
    <w:lvl w:ilvl="6">
      <w:numFmt w:val="bullet"/>
      <w:lvlText w:val="•"/>
      <w:lvlJc w:val="left"/>
      <w:pPr>
        <w:ind w:left="5464" w:hanging="572"/>
      </w:pPr>
      <w:rPr>
        <w:rFonts w:hint="default"/>
        <w:lang w:val="pt-PT" w:eastAsia="pt-PT" w:bidi="pt-PT"/>
      </w:rPr>
    </w:lvl>
    <w:lvl w:ilvl="7">
      <w:numFmt w:val="bullet"/>
      <w:lvlText w:val="•"/>
      <w:lvlJc w:val="left"/>
      <w:pPr>
        <w:ind w:left="6338" w:hanging="572"/>
      </w:pPr>
      <w:rPr>
        <w:rFonts w:hint="default"/>
        <w:lang w:val="pt-PT" w:eastAsia="pt-PT" w:bidi="pt-PT"/>
      </w:rPr>
    </w:lvl>
    <w:lvl w:ilvl="8">
      <w:numFmt w:val="bullet"/>
      <w:lvlText w:val="•"/>
      <w:lvlJc w:val="left"/>
      <w:pPr>
        <w:ind w:left="7212" w:hanging="572"/>
      </w:pPr>
      <w:rPr>
        <w:rFonts w:hint="default"/>
        <w:lang w:val="pt-PT" w:eastAsia="pt-PT" w:bidi="pt-PT"/>
      </w:rPr>
    </w:lvl>
  </w:abstractNum>
  <w:abstractNum w:abstractNumId="14" w15:restartNumberingAfterBreak="0">
    <w:nsid w:val="386404EC"/>
    <w:multiLevelType w:val="hybridMultilevel"/>
    <w:tmpl w:val="018835B2"/>
    <w:lvl w:ilvl="0" w:tplc="3B302D4E">
      <w:start w:val="1"/>
      <w:numFmt w:val="lowerLetter"/>
      <w:lvlText w:val="%1)"/>
      <w:lvlJc w:val="left"/>
      <w:pPr>
        <w:ind w:left="221" w:hanging="401"/>
        <w:jc w:val="left"/>
      </w:pPr>
      <w:rPr>
        <w:rFonts w:ascii="Arial Narrow" w:eastAsia="Arial Narrow" w:hAnsi="Arial Narrow" w:cs="Arial Narrow" w:hint="default"/>
        <w:w w:val="100"/>
        <w:sz w:val="22"/>
        <w:szCs w:val="22"/>
        <w:lang w:val="pt-PT" w:eastAsia="pt-PT" w:bidi="pt-PT"/>
      </w:rPr>
    </w:lvl>
    <w:lvl w:ilvl="1" w:tplc="6966D072">
      <w:numFmt w:val="bullet"/>
      <w:lvlText w:val="•"/>
      <w:lvlJc w:val="left"/>
      <w:pPr>
        <w:ind w:left="1094" w:hanging="401"/>
      </w:pPr>
      <w:rPr>
        <w:rFonts w:hint="default"/>
        <w:lang w:val="pt-PT" w:eastAsia="pt-PT" w:bidi="pt-PT"/>
      </w:rPr>
    </w:lvl>
    <w:lvl w:ilvl="2" w:tplc="4D4CB51A">
      <w:numFmt w:val="bullet"/>
      <w:lvlText w:val="•"/>
      <w:lvlJc w:val="left"/>
      <w:pPr>
        <w:ind w:left="1968" w:hanging="401"/>
      </w:pPr>
      <w:rPr>
        <w:rFonts w:hint="default"/>
        <w:lang w:val="pt-PT" w:eastAsia="pt-PT" w:bidi="pt-PT"/>
      </w:rPr>
    </w:lvl>
    <w:lvl w:ilvl="3" w:tplc="201E5F76">
      <w:numFmt w:val="bullet"/>
      <w:lvlText w:val="•"/>
      <w:lvlJc w:val="left"/>
      <w:pPr>
        <w:ind w:left="2842" w:hanging="401"/>
      </w:pPr>
      <w:rPr>
        <w:rFonts w:hint="default"/>
        <w:lang w:val="pt-PT" w:eastAsia="pt-PT" w:bidi="pt-PT"/>
      </w:rPr>
    </w:lvl>
    <w:lvl w:ilvl="4" w:tplc="C7661598">
      <w:numFmt w:val="bullet"/>
      <w:lvlText w:val="•"/>
      <w:lvlJc w:val="left"/>
      <w:pPr>
        <w:ind w:left="3716" w:hanging="401"/>
      </w:pPr>
      <w:rPr>
        <w:rFonts w:hint="default"/>
        <w:lang w:val="pt-PT" w:eastAsia="pt-PT" w:bidi="pt-PT"/>
      </w:rPr>
    </w:lvl>
    <w:lvl w:ilvl="5" w:tplc="CEE01EBA">
      <w:numFmt w:val="bullet"/>
      <w:lvlText w:val="•"/>
      <w:lvlJc w:val="left"/>
      <w:pPr>
        <w:ind w:left="4590" w:hanging="401"/>
      </w:pPr>
      <w:rPr>
        <w:rFonts w:hint="default"/>
        <w:lang w:val="pt-PT" w:eastAsia="pt-PT" w:bidi="pt-PT"/>
      </w:rPr>
    </w:lvl>
    <w:lvl w:ilvl="6" w:tplc="06C05992">
      <w:numFmt w:val="bullet"/>
      <w:lvlText w:val="•"/>
      <w:lvlJc w:val="left"/>
      <w:pPr>
        <w:ind w:left="5464" w:hanging="401"/>
      </w:pPr>
      <w:rPr>
        <w:rFonts w:hint="default"/>
        <w:lang w:val="pt-PT" w:eastAsia="pt-PT" w:bidi="pt-PT"/>
      </w:rPr>
    </w:lvl>
    <w:lvl w:ilvl="7" w:tplc="D2025834">
      <w:numFmt w:val="bullet"/>
      <w:lvlText w:val="•"/>
      <w:lvlJc w:val="left"/>
      <w:pPr>
        <w:ind w:left="6338" w:hanging="401"/>
      </w:pPr>
      <w:rPr>
        <w:rFonts w:hint="default"/>
        <w:lang w:val="pt-PT" w:eastAsia="pt-PT" w:bidi="pt-PT"/>
      </w:rPr>
    </w:lvl>
    <w:lvl w:ilvl="8" w:tplc="56F08786">
      <w:numFmt w:val="bullet"/>
      <w:lvlText w:val="•"/>
      <w:lvlJc w:val="left"/>
      <w:pPr>
        <w:ind w:left="7212" w:hanging="401"/>
      </w:pPr>
      <w:rPr>
        <w:rFonts w:hint="default"/>
        <w:lang w:val="pt-PT" w:eastAsia="pt-PT" w:bidi="pt-PT"/>
      </w:rPr>
    </w:lvl>
  </w:abstractNum>
  <w:abstractNum w:abstractNumId="15" w15:restartNumberingAfterBreak="0">
    <w:nsid w:val="39B04FA2"/>
    <w:multiLevelType w:val="multilevel"/>
    <w:tmpl w:val="467EA5B6"/>
    <w:lvl w:ilvl="0">
      <w:start w:val="8"/>
      <w:numFmt w:val="decimal"/>
      <w:lvlText w:val="%1"/>
      <w:lvlJc w:val="left"/>
      <w:pPr>
        <w:ind w:left="221" w:hanging="312"/>
        <w:jc w:val="left"/>
      </w:pPr>
      <w:rPr>
        <w:rFonts w:hint="default"/>
        <w:lang w:val="pt-PT" w:eastAsia="pt-PT" w:bidi="pt-PT"/>
      </w:rPr>
    </w:lvl>
    <w:lvl w:ilvl="1">
      <w:start w:val="1"/>
      <w:numFmt w:val="decimal"/>
      <w:lvlText w:val="%1.%2"/>
      <w:lvlJc w:val="left"/>
      <w:pPr>
        <w:ind w:left="221" w:hanging="312"/>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312"/>
      </w:pPr>
      <w:rPr>
        <w:rFonts w:hint="default"/>
        <w:lang w:val="pt-PT" w:eastAsia="pt-PT" w:bidi="pt-PT"/>
      </w:rPr>
    </w:lvl>
    <w:lvl w:ilvl="3">
      <w:numFmt w:val="bullet"/>
      <w:lvlText w:val="•"/>
      <w:lvlJc w:val="left"/>
      <w:pPr>
        <w:ind w:left="2842" w:hanging="312"/>
      </w:pPr>
      <w:rPr>
        <w:rFonts w:hint="default"/>
        <w:lang w:val="pt-PT" w:eastAsia="pt-PT" w:bidi="pt-PT"/>
      </w:rPr>
    </w:lvl>
    <w:lvl w:ilvl="4">
      <w:numFmt w:val="bullet"/>
      <w:lvlText w:val="•"/>
      <w:lvlJc w:val="left"/>
      <w:pPr>
        <w:ind w:left="3716" w:hanging="312"/>
      </w:pPr>
      <w:rPr>
        <w:rFonts w:hint="default"/>
        <w:lang w:val="pt-PT" w:eastAsia="pt-PT" w:bidi="pt-PT"/>
      </w:rPr>
    </w:lvl>
    <w:lvl w:ilvl="5">
      <w:numFmt w:val="bullet"/>
      <w:lvlText w:val="•"/>
      <w:lvlJc w:val="left"/>
      <w:pPr>
        <w:ind w:left="4590" w:hanging="312"/>
      </w:pPr>
      <w:rPr>
        <w:rFonts w:hint="default"/>
        <w:lang w:val="pt-PT" w:eastAsia="pt-PT" w:bidi="pt-PT"/>
      </w:rPr>
    </w:lvl>
    <w:lvl w:ilvl="6">
      <w:numFmt w:val="bullet"/>
      <w:lvlText w:val="•"/>
      <w:lvlJc w:val="left"/>
      <w:pPr>
        <w:ind w:left="5464" w:hanging="312"/>
      </w:pPr>
      <w:rPr>
        <w:rFonts w:hint="default"/>
        <w:lang w:val="pt-PT" w:eastAsia="pt-PT" w:bidi="pt-PT"/>
      </w:rPr>
    </w:lvl>
    <w:lvl w:ilvl="7">
      <w:numFmt w:val="bullet"/>
      <w:lvlText w:val="•"/>
      <w:lvlJc w:val="left"/>
      <w:pPr>
        <w:ind w:left="6338" w:hanging="312"/>
      </w:pPr>
      <w:rPr>
        <w:rFonts w:hint="default"/>
        <w:lang w:val="pt-PT" w:eastAsia="pt-PT" w:bidi="pt-PT"/>
      </w:rPr>
    </w:lvl>
    <w:lvl w:ilvl="8">
      <w:numFmt w:val="bullet"/>
      <w:lvlText w:val="•"/>
      <w:lvlJc w:val="left"/>
      <w:pPr>
        <w:ind w:left="7212" w:hanging="312"/>
      </w:pPr>
      <w:rPr>
        <w:rFonts w:hint="default"/>
        <w:lang w:val="pt-PT" w:eastAsia="pt-PT" w:bidi="pt-PT"/>
      </w:rPr>
    </w:lvl>
  </w:abstractNum>
  <w:abstractNum w:abstractNumId="16" w15:restartNumberingAfterBreak="0">
    <w:nsid w:val="3DA51E88"/>
    <w:multiLevelType w:val="multilevel"/>
    <w:tmpl w:val="DE723564"/>
    <w:lvl w:ilvl="0">
      <w:start w:val="10"/>
      <w:numFmt w:val="decimal"/>
      <w:lvlText w:val="%1"/>
      <w:lvlJc w:val="left"/>
      <w:pPr>
        <w:ind w:left="473" w:hanging="252"/>
        <w:jc w:val="left"/>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624" w:hanging="404"/>
        <w:jc w:val="left"/>
      </w:pPr>
      <w:rPr>
        <w:rFonts w:ascii="Arial Narrow" w:eastAsia="Arial Narrow" w:hAnsi="Arial Narrow" w:cs="Arial Narrow" w:hint="default"/>
        <w:b/>
        <w:bCs/>
        <w:w w:val="100"/>
        <w:sz w:val="22"/>
        <w:szCs w:val="22"/>
        <w:lang w:val="pt-PT" w:eastAsia="pt-PT" w:bidi="pt-PT"/>
      </w:rPr>
    </w:lvl>
    <w:lvl w:ilvl="2">
      <w:start w:val="1"/>
      <w:numFmt w:val="decimal"/>
      <w:lvlText w:val="%1.%2.%3"/>
      <w:lvlJc w:val="left"/>
      <w:pPr>
        <w:ind w:left="775" w:hanging="555"/>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1802" w:hanging="555"/>
      </w:pPr>
      <w:rPr>
        <w:rFonts w:hint="default"/>
        <w:lang w:val="pt-PT" w:eastAsia="pt-PT" w:bidi="pt-PT"/>
      </w:rPr>
    </w:lvl>
    <w:lvl w:ilvl="4">
      <w:numFmt w:val="bullet"/>
      <w:lvlText w:val="•"/>
      <w:lvlJc w:val="left"/>
      <w:pPr>
        <w:ind w:left="2825" w:hanging="555"/>
      </w:pPr>
      <w:rPr>
        <w:rFonts w:hint="default"/>
        <w:lang w:val="pt-PT" w:eastAsia="pt-PT" w:bidi="pt-PT"/>
      </w:rPr>
    </w:lvl>
    <w:lvl w:ilvl="5">
      <w:numFmt w:val="bullet"/>
      <w:lvlText w:val="•"/>
      <w:lvlJc w:val="left"/>
      <w:pPr>
        <w:ind w:left="3847" w:hanging="555"/>
      </w:pPr>
      <w:rPr>
        <w:rFonts w:hint="default"/>
        <w:lang w:val="pt-PT" w:eastAsia="pt-PT" w:bidi="pt-PT"/>
      </w:rPr>
    </w:lvl>
    <w:lvl w:ilvl="6">
      <w:numFmt w:val="bullet"/>
      <w:lvlText w:val="•"/>
      <w:lvlJc w:val="left"/>
      <w:pPr>
        <w:ind w:left="4870" w:hanging="555"/>
      </w:pPr>
      <w:rPr>
        <w:rFonts w:hint="default"/>
        <w:lang w:val="pt-PT" w:eastAsia="pt-PT" w:bidi="pt-PT"/>
      </w:rPr>
    </w:lvl>
    <w:lvl w:ilvl="7">
      <w:numFmt w:val="bullet"/>
      <w:lvlText w:val="•"/>
      <w:lvlJc w:val="left"/>
      <w:pPr>
        <w:ind w:left="5892" w:hanging="555"/>
      </w:pPr>
      <w:rPr>
        <w:rFonts w:hint="default"/>
        <w:lang w:val="pt-PT" w:eastAsia="pt-PT" w:bidi="pt-PT"/>
      </w:rPr>
    </w:lvl>
    <w:lvl w:ilvl="8">
      <w:numFmt w:val="bullet"/>
      <w:lvlText w:val="•"/>
      <w:lvlJc w:val="left"/>
      <w:pPr>
        <w:ind w:left="6915" w:hanging="555"/>
      </w:pPr>
      <w:rPr>
        <w:rFonts w:hint="default"/>
        <w:lang w:val="pt-PT" w:eastAsia="pt-PT" w:bidi="pt-PT"/>
      </w:rPr>
    </w:lvl>
  </w:abstractNum>
  <w:abstractNum w:abstractNumId="17" w15:restartNumberingAfterBreak="0">
    <w:nsid w:val="43350F4A"/>
    <w:multiLevelType w:val="hybridMultilevel"/>
    <w:tmpl w:val="883E18C2"/>
    <w:lvl w:ilvl="0" w:tplc="21D43BD6">
      <w:start w:val="1"/>
      <w:numFmt w:val="lowerLetter"/>
      <w:lvlText w:val="%1)"/>
      <w:lvlJc w:val="left"/>
      <w:pPr>
        <w:ind w:left="221" w:hanging="365"/>
        <w:jc w:val="left"/>
      </w:pPr>
      <w:rPr>
        <w:rFonts w:ascii="Arial Narrow" w:eastAsia="Arial Narrow" w:hAnsi="Arial Narrow" w:cs="Arial Narrow" w:hint="default"/>
        <w:w w:val="100"/>
        <w:sz w:val="22"/>
        <w:szCs w:val="22"/>
        <w:lang w:val="pt-PT" w:eastAsia="pt-PT" w:bidi="pt-PT"/>
      </w:rPr>
    </w:lvl>
    <w:lvl w:ilvl="1" w:tplc="CA48A53C">
      <w:numFmt w:val="bullet"/>
      <w:lvlText w:val="•"/>
      <w:lvlJc w:val="left"/>
      <w:pPr>
        <w:ind w:left="1094" w:hanging="365"/>
      </w:pPr>
      <w:rPr>
        <w:rFonts w:hint="default"/>
        <w:lang w:val="pt-PT" w:eastAsia="pt-PT" w:bidi="pt-PT"/>
      </w:rPr>
    </w:lvl>
    <w:lvl w:ilvl="2" w:tplc="9E164C1C">
      <w:numFmt w:val="bullet"/>
      <w:lvlText w:val="•"/>
      <w:lvlJc w:val="left"/>
      <w:pPr>
        <w:ind w:left="1968" w:hanging="365"/>
      </w:pPr>
      <w:rPr>
        <w:rFonts w:hint="default"/>
        <w:lang w:val="pt-PT" w:eastAsia="pt-PT" w:bidi="pt-PT"/>
      </w:rPr>
    </w:lvl>
    <w:lvl w:ilvl="3" w:tplc="6224567C">
      <w:numFmt w:val="bullet"/>
      <w:lvlText w:val="•"/>
      <w:lvlJc w:val="left"/>
      <w:pPr>
        <w:ind w:left="2842" w:hanging="365"/>
      </w:pPr>
      <w:rPr>
        <w:rFonts w:hint="default"/>
        <w:lang w:val="pt-PT" w:eastAsia="pt-PT" w:bidi="pt-PT"/>
      </w:rPr>
    </w:lvl>
    <w:lvl w:ilvl="4" w:tplc="6B54140A">
      <w:numFmt w:val="bullet"/>
      <w:lvlText w:val="•"/>
      <w:lvlJc w:val="left"/>
      <w:pPr>
        <w:ind w:left="3716" w:hanging="365"/>
      </w:pPr>
      <w:rPr>
        <w:rFonts w:hint="default"/>
        <w:lang w:val="pt-PT" w:eastAsia="pt-PT" w:bidi="pt-PT"/>
      </w:rPr>
    </w:lvl>
    <w:lvl w:ilvl="5" w:tplc="2DF43F2C">
      <w:numFmt w:val="bullet"/>
      <w:lvlText w:val="•"/>
      <w:lvlJc w:val="left"/>
      <w:pPr>
        <w:ind w:left="4590" w:hanging="365"/>
      </w:pPr>
      <w:rPr>
        <w:rFonts w:hint="default"/>
        <w:lang w:val="pt-PT" w:eastAsia="pt-PT" w:bidi="pt-PT"/>
      </w:rPr>
    </w:lvl>
    <w:lvl w:ilvl="6" w:tplc="05B66C4A">
      <w:numFmt w:val="bullet"/>
      <w:lvlText w:val="•"/>
      <w:lvlJc w:val="left"/>
      <w:pPr>
        <w:ind w:left="5464" w:hanging="365"/>
      </w:pPr>
      <w:rPr>
        <w:rFonts w:hint="default"/>
        <w:lang w:val="pt-PT" w:eastAsia="pt-PT" w:bidi="pt-PT"/>
      </w:rPr>
    </w:lvl>
    <w:lvl w:ilvl="7" w:tplc="AA2CC662">
      <w:numFmt w:val="bullet"/>
      <w:lvlText w:val="•"/>
      <w:lvlJc w:val="left"/>
      <w:pPr>
        <w:ind w:left="6338" w:hanging="365"/>
      </w:pPr>
      <w:rPr>
        <w:rFonts w:hint="default"/>
        <w:lang w:val="pt-PT" w:eastAsia="pt-PT" w:bidi="pt-PT"/>
      </w:rPr>
    </w:lvl>
    <w:lvl w:ilvl="8" w:tplc="565C645A">
      <w:numFmt w:val="bullet"/>
      <w:lvlText w:val="•"/>
      <w:lvlJc w:val="left"/>
      <w:pPr>
        <w:ind w:left="7212" w:hanging="365"/>
      </w:pPr>
      <w:rPr>
        <w:rFonts w:hint="default"/>
        <w:lang w:val="pt-PT" w:eastAsia="pt-PT" w:bidi="pt-PT"/>
      </w:rPr>
    </w:lvl>
  </w:abstractNum>
  <w:abstractNum w:abstractNumId="18" w15:restartNumberingAfterBreak="0">
    <w:nsid w:val="481104D7"/>
    <w:multiLevelType w:val="hybridMultilevel"/>
    <w:tmpl w:val="CC5A1642"/>
    <w:lvl w:ilvl="0" w:tplc="3E8CF5BA">
      <w:start w:val="1"/>
      <w:numFmt w:val="lowerLetter"/>
      <w:lvlText w:val="%1)"/>
      <w:lvlJc w:val="left"/>
      <w:pPr>
        <w:ind w:left="432" w:hanging="212"/>
        <w:jc w:val="left"/>
      </w:pPr>
      <w:rPr>
        <w:rFonts w:ascii="Arial Narrow" w:eastAsia="Arial Narrow" w:hAnsi="Arial Narrow" w:cs="Arial Narrow" w:hint="default"/>
        <w:w w:val="100"/>
        <w:sz w:val="22"/>
        <w:szCs w:val="22"/>
        <w:lang w:val="pt-PT" w:eastAsia="pt-PT" w:bidi="pt-PT"/>
      </w:rPr>
    </w:lvl>
    <w:lvl w:ilvl="1" w:tplc="9ED4CCC8">
      <w:numFmt w:val="bullet"/>
      <w:lvlText w:val="•"/>
      <w:lvlJc w:val="left"/>
      <w:pPr>
        <w:ind w:left="1292" w:hanging="212"/>
      </w:pPr>
      <w:rPr>
        <w:rFonts w:hint="default"/>
        <w:lang w:val="pt-PT" w:eastAsia="pt-PT" w:bidi="pt-PT"/>
      </w:rPr>
    </w:lvl>
    <w:lvl w:ilvl="2" w:tplc="CADE6606">
      <w:numFmt w:val="bullet"/>
      <w:lvlText w:val="•"/>
      <w:lvlJc w:val="left"/>
      <w:pPr>
        <w:ind w:left="2144" w:hanging="212"/>
      </w:pPr>
      <w:rPr>
        <w:rFonts w:hint="default"/>
        <w:lang w:val="pt-PT" w:eastAsia="pt-PT" w:bidi="pt-PT"/>
      </w:rPr>
    </w:lvl>
    <w:lvl w:ilvl="3" w:tplc="8C5E5D62">
      <w:numFmt w:val="bullet"/>
      <w:lvlText w:val="•"/>
      <w:lvlJc w:val="left"/>
      <w:pPr>
        <w:ind w:left="2996" w:hanging="212"/>
      </w:pPr>
      <w:rPr>
        <w:rFonts w:hint="default"/>
        <w:lang w:val="pt-PT" w:eastAsia="pt-PT" w:bidi="pt-PT"/>
      </w:rPr>
    </w:lvl>
    <w:lvl w:ilvl="4" w:tplc="F562359E">
      <w:numFmt w:val="bullet"/>
      <w:lvlText w:val="•"/>
      <w:lvlJc w:val="left"/>
      <w:pPr>
        <w:ind w:left="3848" w:hanging="212"/>
      </w:pPr>
      <w:rPr>
        <w:rFonts w:hint="default"/>
        <w:lang w:val="pt-PT" w:eastAsia="pt-PT" w:bidi="pt-PT"/>
      </w:rPr>
    </w:lvl>
    <w:lvl w:ilvl="5" w:tplc="683C4D44">
      <w:numFmt w:val="bullet"/>
      <w:lvlText w:val="•"/>
      <w:lvlJc w:val="left"/>
      <w:pPr>
        <w:ind w:left="4700" w:hanging="212"/>
      </w:pPr>
      <w:rPr>
        <w:rFonts w:hint="default"/>
        <w:lang w:val="pt-PT" w:eastAsia="pt-PT" w:bidi="pt-PT"/>
      </w:rPr>
    </w:lvl>
    <w:lvl w:ilvl="6" w:tplc="B8422C22">
      <w:numFmt w:val="bullet"/>
      <w:lvlText w:val="•"/>
      <w:lvlJc w:val="left"/>
      <w:pPr>
        <w:ind w:left="5552" w:hanging="212"/>
      </w:pPr>
      <w:rPr>
        <w:rFonts w:hint="default"/>
        <w:lang w:val="pt-PT" w:eastAsia="pt-PT" w:bidi="pt-PT"/>
      </w:rPr>
    </w:lvl>
    <w:lvl w:ilvl="7" w:tplc="9DE84F46">
      <w:numFmt w:val="bullet"/>
      <w:lvlText w:val="•"/>
      <w:lvlJc w:val="left"/>
      <w:pPr>
        <w:ind w:left="6404" w:hanging="212"/>
      </w:pPr>
      <w:rPr>
        <w:rFonts w:hint="default"/>
        <w:lang w:val="pt-PT" w:eastAsia="pt-PT" w:bidi="pt-PT"/>
      </w:rPr>
    </w:lvl>
    <w:lvl w:ilvl="8" w:tplc="B8E49DEE">
      <w:numFmt w:val="bullet"/>
      <w:lvlText w:val="•"/>
      <w:lvlJc w:val="left"/>
      <w:pPr>
        <w:ind w:left="7256" w:hanging="212"/>
      </w:pPr>
      <w:rPr>
        <w:rFonts w:hint="default"/>
        <w:lang w:val="pt-PT" w:eastAsia="pt-PT" w:bidi="pt-PT"/>
      </w:rPr>
    </w:lvl>
  </w:abstractNum>
  <w:abstractNum w:abstractNumId="19" w15:restartNumberingAfterBreak="0">
    <w:nsid w:val="48A241D8"/>
    <w:multiLevelType w:val="multilevel"/>
    <w:tmpl w:val="C8A4D17C"/>
    <w:lvl w:ilvl="0">
      <w:start w:val="1"/>
      <w:numFmt w:val="decimal"/>
      <w:lvlText w:val="%1"/>
      <w:lvlJc w:val="left"/>
      <w:pPr>
        <w:ind w:left="555" w:hanging="334"/>
        <w:jc w:val="left"/>
      </w:pPr>
      <w:rPr>
        <w:rFonts w:ascii="Arial Narrow" w:eastAsia="Arial Narrow" w:hAnsi="Arial Narrow" w:cs="Arial Narrow" w:hint="default"/>
        <w:w w:val="100"/>
        <w:sz w:val="22"/>
        <w:szCs w:val="22"/>
        <w:lang w:val="pt-PT" w:eastAsia="pt-PT" w:bidi="pt-PT"/>
      </w:rPr>
    </w:lvl>
    <w:lvl w:ilvl="1">
      <w:start w:val="1"/>
      <w:numFmt w:val="decimal"/>
      <w:lvlText w:val="%1.%2"/>
      <w:lvlJc w:val="left"/>
      <w:pPr>
        <w:ind w:left="221" w:hanging="308"/>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493" w:hanging="308"/>
      </w:pPr>
      <w:rPr>
        <w:rFonts w:hint="default"/>
        <w:lang w:val="pt-PT" w:eastAsia="pt-PT" w:bidi="pt-PT"/>
      </w:rPr>
    </w:lvl>
    <w:lvl w:ilvl="3">
      <w:numFmt w:val="bullet"/>
      <w:lvlText w:val="•"/>
      <w:lvlJc w:val="left"/>
      <w:pPr>
        <w:ind w:left="2426" w:hanging="308"/>
      </w:pPr>
      <w:rPr>
        <w:rFonts w:hint="default"/>
        <w:lang w:val="pt-PT" w:eastAsia="pt-PT" w:bidi="pt-PT"/>
      </w:rPr>
    </w:lvl>
    <w:lvl w:ilvl="4">
      <w:numFmt w:val="bullet"/>
      <w:lvlText w:val="•"/>
      <w:lvlJc w:val="left"/>
      <w:pPr>
        <w:ind w:left="3360" w:hanging="308"/>
      </w:pPr>
      <w:rPr>
        <w:rFonts w:hint="default"/>
        <w:lang w:val="pt-PT" w:eastAsia="pt-PT" w:bidi="pt-PT"/>
      </w:rPr>
    </w:lvl>
    <w:lvl w:ilvl="5">
      <w:numFmt w:val="bullet"/>
      <w:lvlText w:val="•"/>
      <w:lvlJc w:val="left"/>
      <w:pPr>
        <w:ind w:left="4293" w:hanging="308"/>
      </w:pPr>
      <w:rPr>
        <w:rFonts w:hint="default"/>
        <w:lang w:val="pt-PT" w:eastAsia="pt-PT" w:bidi="pt-PT"/>
      </w:rPr>
    </w:lvl>
    <w:lvl w:ilvl="6">
      <w:numFmt w:val="bullet"/>
      <w:lvlText w:val="•"/>
      <w:lvlJc w:val="left"/>
      <w:pPr>
        <w:ind w:left="5226" w:hanging="308"/>
      </w:pPr>
      <w:rPr>
        <w:rFonts w:hint="default"/>
        <w:lang w:val="pt-PT" w:eastAsia="pt-PT" w:bidi="pt-PT"/>
      </w:rPr>
    </w:lvl>
    <w:lvl w:ilvl="7">
      <w:numFmt w:val="bullet"/>
      <w:lvlText w:val="•"/>
      <w:lvlJc w:val="left"/>
      <w:pPr>
        <w:ind w:left="6160" w:hanging="308"/>
      </w:pPr>
      <w:rPr>
        <w:rFonts w:hint="default"/>
        <w:lang w:val="pt-PT" w:eastAsia="pt-PT" w:bidi="pt-PT"/>
      </w:rPr>
    </w:lvl>
    <w:lvl w:ilvl="8">
      <w:numFmt w:val="bullet"/>
      <w:lvlText w:val="•"/>
      <w:lvlJc w:val="left"/>
      <w:pPr>
        <w:ind w:left="7093" w:hanging="308"/>
      </w:pPr>
      <w:rPr>
        <w:rFonts w:hint="default"/>
        <w:lang w:val="pt-PT" w:eastAsia="pt-PT" w:bidi="pt-PT"/>
      </w:rPr>
    </w:lvl>
  </w:abstractNum>
  <w:abstractNum w:abstractNumId="20" w15:restartNumberingAfterBreak="0">
    <w:nsid w:val="499774F8"/>
    <w:multiLevelType w:val="hybridMultilevel"/>
    <w:tmpl w:val="2C74CF3A"/>
    <w:lvl w:ilvl="0" w:tplc="8954D2A4">
      <w:start w:val="1"/>
      <w:numFmt w:val="lowerLetter"/>
      <w:lvlText w:val="%1)"/>
      <w:lvlJc w:val="left"/>
      <w:pPr>
        <w:ind w:left="432" w:hanging="212"/>
        <w:jc w:val="left"/>
      </w:pPr>
      <w:rPr>
        <w:rFonts w:ascii="Arial Narrow" w:eastAsia="Arial Narrow" w:hAnsi="Arial Narrow" w:cs="Arial Narrow" w:hint="default"/>
        <w:w w:val="100"/>
        <w:sz w:val="22"/>
        <w:szCs w:val="22"/>
        <w:lang w:val="pt-PT" w:eastAsia="pt-PT" w:bidi="pt-PT"/>
      </w:rPr>
    </w:lvl>
    <w:lvl w:ilvl="1" w:tplc="7876ADCE">
      <w:numFmt w:val="bullet"/>
      <w:lvlText w:val="•"/>
      <w:lvlJc w:val="left"/>
      <w:pPr>
        <w:ind w:left="1292" w:hanging="212"/>
      </w:pPr>
      <w:rPr>
        <w:rFonts w:hint="default"/>
        <w:lang w:val="pt-PT" w:eastAsia="pt-PT" w:bidi="pt-PT"/>
      </w:rPr>
    </w:lvl>
    <w:lvl w:ilvl="2" w:tplc="64D014F0">
      <w:numFmt w:val="bullet"/>
      <w:lvlText w:val="•"/>
      <w:lvlJc w:val="left"/>
      <w:pPr>
        <w:ind w:left="2144" w:hanging="212"/>
      </w:pPr>
      <w:rPr>
        <w:rFonts w:hint="default"/>
        <w:lang w:val="pt-PT" w:eastAsia="pt-PT" w:bidi="pt-PT"/>
      </w:rPr>
    </w:lvl>
    <w:lvl w:ilvl="3" w:tplc="B27CB8E8">
      <w:numFmt w:val="bullet"/>
      <w:lvlText w:val="•"/>
      <w:lvlJc w:val="left"/>
      <w:pPr>
        <w:ind w:left="2996" w:hanging="212"/>
      </w:pPr>
      <w:rPr>
        <w:rFonts w:hint="default"/>
        <w:lang w:val="pt-PT" w:eastAsia="pt-PT" w:bidi="pt-PT"/>
      </w:rPr>
    </w:lvl>
    <w:lvl w:ilvl="4" w:tplc="47F6FDF4">
      <w:numFmt w:val="bullet"/>
      <w:lvlText w:val="•"/>
      <w:lvlJc w:val="left"/>
      <w:pPr>
        <w:ind w:left="3848" w:hanging="212"/>
      </w:pPr>
      <w:rPr>
        <w:rFonts w:hint="default"/>
        <w:lang w:val="pt-PT" w:eastAsia="pt-PT" w:bidi="pt-PT"/>
      </w:rPr>
    </w:lvl>
    <w:lvl w:ilvl="5" w:tplc="137A80E4">
      <w:numFmt w:val="bullet"/>
      <w:lvlText w:val="•"/>
      <w:lvlJc w:val="left"/>
      <w:pPr>
        <w:ind w:left="4700" w:hanging="212"/>
      </w:pPr>
      <w:rPr>
        <w:rFonts w:hint="default"/>
        <w:lang w:val="pt-PT" w:eastAsia="pt-PT" w:bidi="pt-PT"/>
      </w:rPr>
    </w:lvl>
    <w:lvl w:ilvl="6" w:tplc="45B4A01A">
      <w:numFmt w:val="bullet"/>
      <w:lvlText w:val="•"/>
      <w:lvlJc w:val="left"/>
      <w:pPr>
        <w:ind w:left="5552" w:hanging="212"/>
      </w:pPr>
      <w:rPr>
        <w:rFonts w:hint="default"/>
        <w:lang w:val="pt-PT" w:eastAsia="pt-PT" w:bidi="pt-PT"/>
      </w:rPr>
    </w:lvl>
    <w:lvl w:ilvl="7" w:tplc="8638B7DC">
      <w:numFmt w:val="bullet"/>
      <w:lvlText w:val="•"/>
      <w:lvlJc w:val="left"/>
      <w:pPr>
        <w:ind w:left="6404" w:hanging="212"/>
      </w:pPr>
      <w:rPr>
        <w:rFonts w:hint="default"/>
        <w:lang w:val="pt-PT" w:eastAsia="pt-PT" w:bidi="pt-PT"/>
      </w:rPr>
    </w:lvl>
    <w:lvl w:ilvl="8" w:tplc="EF763368">
      <w:numFmt w:val="bullet"/>
      <w:lvlText w:val="•"/>
      <w:lvlJc w:val="left"/>
      <w:pPr>
        <w:ind w:left="7256" w:hanging="212"/>
      </w:pPr>
      <w:rPr>
        <w:rFonts w:hint="default"/>
        <w:lang w:val="pt-PT" w:eastAsia="pt-PT" w:bidi="pt-PT"/>
      </w:rPr>
    </w:lvl>
  </w:abstractNum>
  <w:abstractNum w:abstractNumId="21" w15:restartNumberingAfterBreak="0">
    <w:nsid w:val="4A8A610E"/>
    <w:multiLevelType w:val="multilevel"/>
    <w:tmpl w:val="2D461D9A"/>
    <w:lvl w:ilvl="0">
      <w:start w:val="7"/>
      <w:numFmt w:val="decimal"/>
      <w:lvlText w:val="%1"/>
      <w:lvlJc w:val="left"/>
      <w:pPr>
        <w:ind w:left="221" w:hanging="392"/>
        <w:jc w:val="left"/>
      </w:pPr>
      <w:rPr>
        <w:rFonts w:hint="default"/>
        <w:lang w:val="pt-PT" w:eastAsia="pt-PT" w:bidi="pt-PT"/>
      </w:rPr>
    </w:lvl>
    <w:lvl w:ilvl="1">
      <w:start w:val="1"/>
      <w:numFmt w:val="decimal"/>
      <w:lvlText w:val="%1.%2."/>
      <w:lvlJc w:val="left"/>
      <w:pPr>
        <w:ind w:left="221" w:hanging="392"/>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221" w:hanging="509"/>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2842" w:hanging="509"/>
      </w:pPr>
      <w:rPr>
        <w:rFonts w:hint="default"/>
        <w:lang w:val="pt-PT" w:eastAsia="pt-PT" w:bidi="pt-PT"/>
      </w:rPr>
    </w:lvl>
    <w:lvl w:ilvl="4">
      <w:numFmt w:val="bullet"/>
      <w:lvlText w:val="•"/>
      <w:lvlJc w:val="left"/>
      <w:pPr>
        <w:ind w:left="3716" w:hanging="509"/>
      </w:pPr>
      <w:rPr>
        <w:rFonts w:hint="default"/>
        <w:lang w:val="pt-PT" w:eastAsia="pt-PT" w:bidi="pt-PT"/>
      </w:rPr>
    </w:lvl>
    <w:lvl w:ilvl="5">
      <w:numFmt w:val="bullet"/>
      <w:lvlText w:val="•"/>
      <w:lvlJc w:val="left"/>
      <w:pPr>
        <w:ind w:left="4590" w:hanging="509"/>
      </w:pPr>
      <w:rPr>
        <w:rFonts w:hint="default"/>
        <w:lang w:val="pt-PT" w:eastAsia="pt-PT" w:bidi="pt-PT"/>
      </w:rPr>
    </w:lvl>
    <w:lvl w:ilvl="6">
      <w:numFmt w:val="bullet"/>
      <w:lvlText w:val="•"/>
      <w:lvlJc w:val="left"/>
      <w:pPr>
        <w:ind w:left="5464" w:hanging="509"/>
      </w:pPr>
      <w:rPr>
        <w:rFonts w:hint="default"/>
        <w:lang w:val="pt-PT" w:eastAsia="pt-PT" w:bidi="pt-PT"/>
      </w:rPr>
    </w:lvl>
    <w:lvl w:ilvl="7">
      <w:numFmt w:val="bullet"/>
      <w:lvlText w:val="•"/>
      <w:lvlJc w:val="left"/>
      <w:pPr>
        <w:ind w:left="6338" w:hanging="509"/>
      </w:pPr>
      <w:rPr>
        <w:rFonts w:hint="default"/>
        <w:lang w:val="pt-PT" w:eastAsia="pt-PT" w:bidi="pt-PT"/>
      </w:rPr>
    </w:lvl>
    <w:lvl w:ilvl="8">
      <w:numFmt w:val="bullet"/>
      <w:lvlText w:val="•"/>
      <w:lvlJc w:val="left"/>
      <w:pPr>
        <w:ind w:left="7212" w:hanging="509"/>
      </w:pPr>
      <w:rPr>
        <w:rFonts w:hint="default"/>
        <w:lang w:val="pt-PT" w:eastAsia="pt-PT" w:bidi="pt-PT"/>
      </w:rPr>
    </w:lvl>
  </w:abstractNum>
  <w:abstractNum w:abstractNumId="22" w15:restartNumberingAfterBreak="0">
    <w:nsid w:val="4B79266E"/>
    <w:multiLevelType w:val="multilevel"/>
    <w:tmpl w:val="EE6EA0A8"/>
    <w:lvl w:ilvl="0">
      <w:start w:val="11"/>
      <w:numFmt w:val="decimal"/>
      <w:lvlText w:val="%1"/>
      <w:lvlJc w:val="left"/>
      <w:pPr>
        <w:ind w:left="221" w:hanging="483"/>
        <w:jc w:val="left"/>
      </w:pPr>
      <w:rPr>
        <w:rFonts w:hint="default"/>
        <w:lang w:val="pt-PT" w:eastAsia="pt-PT" w:bidi="pt-PT"/>
      </w:rPr>
    </w:lvl>
    <w:lvl w:ilvl="1">
      <w:start w:val="1"/>
      <w:numFmt w:val="decimal"/>
      <w:lvlText w:val="%1.%2."/>
      <w:lvlJc w:val="left"/>
      <w:pPr>
        <w:ind w:left="221" w:hanging="483"/>
        <w:jc w:val="left"/>
      </w:pPr>
      <w:rPr>
        <w:rFonts w:ascii="Arial Narrow" w:eastAsia="Arial Narrow" w:hAnsi="Arial Narrow" w:cs="Arial Narrow" w:hint="default"/>
        <w:spacing w:val="-3"/>
        <w:w w:val="100"/>
        <w:sz w:val="22"/>
        <w:szCs w:val="22"/>
        <w:lang w:val="pt-PT" w:eastAsia="pt-PT" w:bidi="pt-PT"/>
      </w:rPr>
    </w:lvl>
    <w:lvl w:ilvl="2">
      <w:start w:val="1"/>
      <w:numFmt w:val="decimal"/>
      <w:lvlText w:val="%1.%2.%3."/>
      <w:lvlJc w:val="left"/>
      <w:pPr>
        <w:ind w:left="221" w:hanging="624"/>
        <w:jc w:val="left"/>
      </w:pPr>
      <w:rPr>
        <w:rFonts w:ascii="Arial Narrow" w:eastAsia="Arial Narrow" w:hAnsi="Arial Narrow" w:cs="Arial Narrow" w:hint="default"/>
        <w:spacing w:val="-3"/>
        <w:w w:val="100"/>
        <w:sz w:val="22"/>
        <w:szCs w:val="22"/>
        <w:lang w:val="pt-PT" w:eastAsia="pt-PT" w:bidi="pt-PT"/>
      </w:rPr>
    </w:lvl>
    <w:lvl w:ilvl="3">
      <w:start w:val="1"/>
      <w:numFmt w:val="decimal"/>
      <w:lvlText w:val="%1.%2.%3.%4"/>
      <w:lvlJc w:val="left"/>
      <w:pPr>
        <w:ind w:left="924" w:hanging="704"/>
        <w:jc w:val="left"/>
      </w:pPr>
      <w:rPr>
        <w:rFonts w:ascii="Arial Narrow" w:eastAsia="Arial Narrow" w:hAnsi="Arial Narrow" w:cs="Arial Narrow" w:hint="default"/>
        <w:spacing w:val="-3"/>
        <w:w w:val="100"/>
        <w:sz w:val="22"/>
        <w:szCs w:val="22"/>
        <w:lang w:val="pt-PT" w:eastAsia="pt-PT" w:bidi="pt-PT"/>
      </w:rPr>
    </w:lvl>
    <w:lvl w:ilvl="4">
      <w:numFmt w:val="bullet"/>
      <w:lvlText w:val="•"/>
      <w:lvlJc w:val="left"/>
      <w:pPr>
        <w:ind w:left="3600" w:hanging="704"/>
      </w:pPr>
      <w:rPr>
        <w:rFonts w:hint="default"/>
        <w:lang w:val="pt-PT" w:eastAsia="pt-PT" w:bidi="pt-PT"/>
      </w:rPr>
    </w:lvl>
    <w:lvl w:ilvl="5">
      <w:numFmt w:val="bullet"/>
      <w:lvlText w:val="•"/>
      <w:lvlJc w:val="left"/>
      <w:pPr>
        <w:ind w:left="4493" w:hanging="704"/>
      </w:pPr>
      <w:rPr>
        <w:rFonts w:hint="default"/>
        <w:lang w:val="pt-PT" w:eastAsia="pt-PT" w:bidi="pt-PT"/>
      </w:rPr>
    </w:lvl>
    <w:lvl w:ilvl="6">
      <w:numFmt w:val="bullet"/>
      <w:lvlText w:val="•"/>
      <w:lvlJc w:val="left"/>
      <w:pPr>
        <w:ind w:left="5386" w:hanging="704"/>
      </w:pPr>
      <w:rPr>
        <w:rFonts w:hint="default"/>
        <w:lang w:val="pt-PT" w:eastAsia="pt-PT" w:bidi="pt-PT"/>
      </w:rPr>
    </w:lvl>
    <w:lvl w:ilvl="7">
      <w:numFmt w:val="bullet"/>
      <w:lvlText w:val="•"/>
      <w:lvlJc w:val="left"/>
      <w:pPr>
        <w:ind w:left="6280" w:hanging="704"/>
      </w:pPr>
      <w:rPr>
        <w:rFonts w:hint="default"/>
        <w:lang w:val="pt-PT" w:eastAsia="pt-PT" w:bidi="pt-PT"/>
      </w:rPr>
    </w:lvl>
    <w:lvl w:ilvl="8">
      <w:numFmt w:val="bullet"/>
      <w:lvlText w:val="•"/>
      <w:lvlJc w:val="left"/>
      <w:pPr>
        <w:ind w:left="7173" w:hanging="704"/>
      </w:pPr>
      <w:rPr>
        <w:rFonts w:hint="default"/>
        <w:lang w:val="pt-PT" w:eastAsia="pt-PT" w:bidi="pt-PT"/>
      </w:rPr>
    </w:lvl>
  </w:abstractNum>
  <w:abstractNum w:abstractNumId="23" w15:restartNumberingAfterBreak="0">
    <w:nsid w:val="4B9020F4"/>
    <w:multiLevelType w:val="hybridMultilevel"/>
    <w:tmpl w:val="DE4811DC"/>
    <w:lvl w:ilvl="0" w:tplc="6748A140">
      <w:start w:val="1"/>
      <w:numFmt w:val="lowerLetter"/>
      <w:lvlText w:val="%1)"/>
      <w:lvlJc w:val="left"/>
      <w:pPr>
        <w:ind w:left="432" w:hanging="212"/>
        <w:jc w:val="left"/>
      </w:pPr>
      <w:rPr>
        <w:rFonts w:ascii="Arial Narrow" w:eastAsia="Arial Narrow" w:hAnsi="Arial Narrow" w:cs="Arial Narrow" w:hint="default"/>
        <w:w w:val="100"/>
        <w:sz w:val="22"/>
        <w:szCs w:val="22"/>
        <w:lang w:val="pt-PT" w:eastAsia="pt-PT" w:bidi="pt-PT"/>
      </w:rPr>
    </w:lvl>
    <w:lvl w:ilvl="1" w:tplc="AEF6C5D0">
      <w:numFmt w:val="bullet"/>
      <w:lvlText w:val="•"/>
      <w:lvlJc w:val="left"/>
      <w:pPr>
        <w:ind w:left="1292" w:hanging="212"/>
      </w:pPr>
      <w:rPr>
        <w:rFonts w:hint="default"/>
        <w:lang w:val="pt-PT" w:eastAsia="pt-PT" w:bidi="pt-PT"/>
      </w:rPr>
    </w:lvl>
    <w:lvl w:ilvl="2" w:tplc="4E906B86">
      <w:numFmt w:val="bullet"/>
      <w:lvlText w:val="•"/>
      <w:lvlJc w:val="left"/>
      <w:pPr>
        <w:ind w:left="2144" w:hanging="212"/>
      </w:pPr>
      <w:rPr>
        <w:rFonts w:hint="default"/>
        <w:lang w:val="pt-PT" w:eastAsia="pt-PT" w:bidi="pt-PT"/>
      </w:rPr>
    </w:lvl>
    <w:lvl w:ilvl="3" w:tplc="533A6186">
      <w:numFmt w:val="bullet"/>
      <w:lvlText w:val="•"/>
      <w:lvlJc w:val="left"/>
      <w:pPr>
        <w:ind w:left="2996" w:hanging="212"/>
      </w:pPr>
      <w:rPr>
        <w:rFonts w:hint="default"/>
        <w:lang w:val="pt-PT" w:eastAsia="pt-PT" w:bidi="pt-PT"/>
      </w:rPr>
    </w:lvl>
    <w:lvl w:ilvl="4" w:tplc="B47A22BC">
      <w:numFmt w:val="bullet"/>
      <w:lvlText w:val="•"/>
      <w:lvlJc w:val="left"/>
      <w:pPr>
        <w:ind w:left="3848" w:hanging="212"/>
      </w:pPr>
      <w:rPr>
        <w:rFonts w:hint="default"/>
        <w:lang w:val="pt-PT" w:eastAsia="pt-PT" w:bidi="pt-PT"/>
      </w:rPr>
    </w:lvl>
    <w:lvl w:ilvl="5" w:tplc="F5B00E60">
      <w:numFmt w:val="bullet"/>
      <w:lvlText w:val="•"/>
      <w:lvlJc w:val="left"/>
      <w:pPr>
        <w:ind w:left="4700" w:hanging="212"/>
      </w:pPr>
      <w:rPr>
        <w:rFonts w:hint="default"/>
        <w:lang w:val="pt-PT" w:eastAsia="pt-PT" w:bidi="pt-PT"/>
      </w:rPr>
    </w:lvl>
    <w:lvl w:ilvl="6" w:tplc="F834A02A">
      <w:numFmt w:val="bullet"/>
      <w:lvlText w:val="•"/>
      <w:lvlJc w:val="left"/>
      <w:pPr>
        <w:ind w:left="5552" w:hanging="212"/>
      </w:pPr>
      <w:rPr>
        <w:rFonts w:hint="default"/>
        <w:lang w:val="pt-PT" w:eastAsia="pt-PT" w:bidi="pt-PT"/>
      </w:rPr>
    </w:lvl>
    <w:lvl w:ilvl="7" w:tplc="0678762A">
      <w:numFmt w:val="bullet"/>
      <w:lvlText w:val="•"/>
      <w:lvlJc w:val="left"/>
      <w:pPr>
        <w:ind w:left="6404" w:hanging="212"/>
      </w:pPr>
      <w:rPr>
        <w:rFonts w:hint="default"/>
        <w:lang w:val="pt-PT" w:eastAsia="pt-PT" w:bidi="pt-PT"/>
      </w:rPr>
    </w:lvl>
    <w:lvl w:ilvl="8" w:tplc="C13EEFF6">
      <w:numFmt w:val="bullet"/>
      <w:lvlText w:val="•"/>
      <w:lvlJc w:val="left"/>
      <w:pPr>
        <w:ind w:left="7256" w:hanging="212"/>
      </w:pPr>
      <w:rPr>
        <w:rFonts w:hint="default"/>
        <w:lang w:val="pt-PT" w:eastAsia="pt-PT" w:bidi="pt-PT"/>
      </w:rPr>
    </w:lvl>
  </w:abstractNum>
  <w:abstractNum w:abstractNumId="24" w15:restartNumberingAfterBreak="0">
    <w:nsid w:val="4C2D146F"/>
    <w:multiLevelType w:val="multilevel"/>
    <w:tmpl w:val="E5D009F2"/>
    <w:lvl w:ilvl="0">
      <w:start w:val="20"/>
      <w:numFmt w:val="decimal"/>
      <w:lvlText w:val="%1"/>
      <w:lvlJc w:val="left"/>
      <w:pPr>
        <w:ind w:left="523" w:hanging="303"/>
        <w:jc w:val="left"/>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221" w:hanging="406"/>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457" w:hanging="406"/>
      </w:pPr>
      <w:rPr>
        <w:rFonts w:hint="default"/>
        <w:lang w:val="pt-PT" w:eastAsia="pt-PT" w:bidi="pt-PT"/>
      </w:rPr>
    </w:lvl>
    <w:lvl w:ilvl="3">
      <w:numFmt w:val="bullet"/>
      <w:lvlText w:val="•"/>
      <w:lvlJc w:val="left"/>
      <w:pPr>
        <w:ind w:left="2395" w:hanging="406"/>
      </w:pPr>
      <w:rPr>
        <w:rFonts w:hint="default"/>
        <w:lang w:val="pt-PT" w:eastAsia="pt-PT" w:bidi="pt-PT"/>
      </w:rPr>
    </w:lvl>
    <w:lvl w:ilvl="4">
      <w:numFmt w:val="bullet"/>
      <w:lvlText w:val="•"/>
      <w:lvlJc w:val="left"/>
      <w:pPr>
        <w:ind w:left="3333" w:hanging="406"/>
      </w:pPr>
      <w:rPr>
        <w:rFonts w:hint="default"/>
        <w:lang w:val="pt-PT" w:eastAsia="pt-PT" w:bidi="pt-PT"/>
      </w:rPr>
    </w:lvl>
    <w:lvl w:ilvl="5">
      <w:numFmt w:val="bullet"/>
      <w:lvlText w:val="•"/>
      <w:lvlJc w:val="left"/>
      <w:pPr>
        <w:ind w:left="4271" w:hanging="406"/>
      </w:pPr>
      <w:rPr>
        <w:rFonts w:hint="default"/>
        <w:lang w:val="pt-PT" w:eastAsia="pt-PT" w:bidi="pt-PT"/>
      </w:rPr>
    </w:lvl>
    <w:lvl w:ilvl="6">
      <w:numFmt w:val="bullet"/>
      <w:lvlText w:val="•"/>
      <w:lvlJc w:val="left"/>
      <w:pPr>
        <w:ind w:left="5208" w:hanging="406"/>
      </w:pPr>
      <w:rPr>
        <w:rFonts w:hint="default"/>
        <w:lang w:val="pt-PT" w:eastAsia="pt-PT" w:bidi="pt-PT"/>
      </w:rPr>
    </w:lvl>
    <w:lvl w:ilvl="7">
      <w:numFmt w:val="bullet"/>
      <w:lvlText w:val="•"/>
      <w:lvlJc w:val="left"/>
      <w:pPr>
        <w:ind w:left="6146" w:hanging="406"/>
      </w:pPr>
      <w:rPr>
        <w:rFonts w:hint="default"/>
        <w:lang w:val="pt-PT" w:eastAsia="pt-PT" w:bidi="pt-PT"/>
      </w:rPr>
    </w:lvl>
    <w:lvl w:ilvl="8">
      <w:numFmt w:val="bullet"/>
      <w:lvlText w:val="•"/>
      <w:lvlJc w:val="left"/>
      <w:pPr>
        <w:ind w:left="7084" w:hanging="406"/>
      </w:pPr>
      <w:rPr>
        <w:rFonts w:hint="default"/>
        <w:lang w:val="pt-PT" w:eastAsia="pt-PT" w:bidi="pt-PT"/>
      </w:rPr>
    </w:lvl>
  </w:abstractNum>
  <w:abstractNum w:abstractNumId="25" w15:restartNumberingAfterBreak="0">
    <w:nsid w:val="4C732EA5"/>
    <w:multiLevelType w:val="hybridMultilevel"/>
    <w:tmpl w:val="76E48CEA"/>
    <w:lvl w:ilvl="0" w:tplc="6EE0E59C">
      <w:start w:val="1"/>
      <w:numFmt w:val="lowerLetter"/>
      <w:lvlText w:val="%1)"/>
      <w:lvlJc w:val="left"/>
      <w:pPr>
        <w:ind w:left="432" w:hanging="212"/>
        <w:jc w:val="left"/>
      </w:pPr>
      <w:rPr>
        <w:rFonts w:ascii="Arial Narrow" w:eastAsia="Arial Narrow" w:hAnsi="Arial Narrow" w:cs="Arial Narrow" w:hint="default"/>
        <w:w w:val="100"/>
        <w:sz w:val="22"/>
        <w:szCs w:val="22"/>
        <w:lang w:val="pt-PT" w:eastAsia="pt-PT" w:bidi="pt-PT"/>
      </w:rPr>
    </w:lvl>
    <w:lvl w:ilvl="1" w:tplc="1EA62082">
      <w:numFmt w:val="bullet"/>
      <w:lvlText w:val="•"/>
      <w:lvlJc w:val="left"/>
      <w:pPr>
        <w:ind w:left="1292" w:hanging="212"/>
      </w:pPr>
      <w:rPr>
        <w:rFonts w:hint="default"/>
        <w:lang w:val="pt-PT" w:eastAsia="pt-PT" w:bidi="pt-PT"/>
      </w:rPr>
    </w:lvl>
    <w:lvl w:ilvl="2" w:tplc="7FF4227C">
      <w:numFmt w:val="bullet"/>
      <w:lvlText w:val="•"/>
      <w:lvlJc w:val="left"/>
      <w:pPr>
        <w:ind w:left="2144" w:hanging="212"/>
      </w:pPr>
      <w:rPr>
        <w:rFonts w:hint="default"/>
        <w:lang w:val="pt-PT" w:eastAsia="pt-PT" w:bidi="pt-PT"/>
      </w:rPr>
    </w:lvl>
    <w:lvl w:ilvl="3" w:tplc="3620F256">
      <w:numFmt w:val="bullet"/>
      <w:lvlText w:val="•"/>
      <w:lvlJc w:val="left"/>
      <w:pPr>
        <w:ind w:left="2996" w:hanging="212"/>
      </w:pPr>
      <w:rPr>
        <w:rFonts w:hint="default"/>
        <w:lang w:val="pt-PT" w:eastAsia="pt-PT" w:bidi="pt-PT"/>
      </w:rPr>
    </w:lvl>
    <w:lvl w:ilvl="4" w:tplc="799CC772">
      <w:numFmt w:val="bullet"/>
      <w:lvlText w:val="•"/>
      <w:lvlJc w:val="left"/>
      <w:pPr>
        <w:ind w:left="3848" w:hanging="212"/>
      </w:pPr>
      <w:rPr>
        <w:rFonts w:hint="default"/>
        <w:lang w:val="pt-PT" w:eastAsia="pt-PT" w:bidi="pt-PT"/>
      </w:rPr>
    </w:lvl>
    <w:lvl w:ilvl="5" w:tplc="F8A0A864">
      <w:numFmt w:val="bullet"/>
      <w:lvlText w:val="•"/>
      <w:lvlJc w:val="left"/>
      <w:pPr>
        <w:ind w:left="4700" w:hanging="212"/>
      </w:pPr>
      <w:rPr>
        <w:rFonts w:hint="default"/>
        <w:lang w:val="pt-PT" w:eastAsia="pt-PT" w:bidi="pt-PT"/>
      </w:rPr>
    </w:lvl>
    <w:lvl w:ilvl="6" w:tplc="8916AC26">
      <w:numFmt w:val="bullet"/>
      <w:lvlText w:val="•"/>
      <w:lvlJc w:val="left"/>
      <w:pPr>
        <w:ind w:left="5552" w:hanging="212"/>
      </w:pPr>
      <w:rPr>
        <w:rFonts w:hint="default"/>
        <w:lang w:val="pt-PT" w:eastAsia="pt-PT" w:bidi="pt-PT"/>
      </w:rPr>
    </w:lvl>
    <w:lvl w:ilvl="7" w:tplc="C53AEF02">
      <w:numFmt w:val="bullet"/>
      <w:lvlText w:val="•"/>
      <w:lvlJc w:val="left"/>
      <w:pPr>
        <w:ind w:left="6404" w:hanging="212"/>
      </w:pPr>
      <w:rPr>
        <w:rFonts w:hint="default"/>
        <w:lang w:val="pt-PT" w:eastAsia="pt-PT" w:bidi="pt-PT"/>
      </w:rPr>
    </w:lvl>
    <w:lvl w:ilvl="8" w:tplc="B31A712A">
      <w:numFmt w:val="bullet"/>
      <w:lvlText w:val="•"/>
      <w:lvlJc w:val="left"/>
      <w:pPr>
        <w:ind w:left="7256" w:hanging="212"/>
      </w:pPr>
      <w:rPr>
        <w:rFonts w:hint="default"/>
        <w:lang w:val="pt-PT" w:eastAsia="pt-PT" w:bidi="pt-PT"/>
      </w:rPr>
    </w:lvl>
  </w:abstractNum>
  <w:abstractNum w:abstractNumId="26" w15:restartNumberingAfterBreak="0">
    <w:nsid w:val="4DAD1EB6"/>
    <w:multiLevelType w:val="hybridMultilevel"/>
    <w:tmpl w:val="C27ED666"/>
    <w:lvl w:ilvl="0" w:tplc="9956EE56">
      <w:start w:val="2"/>
      <w:numFmt w:val="decimalZero"/>
      <w:lvlText w:val="%1"/>
      <w:lvlJc w:val="left"/>
      <w:pPr>
        <w:ind w:left="473" w:hanging="252"/>
        <w:jc w:val="left"/>
      </w:pPr>
      <w:rPr>
        <w:rFonts w:ascii="Arial Narrow" w:eastAsia="Arial Narrow" w:hAnsi="Arial Narrow" w:cs="Arial Narrow" w:hint="default"/>
        <w:b/>
        <w:bCs/>
        <w:w w:val="100"/>
        <w:sz w:val="22"/>
        <w:szCs w:val="22"/>
        <w:lang w:val="pt-PT" w:eastAsia="pt-PT" w:bidi="pt-PT"/>
      </w:rPr>
    </w:lvl>
    <w:lvl w:ilvl="1" w:tplc="17E87514">
      <w:numFmt w:val="bullet"/>
      <w:lvlText w:val="•"/>
      <w:lvlJc w:val="left"/>
      <w:pPr>
        <w:ind w:left="1328" w:hanging="252"/>
      </w:pPr>
      <w:rPr>
        <w:rFonts w:hint="default"/>
        <w:lang w:val="pt-PT" w:eastAsia="pt-PT" w:bidi="pt-PT"/>
      </w:rPr>
    </w:lvl>
    <w:lvl w:ilvl="2" w:tplc="E67CB2B4">
      <w:numFmt w:val="bullet"/>
      <w:lvlText w:val="•"/>
      <w:lvlJc w:val="left"/>
      <w:pPr>
        <w:ind w:left="2176" w:hanging="252"/>
      </w:pPr>
      <w:rPr>
        <w:rFonts w:hint="default"/>
        <w:lang w:val="pt-PT" w:eastAsia="pt-PT" w:bidi="pt-PT"/>
      </w:rPr>
    </w:lvl>
    <w:lvl w:ilvl="3" w:tplc="1840C7DC">
      <w:numFmt w:val="bullet"/>
      <w:lvlText w:val="•"/>
      <w:lvlJc w:val="left"/>
      <w:pPr>
        <w:ind w:left="3024" w:hanging="252"/>
      </w:pPr>
      <w:rPr>
        <w:rFonts w:hint="default"/>
        <w:lang w:val="pt-PT" w:eastAsia="pt-PT" w:bidi="pt-PT"/>
      </w:rPr>
    </w:lvl>
    <w:lvl w:ilvl="4" w:tplc="E7F8C578">
      <w:numFmt w:val="bullet"/>
      <w:lvlText w:val="•"/>
      <w:lvlJc w:val="left"/>
      <w:pPr>
        <w:ind w:left="3872" w:hanging="252"/>
      </w:pPr>
      <w:rPr>
        <w:rFonts w:hint="default"/>
        <w:lang w:val="pt-PT" w:eastAsia="pt-PT" w:bidi="pt-PT"/>
      </w:rPr>
    </w:lvl>
    <w:lvl w:ilvl="5" w:tplc="0F9E9FC8">
      <w:numFmt w:val="bullet"/>
      <w:lvlText w:val="•"/>
      <w:lvlJc w:val="left"/>
      <w:pPr>
        <w:ind w:left="4720" w:hanging="252"/>
      </w:pPr>
      <w:rPr>
        <w:rFonts w:hint="default"/>
        <w:lang w:val="pt-PT" w:eastAsia="pt-PT" w:bidi="pt-PT"/>
      </w:rPr>
    </w:lvl>
    <w:lvl w:ilvl="6" w:tplc="56986BE8">
      <w:numFmt w:val="bullet"/>
      <w:lvlText w:val="•"/>
      <w:lvlJc w:val="left"/>
      <w:pPr>
        <w:ind w:left="5568" w:hanging="252"/>
      </w:pPr>
      <w:rPr>
        <w:rFonts w:hint="default"/>
        <w:lang w:val="pt-PT" w:eastAsia="pt-PT" w:bidi="pt-PT"/>
      </w:rPr>
    </w:lvl>
    <w:lvl w:ilvl="7" w:tplc="40D0FD6E">
      <w:numFmt w:val="bullet"/>
      <w:lvlText w:val="•"/>
      <w:lvlJc w:val="left"/>
      <w:pPr>
        <w:ind w:left="6416" w:hanging="252"/>
      </w:pPr>
      <w:rPr>
        <w:rFonts w:hint="default"/>
        <w:lang w:val="pt-PT" w:eastAsia="pt-PT" w:bidi="pt-PT"/>
      </w:rPr>
    </w:lvl>
    <w:lvl w:ilvl="8" w:tplc="EF2C2B8A">
      <w:numFmt w:val="bullet"/>
      <w:lvlText w:val="•"/>
      <w:lvlJc w:val="left"/>
      <w:pPr>
        <w:ind w:left="7264" w:hanging="252"/>
      </w:pPr>
      <w:rPr>
        <w:rFonts w:hint="default"/>
        <w:lang w:val="pt-PT" w:eastAsia="pt-PT" w:bidi="pt-PT"/>
      </w:rPr>
    </w:lvl>
  </w:abstractNum>
  <w:abstractNum w:abstractNumId="27" w15:restartNumberingAfterBreak="0">
    <w:nsid w:val="4E414692"/>
    <w:multiLevelType w:val="multilevel"/>
    <w:tmpl w:val="DC5EB194"/>
    <w:lvl w:ilvl="0">
      <w:start w:val="8"/>
      <w:numFmt w:val="decimal"/>
      <w:lvlText w:val="%1"/>
      <w:lvlJc w:val="left"/>
      <w:pPr>
        <w:ind w:left="221" w:hanging="368"/>
        <w:jc w:val="left"/>
      </w:pPr>
      <w:rPr>
        <w:rFonts w:hint="default"/>
        <w:lang w:val="pt-PT" w:eastAsia="pt-PT" w:bidi="pt-PT"/>
      </w:rPr>
    </w:lvl>
    <w:lvl w:ilvl="1">
      <w:start w:val="1"/>
      <w:numFmt w:val="decimal"/>
      <w:lvlText w:val="%1.%2."/>
      <w:lvlJc w:val="left"/>
      <w:pPr>
        <w:ind w:left="221" w:hanging="368"/>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368"/>
      </w:pPr>
      <w:rPr>
        <w:rFonts w:hint="default"/>
        <w:lang w:val="pt-PT" w:eastAsia="pt-PT" w:bidi="pt-PT"/>
      </w:rPr>
    </w:lvl>
    <w:lvl w:ilvl="3">
      <w:numFmt w:val="bullet"/>
      <w:lvlText w:val="•"/>
      <w:lvlJc w:val="left"/>
      <w:pPr>
        <w:ind w:left="2842" w:hanging="368"/>
      </w:pPr>
      <w:rPr>
        <w:rFonts w:hint="default"/>
        <w:lang w:val="pt-PT" w:eastAsia="pt-PT" w:bidi="pt-PT"/>
      </w:rPr>
    </w:lvl>
    <w:lvl w:ilvl="4">
      <w:numFmt w:val="bullet"/>
      <w:lvlText w:val="•"/>
      <w:lvlJc w:val="left"/>
      <w:pPr>
        <w:ind w:left="3716" w:hanging="368"/>
      </w:pPr>
      <w:rPr>
        <w:rFonts w:hint="default"/>
        <w:lang w:val="pt-PT" w:eastAsia="pt-PT" w:bidi="pt-PT"/>
      </w:rPr>
    </w:lvl>
    <w:lvl w:ilvl="5">
      <w:numFmt w:val="bullet"/>
      <w:lvlText w:val="•"/>
      <w:lvlJc w:val="left"/>
      <w:pPr>
        <w:ind w:left="4590" w:hanging="368"/>
      </w:pPr>
      <w:rPr>
        <w:rFonts w:hint="default"/>
        <w:lang w:val="pt-PT" w:eastAsia="pt-PT" w:bidi="pt-PT"/>
      </w:rPr>
    </w:lvl>
    <w:lvl w:ilvl="6">
      <w:numFmt w:val="bullet"/>
      <w:lvlText w:val="•"/>
      <w:lvlJc w:val="left"/>
      <w:pPr>
        <w:ind w:left="5464" w:hanging="368"/>
      </w:pPr>
      <w:rPr>
        <w:rFonts w:hint="default"/>
        <w:lang w:val="pt-PT" w:eastAsia="pt-PT" w:bidi="pt-PT"/>
      </w:rPr>
    </w:lvl>
    <w:lvl w:ilvl="7">
      <w:numFmt w:val="bullet"/>
      <w:lvlText w:val="•"/>
      <w:lvlJc w:val="left"/>
      <w:pPr>
        <w:ind w:left="6338" w:hanging="368"/>
      </w:pPr>
      <w:rPr>
        <w:rFonts w:hint="default"/>
        <w:lang w:val="pt-PT" w:eastAsia="pt-PT" w:bidi="pt-PT"/>
      </w:rPr>
    </w:lvl>
    <w:lvl w:ilvl="8">
      <w:numFmt w:val="bullet"/>
      <w:lvlText w:val="•"/>
      <w:lvlJc w:val="left"/>
      <w:pPr>
        <w:ind w:left="7212" w:hanging="368"/>
      </w:pPr>
      <w:rPr>
        <w:rFonts w:hint="default"/>
        <w:lang w:val="pt-PT" w:eastAsia="pt-PT" w:bidi="pt-PT"/>
      </w:rPr>
    </w:lvl>
  </w:abstractNum>
  <w:abstractNum w:abstractNumId="28" w15:restartNumberingAfterBreak="0">
    <w:nsid w:val="50824C06"/>
    <w:multiLevelType w:val="multilevel"/>
    <w:tmpl w:val="1610AD74"/>
    <w:lvl w:ilvl="0">
      <w:start w:val="6"/>
      <w:numFmt w:val="decimal"/>
      <w:lvlText w:val="%1"/>
      <w:lvlJc w:val="left"/>
      <w:pPr>
        <w:ind w:left="221" w:hanging="363"/>
        <w:jc w:val="left"/>
      </w:pPr>
      <w:rPr>
        <w:rFonts w:hint="default"/>
        <w:lang w:val="pt-PT" w:eastAsia="pt-PT" w:bidi="pt-PT"/>
      </w:rPr>
    </w:lvl>
    <w:lvl w:ilvl="1">
      <w:start w:val="1"/>
      <w:numFmt w:val="decimal"/>
      <w:lvlText w:val="%1.%2."/>
      <w:lvlJc w:val="left"/>
      <w:pPr>
        <w:ind w:left="221" w:hanging="363"/>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725" w:hanging="504"/>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2551" w:hanging="504"/>
      </w:pPr>
      <w:rPr>
        <w:rFonts w:hint="default"/>
        <w:lang w:val="pt-PT" w:eastAsia="pt-PT" w:bidi="pt-PT"/>
      </w:rPr>
    </w:lvl>
    <w:lvl w:ilvl="4">
      <w:numFmt w:val="bullet"/>
      <w:lvlText w:val="•"/>
      <w:lvlJc w:val="left"/>
      <w:pPr>
        <w:ind w:left="3466" w:hanging="504"/>
      </w:pPr>
      <w:rPr>
        <w:rFonts w:hint="default"/>
        <w:lang w:val="pt-PT" w:eastAsia="pt-PT" w:bidi="pt-PT"/>
      </w:rPr>
    </w:lvl>
    <w:lvl w:ilvl="5">
      <w:numFmt w:val="bullet"/>
      <w:lvlText w:val="•"/>
      <w:lvlJc w:val="left"/>
      <w:pPr>
        <w:ind w:left="4382" w:hanging="504"/>
      </w:pPr>
      <w:rPr>
        <w:rFonts w:hint="default"/>
        <w:lang w:val="pt-PT" w:eastAsia="pt-PT" w:bidi="pt-PT"/>
      </w:rPr>
    </w:lvl>
    <w:lvl w:ilvl="6">
      <w:numFmt w:val="bullet"/>
      <w:lvlText w:val="•"/>
      <w:lvlJc w:val="left"/>
      <w:pPr>
        <w:ind w:left="5297" w:hanging="504"/>
      </w:pPr>
      <w:rPr>
        <w:rFonts w:hint="default"/>
        <w:lang w:val="pt-PT" w:eastAsia="pt-PT" w:bidi="pt-PT"/>
      </w:rPr>
    </w:lvl>
    <w:lvl w:ilvl="7">
      <w:numFmt w:val="bullet"/>
      <w:lvlText w:val="•"/>
      <w:lvlJc w:val="left"/>
      <w:pPr>
        <w:ind w:left="6213" w:hanging="504"/>
      </w:pPr>
      <w:rPr>
        <w:rFonts w:hint="default"/>
        <w:lang w:val="pt-PT" w:eastAsia="pt-PT" w:bidi="pt-PT"/>
      </w:rPr>
    </w:lvl>
    <w:lvl w:ilvl="8">
      <w:numFmt w:val="bullet"/>
      <w:lvlText w:val="•"/>
      <w:lvlJc w:val="left"/>
      <w:pPr>
        <w:ind w:left="7128" w:hanging="504"/>
      </w:pPr>
      <w:rPr>
        <w:rFonts w:hint="default"/>
        <w:lang w:val="pt-PT" w:eastAsia="pt-PT" w:bidi="pt-PT"/>
      </w:rPr>
    </w:lvl>
  </w:abstractNum>
  <w:abstractNum w:abstractNumId="29" w15:restartNumberingAfterBreak="0">
    <w:nsid w:val="586C00A5"/>
    <w:multiLevelType w:val="multilevel"/>
    <w:tmpl w:val="B2E6CE4C"/>
    <w:lvl w:ilvl="0">
      <w:start w:val="11"/>
      <w:numFmt w:val="decimal"/>
      <w:lvlText w:val="%1"/>
      <w:lvlJc w:val="left"/>
      <w:pPr>
        <w:ind w:left="221" w:hanging="459"/>
        <w:jc w:val="left"/>
      </w:pPr>
      <w:rPr>
        <w:rFonts w:hint="default"/>
        <w:lang w:val="pt-PT" w:eastAsia="pt-PT" w:bidi="pt-PT"/>
      </w:rPr>
    </w:lvl>
    <w:lvl w:ilvl="1">
      <w:start w:val="1"/>
      <w:numFmt w:val="decimal"/>
      <w:lvlText w:val="%1.%2"/>
      <w:lvlJc w:val="left"/>
      <w:pPr>
        <w:ind w:left="221" w:hanging="459"/>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459"/>
      </w:pPr>
      <w:rPr>
        <w:rFonts w:hint="default"/>
        <w:lang w:val="pt-PT" w:eastAsia="pt-PT" w:bidi="pt-PT"/>
      </w:rPr>
    </w:lvl>
    <w:lvl w:ilvl="3">
      <w:numFmt w:val="bullet"/>
      <w:lvlText w:val="•"/>
      <w:lvlJc w:val="left"/>
      <w:pPr>
        <w:ind w:left="2842" w:hanging="459"/>
      </w:pPr>
      <w:rPr>
        <w:rFonts w:hint="default"/>
        <w:lang w:val="pt-PT" w:eastAsia="pt-PT" w:bidi="pt-PT"/>
      </w:rPr>
    </w:lvl>
    <w:lvl w:ilvl="4">
      <w:numFmt w:val="bullet"/>
      <w:lvlText w:val="•"/>
      <w:lvlJc w:val="left"/>
      <w:pPr>
        <w:ind w:left="3716" w:hanging="459"/>
      </w:pPr>
      <w:rPr>
        <w:rFonts w:hint="default"/>
        <w:lang w:val="pt-PT" w:eastAsia="pt-PT" w:bidi="pt-PT"/>
      </w:rPr>
    </w:lvl>
    <w:lvl w:ilvl="5">
      <w:numFmt w:val="bullet"/>
      <w:lvlText w:val="•"/>
      <w:lvlJc w:val="left"/>
      <w:pPr>
        <w:ind w:left="4590" w:hanging="459"/>
      </w:pPr>
      <w:rPr>
        <w:rFonts w:hint="default"/>
        <w:lang w:val="pt-PT" w:eastAsia="pt-PT" w:bidi="pt-PT"/>
      </w:rPr>
    </w:lvl>
    <w:lvl w:ilvl="6">
      <w:numFmt w:val="bullet"/>
      <w:lvlText w:val="•"/>
      <w:lvlJc w:val="left"/>
      <w:pPr>
        <w:ind w:left="5464" w:hanging="459"/>
      </w:pPr>
      <w:rPr>
        <w:rFonts w:hint="default"/>
        <w:lang w:val="pt-PT" w:eastAsia="pt-PT" w:bidi="pt-PT"/>
      </w:rPr>
    </w:lvl>
    <w:lvl w:ilvl="7">
      <w:numFmt w:val="bullet"/>
      <w:lvlText w:val="•"/>
      <w:lvlJc w:val="left"/>
      <w:pPr>
        <w:ind w:left="6338" w:hanging="459"/>
      </w:pPr>
      <w:rPr>
        <w:rFonts w:hint="default"/>
        <w:lang w:val="pt-PT" w:eastAsia="pt-PT" w:bidi="pt-PT"/>
      </w:rPr>
    </w:lvl>
    <w:lvl w:ilvl="8">
      <w:numFmt w:val="bullet"/>
      <w:lvlText w:val="•"/>
      <w:lvlJc w:val="left"/>
      <w:pPr>
        <w:ind w:left="7212" w:hanging="459"/>
      </w:pPr>
      <w:rPr>
        <w:rFonts w:hint="default"/>
        <w:lang w:val="pt-PT" w:eastAsia="pt-PT" w:bidi="pt-PT"/>
      </w:rPr>
    </w:lvl>
  </w:abstractNum>
  <w:abstractNum w:abstractNumId="30" w15:restartNumberingAfterBreak="0">
    <w:nsid w:val="5F5C156D"/>
    <w:multiLevelType w:val="multilevel"/>
    <w:tmpl w:val="2D02F13A"/>
    <w:lvl w:ilvl="0">
      <w:start w:val="3"/>
      <w:numFmt w:val="upperLetter"/>
      <w:lvlText w:val="%1"/>
      <w:lvlJc w:val="left"/>
      <w:pPr>
        <w:ind w:left="944" w:hanging="521"/>
        <w:jc w:val="left"/>
      </w:pPr>
      <w:rPr>
        <w:rFonts w:hint="default"/>
        <w:lang w:val="pt-PT" w:eastAsia="pt-PT" w:bidi="pt-PT"/>
      </w:rPr>
    </w:lvl>
    <w:lvl w:ilvl="1">
      <w:start w:val="5"/>
      <w:numFmt w:val="upperLetter"/>
      <w:lvlText w:val="%1.%2"/>
      <w:lvlJc w:val="left"/>
      <w:pPr>
        <w:ind w:left="944" w:hanging="521"/>
        <w:jc w:val="left"/>
      </w:pPr>
      <w:rPr>
        <w:rFonts w:hint="default"/>
        <w:lang w:val="pt-PT" w:eastAsia="pt-PT" w:bidi="pt-PT"/>
      </w:rPr>
    </w:lvl>
    <w:lvl w:ilvl="2">
      <w:start w:val="16"/>
      <w:numFmt w:val="upperLetter"/>
      <w:lvlText w:val="%1.%2.%3"/>
      <w:lvlJc w:val="left"/>
      <w:pPr>
        <w:ind w:left="944" w:hanging="521"/>
        <w:jc w:val="left"/>
      </w:pPr>
      <w:rPr>
        <w:rFonts w:ascii="Times New Roman" w:eastAsia="Arial Narrow" w:hAnsi="Times New Roman" w:cs="Times New Roman" w:hint="default"/>
        <w:b/>
        <w:bCs/>
        <w:spacing w:val="-1"/>
        <w:w w:val="100"/>
        <w:sz w:val="22"/>
        <w:szCs w:val="22"/>
        <w:lang w:val="pt-PT" w:eastAsia="pt-PT" w:bidi="pt-PT"/>
      </w:rPr>
    </w:lvl>
    <w:lvl w:ilvl="3">
      <w:start w:val="1"/>
      <w:numFmt w:val="decimal"/>
      <w:lvlText w:val="%4)"/>
      <w:lvlJc w:val="left"/>
      <w:pPr>
        <w:ind w:left="941" w:hanging="348"/>
        <w:jc w:val="left"/>
      </w:pPr>
      <w:rPr>
        <w:rFonts w:ascii="Arial Narrow" w:eastAsia="Arial Narrow" w:hAnsi="Arial Narrow" w:cs="Arial Narrow" w:hint="default"/>
        <w:w w:val="100"/>
        <w:sz w:val="22"/>
        <w:szCs w:val="22"/>
        <w:lang w:val="pt-PT" w:eastAsia="pt-PT" w:bidi="pt-PT"/>
      </w:rPr>
    </w:lvl>
    <w:lvl w:ilvl="4">
      <w:numFmt w:val="bullet"/>
      <w:lvlText w:val="•"/>
      <w:lvlJc w:val="left"/>
      <w:pPr>
        <w:ind w:left="4148" w:hanging="348"/>
      </w:pPr>
      <w:rPr>
        <w:rFonts w:hint="default"/>
        <w:lang w:val="pt-PT" w:eastAsia="pt-PT" w:bidi="pt-PT"/>
      </w:rPr>
    </w:lvl>
    <w:lvl w:ilvl="5">
      <w:numFmt w:val="bullet"/>
      <w:lvlText w:val="•"/>
      <w:lvlJc w:val="left"/>
      <w:pPr>
        <w:ind w:left="4950" w:hanging="348"/>
      </w:pPr>
      <w:rPr>
        <w:rFonts w:hint="default"/>
        <w:lang w:val="pt-PT" w:eastAsia="pt-PT" w:bidi="pt-PT"/>
      </w:rPr>
    </w:lvl>
    <w:lvl w:ilvl="6">
      <w:numFmt w:val="bullet"/>
      <w:lvlText w:val="•"/>
      <w:lvlJc w:val="left"/>
      <w:pPr>
        <w:ind w:left="5752" w:hanging="348"/>
      </w:pPr>
      <w:rPr>
        <w:rFonts w:hint="default"/>
        <w:lang w:val="pt-PT" w:eastAsia="pt-PT" w:bidi="pt-PT"/>
      </w:rPr>
    </w:lvl>
    <w:lvl w:ilvl="7">
      <w:numFmt w:val="bullet"/>
      <w:lvlText w:val="•"/>
      <w:lvlJc w:val="left"/>
      <w:pPr>
        <w:ind w:left="6554" w:hanging="348"/>
      </w:pPr>
      <w:rPr>
        <w:rFonts w:hint="default"/>
        <w:lang w:val="pt-PT" w:eastAsia="pt-PT" w:bidi="pt-PT"/>
      </w:rPr>
    </w:lvl>
    <w:lvl w:ilvl="8">
      <w:numFmt w:val="bullet"/>
      <w:lvlText w:val="•"/>
      <w:lvlJc w:val="left"/>
      <w:pPr>
        <w:ind w:left="7356" w:hanging="348"/>
      </w:pPr>
      <w:rPr>
        <w:rFonts w:hint="default"/>
        <w:lang w:val="pt-PT" w:eastAsia="pt-PT" w:bidi="pt-PT"/>
      </w:rPr>
    </w:lvl>
  </w:abstractNum>
  <w:abstractNum w:abstractNumId="31" w15:restartNumberingAfterBreak="0">
    <w:nsid w:val="60741D68"/>
    <w:multiLevelType w:val="multilevel"/>
    <w:tmpl w:val="03B69CFC"/>
    <w:lvl w:ilvl="0">
      <w:start w:val="3"/>
      <w:numFmt w:val="decimal"/>
      <w:lvlText w:val="%1"/>
      <w:lvlJc w:val="left"/>
      <w:pPr>
        <w:ind w:left="221" w:hanging="413"/>
        <w:jc w:val="left"/>
      </w:pPr>
      <w:rPr>
        <w:rFonts w:hint="default"/>
        <w:lang w:val="pt-PT" w:eastAsia="pt-PT" w:bidi="pt-PT"/>
      </w:rPr>
    </w:lvl>
    <w:lvl w:ilvl="1">
      <w:start w:val="1"/>
      <w:numFmt w:val="decimal"/>
      <w:lvlText w:val="%1.%2."/>
      <w:lvlJc w:val="left"/>
      <w:pPr>
        <w:ind w:left="221" w:hanging="413"/>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413"/>
      </w:pPr>
      <w:rPr>
        <w:rFonts w:hint="default"/>
        <w:lang w:val="pt-PT" w:eastAsia="pt-PT" w:bidi="pt-PT"/>
      </w:rPr>
    </w:lvl>
    <w:lvl w:ilvl="3">
      <w:numFmt w:val="bullet"/>
      <w:lvlText w:val="•"/>
      <w:lvlJc w:val="left"/>
      <w:pPr>
        <w:ind w:left="2842" w:hanging="413"/>
      </w:pPr>
      <w:rPr>
        <w:rFonts w:hint="default"/>
        <w:lang w:val="pt-PT" w:eastAsia="pt-PT" w:bidi="pt-PT"/>
      </w:rPr>
    </w:lvl>
    <w:lvl w:ilvl="4">
      <w:numFmt w:val="bullet"/>
      <w:lvlText w:val="•"/>
      <w:lvlJc w:val="left"/>
      <w:pPr>
        <w:ind w:left="3716" w:hanging="413"/>
      </w:pPr>
      <w:rPr>
        <w:rFonts w:hint="default"/>
        <w:lang w:val="pt-PT" w:eastAsia="pt-PT" w:bidi="pt-PT"/>
      </w:rPr>
    </w:lvl>
    <w:lvl w:ilvl="5">
      <w:numFmt w:val="bullet"/>
      <w:lvlText w:val="•"/>
      <w:lvlJc w:val="left"/>
      <w:pPr>
        <w:ind w:left="4590" w:hanging="413"/>
      </w:pPr>
      <w:rPr>
        <w:rFonts w:hint="default"/>
        <w:lang w:val="pt-PT" w:eastAsia="pt-PT" w:bidi="pt-PT"/>
      </w:rPr>
    </w:lvl>
    <w:lvl w:ilvl="6">
      <w:numFmt w:val="bullet"/>
      <w:lvlText w:val="•"/>
      <w:lvlJc w:val="left"/>
      <w:pPr>
        <w:ind w:left="5464" w:hanging="413"/>
      </w:pPr>
      <w:rPr>
        <w:rFonts w:hint="default"/>
        <w:lang w:val="pt-PT" w:eastAsia="pt-PT" w:bidi="pt-PT"/>
      </w:rPr>
    </w:lvl>
    <w:lvl w:ilvl="7">
      <w:numFmt w:val="bullet"/>
      <w:lvlText w:val="•"/>
      <w:lvlJc w:val="left"/>
      <w:pPr>
        <w:ind w:left="6338" w:hanging="413"/>
      </w:pPr>
      <w:rPr>
        <w:rFonts w:hint="default"/>
        <w:lang w:val="pt-PT" w:eastAsia="pt-PT" w:bidi="pt-PT"/>
      </w:rPr>
    </w:lvl>
    <w:lvl w:ilvl="8">
      <w:numFmt w:val="bullet"/>
      <w:lvlText w:val="•"/>
      <w:lvlJc w:val="left"/>
      <w:pPr>
        <w:ind w:left="7212" w:hanging="413"/>
      </w:pPr>
      <w:rPr>
        <w:rFonts w:hint="default"/>
        <w:lang w:val="pt-PT" w:eastAsia="pt-PT" w:bidi="pt-PT"/>
      </w:rPr>
    </w:lvl>
  </w:abstractNum>
  <w:abstractNum w:abstractNumId="32" w15:restartNumberingAfterBreak="0">
    <w:nsid w:val="67FC0499"/>
    <w:multiLevelType w:val="multilevel"/>
    <w:tmpl w:val="E8B2B97C"/>
    <w:lvl w:ilvl="0">
      <w:start w:val="12"/>
      <w:numFmt w:val="decimal"/>
      <w:lvlText w:val="%1"/>
      <w:lvlJc w:val="left"/>
      <w:pPr>
        <w:ind w:left="473" w:hanging="252"/>
        <w:jc w:val="left"/>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624" w:hanging="404"/>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221" w:hanging="615"/>
        <w:jc w:val="left"/>
      </w:pPr>
      <w:rPr>
        <w:rFonts w:ascii="Arial Narrow" w:eastAsia="Arial Narrow" w:hAnsi="Arial Narrow" w:cs="Arial Narrow" w:hint="default"/>
        <w:w w:val="100"/>
        <w:sz w:val="22"/>
        <w:szCs w:val="22"/>
        <w:lang w:val="pt-PT" w:eastAsia="pt-PT" w:bidi="pt-PT"/>
      </w:rPr>
    </w:lvl>
    <w:lvl w:ilvl="3">
      <w:start w:val="1"/>
      <w:numFmt w:val="decimal"/>
      <w:lvlText w:val="%1.%2.%3.%4"/>
      <w:lvlJc w:val="left"/>
      <w:pPr>
        <w:ind w:left="927" w:hanging="706"/>
        <w:jc w:val="left"/>
      </w:pPr>
      <w:rPr>
        <w:rFonts w:ascii="Arial Narrow" w:eastAsia="Arial Narrow" w:hAnsi="Arial Narrow" w:cs="Arial Narrow" w:hint="default"/>
        <w:w w:val="100"/>
        <w:sz w:val="22"/>
        <w:szCs w:val="22"/>
        <w:lang w:val="pt-PT" w:eastAsia="pt-PT" w:bidi="pt-PT"/>
      </w:rPr>
    </w:lvl>
    <w:lvl w:ilvl="4">
      <w:numFmt w:val="bullet"/>
      <w:lvlText w:val="•"/>
      <w:lvlJc w:val="left"/>
      <w:pPr>
        <w:ind w:left="920" w:hanging="706"/>
      </w:pPr>
      <w:rPr>
        <w:rFonts w:hint="default"/>
        <w:lang w:val="pt-PT" w:eastAsia="pt-PT" w:bidi="pt-PT"/>
      </w:rPr>
    </w:lvl>
    <w:lvl w:ilvl="5">
      <w:numFmt w:val="bullet"/>
      <w:lvlText w:val="•"/>
      <w:lvlJc w:val="left"/>
      <w:pPr>
        <w:ind w:left="2260" w:hanging="706"/>
      </w:pPr>
      <w:rPr>
        <w:rFonts w:hint="default"/>
        <w:lang w:val="pt-PT" w:eastAsia="pt-PT" w:bidi="pt-PT"/>
      </w:rPr>
    </w:lvl>
    <w:lvl w:ilvl="6">
      <w:numFmt w:val="bullet"/>
      <w:lvlText w:val="•"/>
      <w:lvlJc w:val="left"/>
      <w:pPr>
        <w:ind w:left="3600" w:hanging="706"/>
      </w:pPr>
      <w:rPr>
        <w:rFonts w:hint="default"/>
        <w:lang w:val="pt-PT" w:eastAsia="pt-PT" w:bidi="pt-PT"/>
      </w:rPr>
    </w:lvl>
    <w:lvl w:ilvl="7">
      <w:numFmt w:val="bullet"/>
      <w:lvlText w:val="•"/>
      <w:lvlJc w:val="left"/>
      <w:pPr>
        <w:ind w:left="4940" w:hanging="706"/>
      </w:pPr>
      <w:rPr>
        <w:rFonts w:hint="default"/>
        <w:lang w:val="pt-PT" w:eastAsia="pt-PT" w:bidi="pt-PT"/>
      </w:rPr>
    </w:lvl>
    <w:lvl w:ilvl="8">
      <w:numFmt w:val="bullet"/>
      <w:lvlText w:val="•"/>
      <w:lvlJc w:val="left"/>
      <w:pPr>
        <w:ind w:left="6280" w:hanging="706"/>
      </w:pPr>
      <w:rPr>
        <w:rFonts w:hint="default"/>
        <w:lang w:val="pt-PT" w:eastAsia="pt-PT" w:bidi="pt-PT"/>
      </w:rPr>
    </w:lvl>
  </w:abstractNum>
  <w:abstractNum w:abstractNumId="33" w15:restartNumberingAfterBreak="0">
    <w:nsid w:val="6B1974D0"/>
    <w:multiLevelType w:val="multilevel"/>
    <w:tmpl w:val="434C5040"/>
    <w:lvl w:ilvl="0">
      <w:start w:val="9"/>
      <w:numFmt w:val="decimal"/>
      <w:lvlText w:val="%1"/>
      <w:lvlJc w:val="left"/>
      <w:pPr>
        <w:ind w:left="221" w:hanging="356"/>
        <w:jc w:val="left"/>
      </w:pPr>
      <w:rPr>
        <w:rFonts w:hint="default"/>
        <w:lang w:val="pt-PT" w:eastAsia="pt-PT" w:bidi="pt-PT"/>
      </w:rPr>
    </w:lvl>
    <w:lvl w:ilvl="1">
      <w:start w:val="1"/>
      <w:numFmt w:val="decimal"/>
      <w:lvlText w:val="%1.%2"/>
      <w:lvlJc w:val="left"/>
      <w:pPr>
        <w:ind w:left="221" w:hanging="356"/>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356"/>
      </w:pPr>
      <w:rPr>
        <w:rFonts w:hint="default"/>
        <w:lang w:val="pt-PT" w:eastAsia="pt-PT" w:bidi="pt-PT"/>
      </w:rPr>
    </w:lvl>
    <w:lvl w:ilvl="3">
      <w:numFmt w:val="bullet"/>
      <w:lvlText w:val="•"/>
      <w:lvlJc w:val="left"/>
      <w:pPr>
        <w:ind w:left="2842" w:hanging="356"/>
      </w:pPr>
      <w:rPr>
        <w:rFonts w:hint="default"/>
        <w:lang w:val="pt-PT" w:eastAsia="pt-PT" w:bidi="pt-PT"/>
      </w:rPr>
    </w:lvl>
    <w:lvl w:ilvl="4">
      <w:numFmt w:val="bullet"/>
      <w:lvlText w:val="•"/>
      <w:lvlJc w:val="left"/>
      <w:pPr>
        <w:ind w:left="3716" w:hanging="356"/>
      </w:pPr>
      <w:rPr>
        <w:rFonts w:hint="default"/>
        <w:lang w:val="pt-PT" w:eastAsia="pt-PT" w:bidi="pt-PT"/>
      </w:rPr>
    </w:lvl>
    <w:lvl w:ilvl="5">
      <w:numFmt w:val="bullet"/>
      <w:lvlText w:val="•"/>
      <w:lvlJc w:val="left"/>
      <w:pPr>
        <w:ind w:left="4590" w:hanging="356"/>
      </w:pPr>
      <w:rPr>
        <w:rFonts w:hint="default"/>
        <w:lang w:val="pt-PT" w:eastAsia="pt-PT" w:bidi="pt-PT"/>
      </w:rPr>
    </w:lvl>
    <w:lvl w:ilvl="6">
      <w:numFmt w:val="bullet"/>
      <w:lvlText w:val="•"/>
      <w:lvlJc w:val="left"/>
      <w:pPr>
        <w:ind w:left="5464" w:hanging="356"/>
      </w:pPr>
      <w:rPr>
        <w:rFonts w:hint="default"/>
        <w:lang w:val="pt-PT" w:eastAsia="pt-PT" w:bidi="pt-PT"/>
      </w:rPr>
    </w:lvl>
    <w:lvl w:ilvl="7">
      <w:numFmt w:val="bullet"/>
      <w:lvlText w:val="•"/>
      <w:lvlJc w:val="left"/>
      <w:pPr>
        <w:ind w:left="6338" w:hanging="356"/>
      </w:pPr>
      <w:rPr>
        <w:rFonts w:hint="default"/>
        <w:lang w:val="pt-PT" w:eastAsia="pt-PT" w:bidi="pt-PT"/>
      </w:rPr>
    </w:lvl>
    <w:lvl w:ilvl="8">
      <w:numFmt w:val="bullet"/>
      <w:lvlText w:val="•"/>
      <w:lvlJc w:val="left"/>
      <w:pPr>
        <w:ind w:left="7212" w:hanging="356"/>
      </w:pPr>
      <w:rPr>
        <w:rFonts w:hint="default"/>
        <w:lang w:val="pt-PT" w:eastAsia="pt-PT" w:bidi="pt-PT"/>
      </w:rPr>
    </w:lvl>
  </w:abstractNum>
  <w:abstractNum w:abstractNumId="34" w15:restartNumberingAfterBreak="0">
    <w:nsid w:val="6B7363C6"/>
    <w:multiLevelType w:val="multilevel"/>
    <w:tmpl w:val="2CAAE5EC"/>
    <w:lvl w:ilvl="0">
      <w:start w:val="5"/>
      <w:numFmt w:val="decimal"/>
      <w:lvlText w:val="%1"/>
      <w:lvlJc w:val="left"/>
      <w:pPr>
        <w:ind w:left="576" w:hanging="356"/>
        <w:jc w:val="left"/>
      </w:pPr>
      <w:rPr>
        <w:rFonts w:hint="default"/>
        <w:lang w:val="pt-PT" w:eastAsia="pt-PT" w:bidi="pt-PT"/>
      </w:rPr>
    </w:lvl>
    <w:lvl w:ilvl="1">
      <w:start w:val="2"/>
      <w:numFmt w:val="decimal"/>
      <w:lvlText w:val="%1.%2."/>
      <w:lvlJc w:val="left"/>
      <w:pPr>
        <w:ind w:left="576" w:hanging="356"/>
        <w:jc w:val="left"/>
      </w:pPr>
      <w:rPr>
        <w:rFonts w:ascii="Arial Narrow" w:eastAsia="Arial Narrow" w:hAnsi="Arial Narrow" w:cs="Arial Narrow" w:hint="default"/>
        <w:w w:val="100"/>
        <w:sz w:val="22"/>
        <w:szCs w:val="22"/>
        <w:lang w:val="pt-PT" w:eastAsia="pt-PT" w:bidi="pt-PT"/>
      </w:rPr>
    </w:lvl>
    <w:lvl w:ilvl="2">
      <w:start w:val="1"/>
      <w:numFmt w:val="decimal"/>
      <w:lvlText w:val="%1.%2.%3."/>
      <w:lvlJc w:val="left"/>
      <w:pPr>
        <w:ind w:left="221" w:hanging="536"/>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2442" w:hanging="536"/>
      </w:pPr>
      <w:rPr>
        <w:rFonts w:hint="default"/>
        <w:lang w:val="pt-PT" w:eastAsia="pt-PT" w:bidi="pt-PT"/>
      </w:rPr>
    </w:lvl>
    <w:lvl w:ilvl="4">
      <w:numFmt w:val="bullet"/>
      <w:lvlText w:val="•"/>
      <w:lvlJc w:val="left"/>
      <w:pPr>
        <w:ind w:left="3373" w:hanging="536"/>
      </w:pPr>
      <w:rPr>
        <w:rFonts w:hint="default"/>
        <w:lang w:val="pt-PT" w:eastAsia="pt-PT" w:bidi="pt-PT"/>
      </w:rPr>
    </w:lvl>
    <w:lvl w:ilvl="5">
      <w:numFmt w:val="bullet"/>
      <w:lvlText w:val="•"/>
      <w:lvlJc w:val="left"/>
      <w:pPr>
        <w:ind w:left="4304" w:hanging="536"/>
      </w:pPr>
      <w:rPr>
        <w:rFonts w:hint="default"/>
        <w:lang w:val="pt-PT" w:eastAsia="pt-PT" w:bidi="pt-PT"/>
      </w:rPr>
    </w:lvl>
    <w:lvl w:ilvl="6">
      <w:numFmt w:val="bullet"/>
      <w:lvlText w:val="•"/>
      <w:lvlJc w:val="left"/>
      <w:pPr>
        <w:ind w:left="5235" w:hanging="536"/>
      </w:pPr>
      <w:rPr>
        <w:rFonts w:hint="default"/>
        <w:lang w:val="pt-PT" w:eastAsia="pt-PT" w:bidi="pt-PT"/>
      </w:rPr>
    </w:lvl>
    <w:lvl w:ilvl="7">
      <w:numFmt w:val="bullet"/>
      <w:lvlText w:val="•"/>
      <w:lvlJc w:val="left"/>
      <w:pPr>
        <w:ind w:left="6166" w:hanging="536"/>
      </w:pPr>
      <w:rPr>
        <w:rFonts w:hint="default"/>
        <w:lang w:val="pt-PT" w:eastAsia="pt-PT" w:bidi="pt-PT"/>
      </w:rPr>
    </w:lvl>
    <w:lvl w:ilvl="8">
      <w:numFmt w:val="bullet"/>
      <w:lvlText w:val="•"/>
      <w:lvlJc w:val="left"/>
      <w:pPr>
        <w:ind w:left="7097" w:hanging="536"/>
      </w:pPr>
      <w:rPr>
        <w:rFonts w:hint="default"/>
        <w:lang w:val="pt-PT" w:eastAsia="pt-PT" w:bidi="pt-PT"/>
      </w:rPr>
    </w:lvl>
  </w:abstractNum>
  <w:abstractNum w:abstractNumId="35" w15:restartNumberingAfterBreak="0">
    <w:nsid w:val="71213D76"/>
    <w:multiLevelType w:val="multilevel"/>
    <w:tmpl w:val="24E6F9A0"/>
    <w:lvl w:ilvl="0">
      <w:start w:val="5"/>
      <w:numFmt w:val="decimal"/>
      <w:lvlText w:val="%1"/>
      <w:lvlJc w:val="left"/>
      <w:pPr>
        <w:ind w:left="221" w:hanging="310"/>
        <w:jc w:val="left"/>
      </w:pPr>
      <w:rPr>
        <w:rFonts w:hint="default"/>
        <w:lang w:val="pt-PT" w:eastAsia="pt-PT" w:bidi="pt-PT"/>
      </w:rPr>
    </w:lvl>
    <w:lvl w:ilvl="1">
      <w:start w:val="1"/>
      <w:numFmt w:val="decimal"/>
      <w:lvlText w:val="%1.%2"/>
      <w:lvlJc w:val="left"/>
      <w:pPr>
        <w:ind w:left="221" w:hanging="310"/>
        <w:jc w:val="left"/>
      </w:pPr>
      <w:rPr>
        <w:rFonts w:hint="default"/>
        <w:w w:val="100"/>
        <w:lang w:val="pt-PT" w:eastAsia="pt-PT" w:bidi="pt-PT"/>
      </w:rPr>
    </w:lvl>
    <w:lvl w:ilvl="2">
      <w:start w:val="1"/>
      <w:numFmt w:val="decimal"/>
      <w:lvlText w:val="%1.%2.%3"/>
      <w:lvlJc w:val="left"/>
      <w:pPr>
        <w:ind w:left="221" w:hanging="473"/>
        <w:jc w:val="left"/>
      </w:pPr>
      <w:rPr>
        <w:rFonts w:ascii="Arial Narrow" w:eastAsia="Arial Narrow" w:hAnsi="Arial Narrow" w:cs="Arial Narrow" w:hint="default"/>
        <w:w w:val="100"/>
        <w:sz w:val="22"/>
        <w:szCs w:val="22"/>
        <w:lang w:val="pt-PT" w:eastAsia="pt-PT" w:bidi="pt-PT"/>
      </w:rPr>
    </w:lvl>
    <w:lvl w:ilvl="3">
      <w:numFmt w:val="bullet"/>
      <w:lvlText w:val="•"/>
      <w:lvlJc w:val="left"/>
      <w:pPr>
        <w:ind w:left="2842" w:hanging="473"/>
      </w:pPr>
      <w:rPr>
        <w:rFonts w:hint="default"/>
        <w:lang w:val="pt-PT" w:eastAsia="pt-PT" w:bidi="pt-PT"/>
      </w:rPr>
    </w:lvl>
    <w:lvl w:ilvl="4">
      <w:numFmt w:val="bullet"/>
      <w:lvlText w:val="•"/>
      <w:lvlJc w:val="left"/>
      <w:pPr>
        <w:ind w:left="3716" w:hanging="473"/>
      </w:pPr>
      <w:rPr>
        <w:rFonts w:hint="default"/>
        <w:lang w:val="pt-PT" w:eastAsia="pt-PT" w:bidi="pt-PT"/>
      </w:rPr>
    </w:lvl>
    <w:lvl w:ilvl="5">
      <w:numFmt w:val="bullet"/>
      <w:lvlText w:val="•"/>
      <w:lvlJc w:val="left"/>
      <w:pPr>
        <w:ind w:left="4590" w:hanging="473"/>
      </w:pPr>
      <w:rPr>
        <w:rFonts w:hint="default"/>
        <w:lang w:val="pt-PT" w:eastAsia="pt-PT" w:bidi="pt-PT"/>
      </w:rPr>
    </w:lvl>
    <w:lvl w:ilvl="6">
      <w:numFmt w:val="bullet"/>
      <w:lvlText w:val="•"/>
      <w:lvlJc w:val="left"/>
      <w:pPr>
        <w:ind w:left="5464" w:hanging="473"/>
      </w:pPr>
      <w:rPr>
        <w:rFonts w:hint="default"/>
        <w:lang w:val="pt-PT" w:eastAsia="pt-PT" w:bidi="pt-PT"/>
      </w:rPr>
    </w:lvl>
    <w:lvl w:ilvl="7">
      <w:numFmt w:val="bullet"/>
      <w:lvlText w:val="•"/>
      <w:lvlJc w:val="left"/>
      <w:pPr>
        <w:ind w:left="6338" w:hanging="473"/>
      </w:pPr>
      <w:rPr>
        <w:rFonts w:hint="default"/>
        <w:lang w:val="pt-PT" w:eastAsia="pt-PT" w:bidi="pt-PT"/>
      </w:rPr>
    </w:lvl>
    <w:lvl w:ilvl="8">
      <w:numFmt w:val="bullet"/>
      <w:lvlText w:val="•"/>
      <w:lvlJc w:val="left"/>
      <w:pPr>
        <w:ind w:left="7212" w:hanging="473"/>
      </w:pPr>
      <w:rPr>
        <w:rFonts w:hint="default"/>
        <w:lang w:val="pt-PT" w:eastAsia="pt-PT" w:bidi="pt-PT"/>
      </w:rPr>
    </w:lvl>
  </w:abstractNum>
  <w:abstractNum w:abstractNumId="36" w15:restartNumberingAfterBreak="0">
    <w:nsid w:val="71256730"/>
    <w:multiLevelType w:val="multilevel"/>
    <w:tmpl w:val="19809D68"/>
    <w:lvl w:ilvl="0">
      <w:start w:val="13"/>
      <w:numFmt w:val="decimal"/>
      <w:lvlText w:val="%1"/>
      <w:lvlJc w:val="left"/>
      <w:pPr>
        <w:ind w:left="221" w:hanging="401"/>
        <w:jc w:val="left"/>
      </w:pPr>
      <w:rPr>
        <w:rFonts w:hint="default"/>
        <w:lang w:val="pt-PT" w:eastAsia="pt-PT" w:bidi="pt-PT"/>
      </w:rPr>
    </w:lvl>
    <w:lvl w:ilvl="1">
      <w:start w:val="1"/>
      <w:numFmt w:val="decimal"/>
      <w:lvlText w:val="%1.%2"/>
      <w:lvlJc w:val="left"/>
      <w:pPr>
        <w:ind w:left="221" w:hanging="401"/>
        <w:jc w:val="left"/>
      </w:pPr>
      <w:rPr>
        <w:rFonts w:ascii="Arial Narrow" w:eastAsia="Arial Narrow" w:hAnsi="Arial Narrow" w:cs="Arial Narrow" w:hint="default"/>
        <w:spacing w:val="-3"/>
        <w:w w:val="100"/>
        <w:sz w:val="22"/>
        <w:szCs w:val="22"/>
        <w:lang w:val="pt-PT" w:eastAsia="pt-PT" w:bidi="pt-PT"/>
      </w:rPr>
    </w:lvl>
    <w:lvl w:ilvl="2">
      <w:numFmt w:val="bullet"/>
      <w:lvlText w:val="•"/>
      <w:lvlJc w:val="left"/>
      <w:pPr>
        <w:ind w:left="1968" w:hanging="401"/>
      </w:pPr>
      <w:rPr>
        <w:rFonts w:hint="default"/>
        <w:lang w:val="pt-PT" w:eastAsia="pt-PT" w:bidi="pt-PT"/>
      </w:rPr>
    </w:lvl>
    <w:lvl w:ilvl="3">
      <w:numFmt w:val="bullet"/>
      <w:lvlText w:val="•"/>
      <w:lvlJc w:val="left"/>
      <w:pPr>
        <w:ind w:left="2842" w:hanging="401"/>
      </w:pPr>
      <w:rPr>
        <w:rFonts w:hint="default"/>
        <w:lang w:val="pt-PT" w:eastAsia="pt-PT" w:bidi="pt-PT"/>
      </w:rPr>
    </w:lvl>
    <w:lvl w:ilvl="4">
      <w:numFmt w:val="bullet"/>
      <w:lvlText w:val="•"/>
      <w:lvlJc w:val="left"/>
      <w:pPr>
        <w:ind w:left="3716" w:hanging="401"/>
      </w:pPr>
      <w:rPr>
        <w:rFonts w:hint="default"/>
        <w:lang w:val="pt-PT" w:eastAsia="pt-PT" w:bidi="pt-PT"/>
      </w:rPr>
    </w:lvl>
    <w:lvl w:ilvl="5">
      <w:numFmt w:val="bullet"/>
      <w:lvlText w:val="•"/>
      <w:lvlJc w:val="left"/>
      <w:pPr>
        <w:ind w:left="4590" w:hanging="401"/>
      </w:pPr>
      <w:rPr>
        <w:rFonts w:hint="default"/>
        <w:lang w:val="pt-PT" w:eastAsia="pt-PT" w:bidi="pt-PT"/>
      </w:rPr>
    </w:lvl>
    <w:lvl w:ilvl="6">
      <w:numFmt w:val="bullet"/>
      <w:lvlText w:val="•"/>
      <w:lvlJc w:val="left"/>
      <w:pPr>
        <w:ind w:left="5464" w:hanging="401"/>
      </w:pPr>
      <w:rPr>
        <w:rFonts w:hint="default"/>
        <w:lang w:val="pt-PT" w:eastAsia="pt-PT" w:bidi="pt-PT"/>
      </w:rPr>
    </w:lvl>
    <w:lvl w:ilvl="7">
      <w:numFmt w:val="bullet"/>
      <w:lvlText w:val="•"/>
      <w:lvlJc w:val="left"/>
      <w:pPr>
        <w:ind w:left="6338" w:hanging="401"/>
      </w:pPr>
      <w:rPr>
        <w:rFonts w:hint="default"/>
        <w:lang w:val="pt-PT" w:eastAsia="pt-PT" w:bidi="pt-PT"/>
      </w:rPr>
    </w:lvl>
    <w:lvl w:ilvl="8">
      <w:numFmt w:val="bullet"/>
      <w:lvlText w:val="•"/>
      <w:lvlJc w:val="left"/>
      <w:pPr>
        <w:ind w:left="7212" w:hanging="401"/>
      </w:pPr>
      <w:rPr>
        <w:rFonts w:hint="default"/>
        <w:lang w:val="pt-PT" w:eastAsia="pt-PT" w:bidi="pt-PT"/>
      </w:rPr>
    </w:lvl>
  </w:abstractNum>
  <w:abstractNum w:abstractNumId="37" w15:restartNumberingAfterBreak="0">
    <w:nsid w:val="7E1E14B2"/>
    <w:multiLevelType w:val="hybridMultilevel"/>
    <w:tmpl w:val="335EEF9E"/>
    <w:lvl w:ilvl="0" w:tplc="41C4803E">
      <w:start w:val="1"/>
      <w:numFmt w:val="lowerLetter"/>
      <w:lvlText w:val="%1)"/>
      <w:lvlJc w:val="left"/>
      <w:pPr>
        <w:ind w:left="221" w:hanging="226"/>
        <w:jc w:val="left"/>
      </w:pPr>
      <w:rPr>
        <w:rFonts w:ascii="Arial Narrow" w:eastAsia="Arial Narrow" w:hAnsi="Arial Narrow" w:cs="Arial Narrow" w:hint="default"/>
        <w:w w:val="100"/>
        <w:sz w:val="22"/>
        <w:szCs w:val="22"/>
        <w:lang w:val="pt-PT" w:eastAsia="pt-PT" w:bidi="pt-PT"/>
      </w:rPr>
    </w:lvl>
    <w:lvl w:ilvl="1" w:tplc="4EAC7EEA">
      <w:numFmt w:val="bullet"/>
      <w:lvlText w:val="•"/>
      <w:lvlJc w:val="left"/>
      <w:pPr>
        <w:ind w:left="1094" w:hanging="226"/>
      </w:pPr>
      <w:rPr>
        <w:rFonts w:hint="default"/>
        <w:lang w:val="pt-PT" w:eastAsia="pt-PT" w:bidi="pt-PT"/>
      </w:rPr>
    </w:lvl>
    <w:lvl w:ilvl="2" w:tplc="4A482A50">
      <w:numFmt w:val="bullet"/>
      <w:lvlText w:val="•"/>
      <w:lvlJc w:val="left"/>
      <w:pPr>
        <w:ind w:left="1968" w:hanging="226"/>
      </w:pPr>
      <w:rPr>
        <w:rFonts w:hint="default"/>
        <w:lang w:val="pt-PT" w:eastAsia="pt-PT" w:bidi="pt-PT"/>
      </w:rPr>
    </w:lvl>
    <w:lvl w:ilvl="3" w:tplc="C784C80C">
      <w:numFmt w:val="bullet"/>
      <w:lvlText w:val="•"/>
      <w:lvlJc w:val="left"/>
      <w:pPr>
        <w:ind w:left="2842" w:hanging="226"/>
      </w:pPr>
      <w:rPr>
        <w:rFonts w:hint="default"/>
        <w:lang w:val="pt-PT" w:eastAsia="pt-PT" w:bidi="pt-PT"/>
      </w:rPr>
    </w:lvl>
    <w:lvl w:ilvl="4" w:tplc="16F88D9A">
      <w:numFmt w:val="bullet"/>
      <w:lvlText w:val="•"/>
      <w:lvlJc w:val="left"/>
      <w:pPr>
        <w:ind w:left="3716" w:hanging="226"/>
      </w:pPr>
      <w:rPr>
        <w:rFonts w:hint="default"/>
        <w:lang w:val="pt-PT" w:eastAsia="pt-PT" w:bidi="pt-PT"/>
      </w:rPr>
    </w:lvl>
    <w:lvl w:ilvl="5" w:tplc="E87EBF16">
      <w:numFmt w:val="bullet"/>
      <w:lvlText w:val="•"/>
      <w:lvlJc w:val="left"/>
      <w:pPr>
        <w:ind w:left="4590" w:hanging="226"/>
      </w:pPr>
      <w:rPr>
        <w:rFonts w:hint="default"/>
        <w:lang w:val="pt-PT" w:eastAsia="pt-PT" w:bidi="pt-PT"/>
      </w:rPr>
    </w:lvl>
    <w:lvl w:ilvl="6" w:tplc="4894BF48">
      <w:numFmt w:val="bullet"/>
      <w:lvlText w:val="•"/>
      <w:lvlJc w:val="left"/>
      <w:pPr>
        <w:ind w:left="5464" w:hanging="226"/>
      </w:pPr>
      <w:rPr>
        <w:rFonts w:hint="default"/>
        <w:lang w:val="pt-PT" w:eastAsia="pt-PT" w:bidi="pt-PT"/>
      </w:rPr>
    </w:lvl>
    <w:lvl w:ilvl="7" w:tplc="BA166188">
      <w:numFmt w:val="bullet"/>
      <w:lvlText w:val="•"/>
      <w:lvlJc w:val="left"/>
      <w:pPr>
        <w:ind w:left="6338" w:hanging="226"/>
      </w:pPr>
      <w:rPr>
        <w:rFonts w:hint="default"/>
        <w:lang w:val="pt-PT" w:eastAsia="pt-PT" w:bidi="pt-PT"/>
      </w:rPr>
    </w:lvl>
    <w:lvl w:ilvl="8" w:tplc="F3DE4574">
      <w:numFmt w:val="bullet"/>
      <w:lvlText w:val="•"/>
      <w:lvlJc w:val="left"/>
      <w:pPr>
        <w:ind w:left="7212" w:hanging="226"/>
      </w:pPr>
      <w:rPr>
        <w:rFonts w:hint="default"/>
        <w:lang w:val="pt-PT" w:eastAsia="pt-PT" w:bidi="pt-PT"/>
      </w:rPr>
    </w:lvl>
  </w:abstractNum>
  <w:abstractNum w:abstractNumId="38" w15:restartNumberingAfterBreak="0">
    <w:nsid w:val="7F42624A"/>
    <w:multiLevelType w:val="multilevel"/>
    <w:tmpl w:val="1D5A7508"/>
    <w:lvl w:ilvl="0">
      <w:start w:val="9"/>
      <w:numFmt w:val="decimal"/>
      <w:lvlText w:val="%1"/>
      <w:lvlJc w:val="left"/>
      <w:pPr>
        <w:ind w:left="221" w:hanging="382"/>
        <w:jc w:val="left"/>
      </w:pPr>
      <w:rPr>
        <w:rFonts w:hint="default"/>
        <w:lang w:val="pt-PT" w:eastAsia="pt-PT" w:bidi="pt-PT"/>
      </w:rPr>
    </w:lvl>
    <w:lvl w:ilvl="1">
      <w:start w:val="1"/>
      <w:numFmt w:val="decimal"/>
      <w:lvlText w:val="%1.%2."/>
      <w:lvlJc w:val="left"/>
      <w:pPr>
        <w:ind w:left="221" w:hanging="382"/>
        <w:jc w:val="left"/>
      </w:pPr>
      <w:rPr>
        <w:rFonts w:ascii="Arial Narrow" w:eastAsia="Arial Narrow" w:hAnsi="Arial Narrow" w:cs="Arial Narrow" w:hint="default"/>
        <w:w w:val="100"/>
        <w:sz w:val="22"/>
        <w:szCs w:val="22"/>
        <w:lang w:val="pt-PT" w:eastAsia="pt-PT" w:bidi="pt-PT"/>
      </w:rPr>
    </w:lvl>
    <w:lvl w:ilvl="2">
      <w:numFmt w:val="bullet"/>
      <w:lvlText w:val="•"/>
      <w:lvlJc w:val="left"/>
      <w:pPr>
        <w:ind w:left="1968" w:hanging="382"/>
      </w:pPr>
      <w:rPr>
        <w:rFonts w:hint="default"/>
        <w:lang w:val="pt-PT" w:eastAsia="pt-PT" w:bidi="pt-PT"/>
      </w:rPr>
    </w:lvl>
    <w:lvl w:ilvl="3">
      <w:numFmt w:val="bullet"/>
      <w:lvlText w:val="•"/>
      <w:lvlJc w:val="left"/>
      <w:pPr>
        <w:ind w:left="2842" w:hanging="382"/>
      </w:pPr>
      <w:rPr>
        <w:rFonts w:hint="default"/>
        <w:lang w:val="pt-PT" w:eastAsia="pt-PT" w:bidi="pt-PT"/>
      </w:rPr>
    </w:lvl>
    <w:lvl w:ilvl="4">
      <w:numFmt w:val="bullet"/>
      <w:lvlText w:val="•"/>
      <w:lvlJc w:val="left"/>
      <w:pPr>
        <w:ind w:left="3716" w:hanging="382"/>
      </w:pPr>
      <w:rPr>
        <w:rFonts w:hint="default"/>
        <w:lang w:val="pt-PT" w:eastAsia="pt-PT" w:bidi="pt-PT"/>
      </w:rPr>
    </w:lvl>
    <w:lvl w:ilvl="5">
      <w:numFmt w:val="bullet"/>
      <w:lvlText w:val="•"/>
      <w:lvlJc w:val="left"/>
      <w:pPr>
        <w:ind w:left="4590" w:hanging="382"/>
      </w:pPr>
      <w:rPr>
        <w:rFonts w:hint="default"/>
        <w:lang w:val="pt-PT" w:eastAsia="pt-PT" w:bidi="pt-PT"/>
      </w:rPr>
    </w:lvl>
    <w:lvl w:ilvl="6">
      <w:numFmt w:val="bullet"/>
      <w:lvlText w:val="•"/>
      <w:lvlJc w:val="left"/>
      <w:pPr>
        <w:ind w:left="5464" w:hanging="382"/>
      </w:pPr>
      <w:rPr>
        <w:rFonts w:hint="default"/>
        <w:lang w:val="pt-PT" w:eastAsia="pt-PT" w:bidi="pt-PT"/>
      </w:rPr>
    </w:lvl>
    <w:lvl w:ilvl="7">
      <w:numFmt w:val="bullet"/>
      <w:lvlText w:val="•"/>
      <w:lvlJc w:val="left"/>
      <w:pPr>
        <w:ind w:left="6338" w:hanging="382"/>
      </w:pPr>
      <w:rPr>
        <w:rFonts w:hint="default"/>
        <w:lang w:val="pt-PT" w:eastAsia="pt-PT" w:bidi="pt-PT"/>
      </w:rPr>
    </w:lvl>
    <w:lvl w:ilvl="8">
      <w:numFmt w:val="bullet"/>
      <w:lvlText w:val="•"/>
      <w:lvlJc w:val="left"/>
      <w:pPr>
        <w:ind w:left="7212" w:hanging="382"/>
      </w:pPr>
      <w:rPr>
        <w:rFonts w:hint="default"/>
        <w:lang w:val="pt-PT" w:eastAsia="pt-PT" w:bidi="pt-PT"/>
      </w:rPr>
    </w:lvl>
  </w:abstractNum>
  <w:num w:numId="1">
    <w:abstractNumId w:val="23"/>
  </w:num>
  <w:num w:numId="2">
    <w:abstractNumId w:val="9"/>
  </w:num>
  <w:num w:numId="3">
    <w:abstractNumId w:val="4"/>
  </w:num>
  <w:num w:numId="4">
    <w:abstractNumId w:val="2"/>
  </w:num>
  <w:num w:numId="5">
    <w:abstractNumId w:val="26"/>
  </w:num>
  <w:num w:numId="6">
    <w:abstractNumId w:val="19"/>
  </w:num>
  <w:num w:numId="7">
    <w:abstractNumId w:val="24"/>
  </w:num>
  <w:num w:numId="8">
    <w:abstractNumId w:val="0"/>
  </w:num>
  <w:num w:numId="9">
    <w:abstractNumId w:val="37"/>
  </w:num>
  <w:num w:numId="10">
    <w:abstractNumId w:val="32"/>
  </w:num>
  <w:num w:numId="11">
    <w:abstractNumId w:val="29"/>
  </w:num>
  <w:num w:numId="12">
    <w:abstractNumId w:val="16"/>
  </w:num>
  <w:num w:numId="13">
    <w:abstractNumId w:val="25"/>
  </w:num>
  <w:num w:numId="14">
    <w:abstractNumId w:val="33"/>
  </w:num>
  <w:num w:numId="15">
    <w:abstractNumId w:val="15"/>
  </w:num>
  <w:num w:numId="16">
    <w:abstractNumId w:val="10"/>
  </w:num>
  <w:num w:numId="17">
    <w:abstractNumId w:val="6"/>
  </w:num>
  <w:num w:numId="18">
    <w:abstractNumId w:val="35"/>
  </w:num>
  <w:num w:numId="19">
    <w:abstractNumId w:val="30"/>
  </w:num>
  <w:num w:numId="20">
    <w:abstractNumId w:val="36"/>
  </w:num>
  <w:num w:numId="21">
    <w:abstractNumId w:val="1"/>
  </w:num>
  <w:num w:numId="22">
    <w:abstractNumId w:val="18"/>
  </w:num>
  <w:num w:numId="23">
    <w:abstractNumId w:val="3"/>
  </w:num>
  <w:num w:numId="24">
    <w:abstractNumId w:val="20"/>
  </w:num>
  <w:num w:numId="25">
    <w:abstractNumId w:val="22"/>
  </w:num>
  <w:num w:numId="26">
    <w:abstractNumId w:val="38"/>
  </w:num>
  <w:num w:numId="27">
    <w:abstractNumId w:val="27"/>
  </w:num>
  <w:num w:numId="28">
    <w:abstractNumId w:val="21"/>
  </w:num>
  <w:num w:numId="29">
    <w:abstractNumId w:val="8"/>
  </w:num>
  <w:num w:numId="30">
    <w:abstractNumId w:val="28"/>
  </w:num>
  <w:num w:numId="31">
    <w:abstractNumId w:val="34"/>
  </w:num>
  <w:num w:numId="32">
    <w:abstractNumId w:val="7"/>
  </w:num>
  <w:num w:numId="33">
    <w:abstractNumId w:val="12"/>
  </w:num>
  <w:num w:numId="34">
    <w:abstractNumId w:val="31"/>
  </w:num>
  <w:num w:numId="35">
    <w:abstractNumId w:val="14"/>
  </w:num>
  <w:num w:numId="36">
    <w:abstractNumId w:val="17"/>
  </w:num>
  <w:num w:numId="37">
    <w:abstractNumId w:val="13"/>
  </w:num>
  <w:num w:numId="38">
    <w:abstractNumId w:val="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BF"/>
    <w:rsid w:val="000272E8"/>
    <w:rsid w:val="001C0AF3"/>
    <w:rsid w:val="002B456A"/>
    <w:rsid w:val="00346E56"/>
    <w:rsid w:val="00383122"/>
    <w:rsid w:val="003F7FCD"/>
    <w:rsid w:val="004B566C"/>
    <w:rsid w:val="00540E1D"/>
    <w:rsid w:val="00662EC6"/>
    <w:rsid w:val="0071279C"/>
    <w:rsid w:val="00796F73"/>
    <w:rsid w:val="00885A80"/>
    <w:rsid w:val="0092536A"/>
    <w:rsid w:val="00991E40"/>
    <w:rsid w:val="00A23616"/>
    <w:rsid w:val="00B26820"/>
    <w:rsid w:val="00B72849"/>
    <w:rsid w:val="00B74B92"/>
    <w:rsid w:val="00BC2CC7"/>
    <w:rsid w:val="00C84A59"/>
    <w:rsid w:val="00C85B19"/>
    <w:rsid w:val="00CD00E6"/>
    <w:rsid w:val="00D856C3"/>
    <w:rsid w:val="00DA3931"/>
    <w:rsid w:val="00EE3DFE"/>
    <w:rsid w:val="00F649BF"/>
    <w:rsid w:val="00F726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EADF3"/>
  <w15:chartTrackingRefBased/>
  <w15:docId w15:val="{23581139-6877-477E-8E32-950B13C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1C0A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6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B56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566C"/>
  </w:style>
  <w:style w:type="paragraph" w:styleId="Rodap">
    <w:name w:val="footer"/>
    <w:basedOn w:val="Normal"/>
    <w:link w:val="RodapChar"/>
    <w:uiPriority w:val="99"/>
    <w:unhideWhenUsed/>
    <w:rsid w:val="004B566C"/>
    <w:pPr>
      <w:tabs>
        <w:tab w:val="center" w:pos="4252"/>
        <w:tab w:val="right" w:pos="8504"/>
      </w:tabs>
      <w:spacing w:after="0" w:line="240" w:lineRule="auto"/>
    </w:pPr>
  </w:style>
  <w:style w:type="character" w:customStyle="1" w:styleId="RodapChar">
    <w:name w:val="Rodapé Char"/>
    <w:basedOn w:val="Fontepargpadro"/>
    <w:link w:val="Rodap"/>
    <w:uiPriority w:val="99"/>
    <w:rsid w:val="004B566C"/>
  </w:style>
  <w:style w:type="character" w:customStyle="1" w:styleId="Ttulo3Char">
    <w:name w:val="Título 3 Char"/>
    <w:basedOn w:val="Fontepargpadro"/>
    <w:link w:val="Ttulo3"/>
    <w:uiPriority w:val="9"/>
    <w:semiHidden/>
    <w:rsid w:val="001C0AF3"/>
    <w:rPr>
      <w:rFonts w:asciiTheme="majorHAnsi" w:eastAsiaTheme="majorEastAsia" w:hAnsiTheme="majorHAnsi" w:cstheme="majorBidi"/>
      <w:color w:val="1F3763" w:themeColor="accent1" w:themeShade="7F"/>
      <w:sz w:val="24"/>
      <w:szCs w:val="24"/>
    </w:rPr>
  </w:style>
  <w:style w:type="paragraph" w:styleId="Corpodetexto">
    <w:name w:val="Body Text"/>
    <w:basedOn w:val="Normal"/>
    <w:link w:val="CorpodetextoChar"/>
    <w:uiPriority w:val="99"/>
    <w:semiHidden/>
    <w:unhideWhenUsed/>
    <w:rsid w:val="001C0AF3"/>
    <w:pPr>
      <w:spacing w:after="120"/>
    </w:pPr>
  </w:style>
  <w:style w:type="character" w:customStyle="1" w:styleId="CorpodetextoChar">
    <w:name w:val="Corpo de texto Char"/>
    <w:basedOn w:val="Fontepargpadro"/>
    <w:link w:val="Corpodetexto"/>
    <w:uiPriority w:val="99"/>
    <w:semiHidden/>
    <w:rsid w:val="001C0AF3"/>
  </w:style>
  <w:style w:type="table" w:customStyle="1" w:styleId="TableNormal">
    <w:name w:val="Table Normal"/>
    <w:uiPriority w:val="2"/>
    <w:semiHidden/>
    <w:unhideWhenUsed/>
    <w:qFormat/>
    <w:rsid w:val="001C0A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D85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5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29</Pages>
  <Words>11310</Words>
  <Characters>61076</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Licitações</cp:lastModifiedBy>
  <cp:revision>9</cp:revision>
  <cp:lastPrinted>2019-08-13T13:42:00Z</cp:lastPrinted>
  <dcterms:created xsi:type="dcterms:W3CDTF">2019-08-02T17:15:00Z</dcterms:created>
  <dcterms:modified xsi:type="dcterms:W3CDTF">2019-08-13T13:42:00Z</dcterms:modified>
</cp:coreProperties>
</file>