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DF637" w14:textId="22CB89B3" w:rsidR="001A4184" w:rsidRDefault="001A4184" w:rsidP="001A4184">
      <w:pPr>
        <w:ind w:left="1701"/>
        <w:jc w:val="center"/>
        <w:rPr>
          <w:rFonts w:ascii="Arial" w:hAnsi="Arial" w:cs="Arial"/>
          <w:b/>
          <w:sz w:val="24"/>
          <w:szCs w:val="24"/>
        </w:rPr>
      </w:pPr>
      <w:r w:rsidRPr="00A86A3A">
        <w:rPr>
          <w:rFonts w:ascii="Arial" w:hAnsi="Arial" w:cs="Arial"/>
          <w:b/>
          <w:sz w:val="24"/>
          <w:szCs w:val="24"/>
        </w:rPr>
        <w:t>EDITAL DE CHAMADA PÚBLICA Nº 00</w:t>
      </w:r>
      <w:r w:rsidR="00302521">
        <w:rPr>
          <w:rFonts w:ascii="Arial" w:hAnsi="Arial" w:cs="Arial"/>
          <w:b/>
          <w:sz w:val="24"/>
          <w:szCs w:val="24"/>
        </w:rPr>
        <w:t>8</w:t>
      </w:r>
      <w:r w:rsidRPr="00A86A3A">
        <w:rPr>
          <w:rFonts w:ascii="Arial" w:hAnsi="Arial" w:cs="Arial"/>
          <w:b/>
          <w:sz w:val="24"/>
          <w:szCs w:val="24"/>
        </w:rPr>
        <w:t>/2021.</w:t>
      </w:r>
    </w:p>
    <w:p w14:paraId="065B4B30" w14:textId="77777777" w:rsidR="001A4184" w:rsidRDefault="001A4184" w:rsidP="004753E3">
      <w:pPr>
        <w:jc w:val="both"/>
        <w:rPr>
          <w:rFonts w:ascii="Arial" w:hAnsi="Arial" w:cs="Arial"/>
          <w:sz w:val="24"/>
          <w:szCs w:val="24"/>
        </w:rPr>
      </w:pPr>
    </w:p>
    <w:p w14:paraId="4377F0D6" w14:textId="75D8FA19" w:rsidR="00A87DF0" w:rsidRDefault="007F2E07" w:rsidP="007F2E07">
      <w:pPr>
        <w:widowControl w:val="0"/>
        <w:ind w:left="1276"/>
        <w:jc w:val="both"/>
      </w:pPr>
      <w:r>
        <w:rPr>
          <w:rFonts w:ascii="Arial" w:hAnsi="Arial" w:cs="Arial"/>
          <w:sz w:val="24"/>
          <w:szCs w:val="24"/>
        </w:rPr>
        <w:t xml:space="preserve">                  ERLON TANCREDO COSTA, p</w:t>
      </w:r>
      <w:r w:rsidR="00A87DF0">
        <w:rPr>
          <w:rFonts w:ascii="Arial" w:hAnsi="Arial" w:cs="Arial"/>
          <w:sz w:val="24"/>
          <w:szCs w:val="24"/>
        </w:rPr>
        <w:t xml:space="preserve">refeito do Município de Rio Rufino, Santa Catarina, no uso de suas atribuições legais que lhe são conferidas, em obediência aos Princípios Constitucionais da Impessoalidade, Publicidade e Eficiência Administrativa, bem como pela existência temporária de vaga para o cargo de </w:t>
      </w:r>
      <w:r w:rsidR="00A87DF0">
        <w:rPr>
          <w:rFonts w:ascii="Arial" w:hAnsi="Arial" w:cs="Arial"/>
          <w:b/>
          <w:sz w:val="24"/>
          <w:szCs w:val="24"/>
        </w:rPr>
        <w:t>Oper</w:t>
      </w:r>
      <w:r>
        <w:rPr>
          <w:rFonts w:ascii="Arial" w:hAnsi="Arial" w:cs="Arial"/>
          <w:b/>
          <w:sz w:val="24"/>
          <w:szCs w:val="24"/>
        </w:rPr>
        <w:t>ador de Equipamentos</w:t>
      </w:r>
      <w:r w:rsidR="00A87DF0">
        <w:rPr>
          <w:rFonts w:ascii="Arial" w:hAnsi="Arial" w:cs="Arial"/>
          <w:sz w:val="24"/>
          <w:szCs w:val="24"/>
        </w:rPr>
        <w:t xml:space="preserve">, torna público, pelo presente Edital, as normas para </w:t>
      </w:r>
      <w:r w:rsidR="00A87DF0">
        <w:rPr>
          <w:rFonts w:ascii="Arial" w:hAnsi="Arial" w:cs="Arial"/>
          <w:b/>
          <w:sz w:val="24"/>
          <w:szCs w:val="24"/>
        </w:rPr>
        <w:t>CHAMADA PÚBLICA</w:t>
      </w:r>
      <w:r w:rsidR="00A87DF0">
        <w:rPr>
          <w:rFonts w:ascii="Arial" w:hAnsi="Arial" w:cs="Arial"/>
          <w:sz w:val="24"/>
          <w:szCs w:val="24"/>
        </w:rPr>
        <w:t>, nos itens a seguir:</w:t>
      </w:r>
    </w:p>
    <w:p w14:paraId="6B5F2445" w14:textId="77777777" w:rsidR="00A87DF0" w:rsidRDefault="00A87DF0" w:rsidP="00A87DF0">
      <w:pPr>
        <w:widowControl w:val="0"/>
        <w:ind w:left="1276" w:firstLine="1134"/>
        <w:jc w:val="both"/>
        <w:rPr>
          <w:rFonts w:ascii="Arial" w:hAnsi="Arial" w:cs="Arial"/>
          <w:sz w:val="24"/>
          <w:szCs w:val="24"/>
        </w:rPr>
      </w:pPr>
    </w:p>
    <w:p w14:paraId="3BFF65CD" w14:textId="65C5E2E7" w:rsidR="00A87DF0" w:rsidRDefault="00A87DF0" w:rsidP="00A87DF0">
      <w:pPr>
        <w:widowControl w:val="0"/>
        <w:ind w:left="1276" w:firstLine="1134"/>
        <w:jc w:val="both"/>
      </w:pPr>
      <w:r>
        <w:rPr>
          <w:rFonts w:ascii="Arial" w:hAnsi="Arial" w:cs="Arial"/>
          <w:sz w:val="24"/>
          <w:szCs w:val="24"/>
        </w:rPr>
        <w:t xml:space="preserve">1. Pelo presente edital, ficam convocados os interessados em assumir a vaga temporária existente de 40 (Quarenta) horas para </w:t>
      </w:r>
      <w:r>
        <w:rPr>
          <w:rFonts w:ascii="Arial" w:hAnsi="Arial" w:cs="Arial"/>
          <w:b/>
          <w:sz w:val="24"/>
          <w:szCs w:val="24"/>
        </w:rPr>
        <w:t xml:space="preserve">Operador de Equipamentos (Com Habilitação C), </w:t>
      </w:r>
      <w:r>
        <w:rPr>
          <w:rFonts w:ascii="Arial" w:hAnsi="Arial" w:cs="Arial"/>
          <w:sz w:val="24"/>
          <w:szCs w:val="24"/>
        </w:rPr>
        <w:t xml:space="preserve">a comparecerem junto a Secretaria de </w:t>
      </w:r>
      <w:r w:rsidR="007F2E07">
        <w:rPr>
          <w:rFonts w:ascii="Arial" w:hAnsi="Arial" w:cs="Arial"/>
          <w:sz w:val="24"/>
          <w:szCs w:val="24"/>
        </w:rPr>
        <w:t>Agricultura e Meio Ambiente</w:t>
      </w:r>
      <w:r>
        <w:rPr>
          <w:rFonts w:ascii="Arial" w:hAnsi="Arial" w:cs="Arial"/>
          <w:sz w:val="24"/>
          <w:szCs w:val="24"/>
        </w:rPr>
        <w:t xml:space="preserve">, na sede da prefeitura de Rio Rufino/SC, no </w:t>
      </w:r>
      <w:r w:rsidR="007F2E07">
        <w:rPr>
          <w:rFonts w:ascii="Arial" w:hAnsi="Arial" w:cs="Arial"/>
          <w:b/>
          <w:sz w:val="24"/>
          <w:szCs w:val="24"/>
        </w:rPr>
        <w:t xml:space="preserve">dia </w:t>
      </w:r>
      <w:r w:rsidR="007E3D86">
        <w:rPr>
          <w:rFonts w:ascii="Arial" w:hAnsi="Arial" w:cs="Arial"/>
          <w:b/>
          <w:sz w:val="24"/>
          <w:szCs w:val="24"/>
        </w:rPr>
        <w:t>04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7E3D86">
        <w:rPr>
          <w:rFonts w:ascii="Arial" w:hAnsi="Arial" w:cs="Arial"/>
          <w:b/>
          <w:sz w:val="24"/>
          <w:szCs w:val="24"/>
        </w:rPr>
        <w:t>outubro</w:t>
      </w:r>
      <w:r w:rsidR="007F2E07">
        <w:rPr>
          <w:rFonts w:ascii="Arial" w:hAnsi="Arial" w:cs="Arial"/>
          <w:b/>
          <w:sz w:val="24"/>
          <w:szCs w:val="24"/>
        </w:rPr>
        <w:t xml:space="preserve"> de 2021</w:t>
      </w:r>
      <w:r>
        <w:rPr>
          <w:rFonts w:ascii="Arial" w:hAnsi="Arial" w:cs="Arial"/>
          <w:b/>
          <w:sz w:val="24"/>
          <w:szCs w:val="24"/>
        </w:rPr>
        <w:t xml:space="preserve">, as 10:00 horas </w:t>
      </w:r>
      <w:r>
        <w:rPr>
          <w:rFonts w:ascii="Arial" w:hAnsi="Arial" w:cs="Arial"/>
          <w:sz w:val="24"/>
          <w:szCs w:val="24"/>
        </w:rPr>
        <w:t>munidos da documentação exigida nos itens que seguem, a fim de participarem da chamada pública, devendo para tanto cumprirem as normas abaixo descritas.</w:t>
      </w:r>
    </w:p>
    <w:p w14:paraId="4FF13154" w14:textId="77777777" w:rsidR="00A87DF0" w:rsidRDefault="00A87DF0" w:rsidP="00A87DF0">
      <w:pPr>
        <w:widowControl w:val="0"/>
        <w:ind w:left="1276" w:firstLine="1134"/>
        <w:jc w:val="both"/>
        <w:rPr>
          <w:rFonts w:ascii="Arial" w:hAnsi="Arial" w:cs="Arial"/>
          <w:sz w:val="24"/>
          <w:szCs w:val="24"/>
        </w:rPr>
      </w:pPr>
    </w:p>
    <w:p w14:paraId="72FE44C5" w14:textId="77777777" w:rsidR="00A87DF0" w:rsidRDefault="00A87DF0" w:rsidP="00A87DF0">
      <w:pPr>
        <w:widowControl w:val="0"/>
        <w:ind w:left="1276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Considerando que não há tempo hábil para aplicação de provas objetivas, serão classificados os candidatos que comparecerem pela avalição de títulos e tempo de serviço, nos seguintes termos: </w:t>
      </w:r>
    </w:p>
    <w:p w14:paraId="1FA130EE" w14:textId="77777777" w:rsidR="00A87DF0" w:rsidRDefault="00A87DF0" w:rsidP="00A87DF0">
      <w:pPr>
        <w:widowControl w:val="0"/>
        <w:ind w:left="1276" w:firstLine="1134"/>
        <w:jc w:val="both"/>
        <w:rPr>
          <w:rFonts w:ascii="Arial" w:hAnsi="Arial" w:cs="Arial"/>
          <w:sz w:val="24"/>
          <w:szCs w:val="24"/>
        </w:rPr>
      </w:pPr>
    </w:p>
    <w:p w14:paraId="519A6A52" w14:textId="772CEAD3" w:rsidR="00A87DF0" w:rsidRDefault="00A87DF0" w:rsidP="007E3D86">
      <w:pPr>
        <w:widowControl w:val="0"/>
        <w:ind w:left="1276" w:firstLine="1134"/>
        <w:jc w:val="both"/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b/>
          <w:sz w:val="24"/>
          <w:szCs w:val="24"/>
        </w:rPr>
        <w:t>LEI 509/2013</w:t>
      </w:r>
      <w:r>
        <w:rPr>
          <w:rFonts w:ascii="Arial" w:hAnsi="Arial" w:cs="Arial"/>
          <w:sz w:val="24"/>
          <w:szCs w:val="24"/>
        </w:rPr>
        <w:t xml:space="preserve"> “Dispõe sobre a contração por tempo determinado para atender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necessidade temporária de excepcional interesse público, nos termos do inciso </w:t>
      </w:r>
      <w:proofErr w:type="spellStart"/>
      <w:r>
        <w:rPr>
          <w:rFonts w:ascii="Arial" w:hAnsi="Arial" w:cs="Arial"/>
          <w:sz w:val="24"/>
          <w:szCs w:val="24"/>
        </w:rPr>
        <w:t>lX</w:t>
      </w:r>
      <w:proofErr w:type="spellEnd"/>
      <w:r>
        <w:rPr>
          <w:rFonts w:ascii="Arial" w:hAnsi="Arial" w:cs="Arial"/>
          <w:sz w:val="24"/>
          <w:szCs w:val="24"/>
        </w:rPr>
        <w:t xml:space="preserve"> do Art. 37 da Constituição Federal, no âmbito do Município de Rio Rufino e dá outras providências.</w:t>
      </w:r>
    </w:p>
    <w:p w14:paraId="597BC631" w14:textId="77777777" w:rsidR="00A87DF0" w:rsidRDefault="00A87DF0" w:rsidP="00A87DF0">
      <w:pPr>
        <w:widowControl w:val="0"/>
        <w:ind w:left="1276" w:firstLine="1134"/>
        <w:jc w:val="both"/>
        <w:rPr>
          <w:rFonts w:ascii="Arial" w:hAnsi="Arial" w:cs="Arial"/>
          <w:sz w:val="24"/>
          <w:szCs w:val="24"/>
        </w:rPr>
      </w:pPr>
    </w:p>
    <w:p w14:paraId="7C6F1CCA" w14:textId="77777777" w:rsidR="00A87DF0" w:rsidRDefault="00A87DF0" w:rsidP="00A87DF0">
      <w:pPr>
        <w:widowControl w:val="0"/>
        <w:ind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DA PROVA DE TÍTULOS:</w:t>
      </w:r>
    </w:p>
    <w:p w14:paraId="4DB06D2A" w14:textId="77777777" w:rsidR="00A87DF0" w:rsidRDefault="00A87DF0" w:rsidP="00A87DF0">
      <w:pPr>
        <w:widowControl w:val="0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0458C0CC" w14:textId="77777777" w:rsidR="00A87DF0" w:rsidRDefault="00A87DF0" w:rsidP="007F2E07">
      <w:pPr>
        <w:widowControl w:val="0"/>
        <w:ind w:left="1276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A Prova de Títulos Acadêmicos é constituída pela apresentação de documentos no ato da chamada publica, comprovando a conclusão dos títulos.</w:t>
      </w:r>
    </w:p>
    <w:p w14:paraId="5BE91219" w14:textId="28A8EA5A" w:rsidR="00A87DF0" w:rsidRDefault="00A87DF0" w:rsidP="007F2E07">
      <w:pPr>
        <w:widowControl w:val="0"/>
        <w:ind w:left="1276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Assumirá a vaga aquele candidato que tiver </w:t>
      </w:r>
      <w:r w:rsidR="007E3D86">
        <w:rPr>
          <w:rFonts w:ascii="Arial" w:hAnsi="Arial" w:cs="Arial"/>
          <w:sz w:val="24"/>
          <w:szCs w:val="24"/>
        </w:rPr>
        <w:t>a maior formação</w:t>
      </w:r>
      <w:r>
        <w:rPr>
          <w:rFonts w:ascii="Arial" w:hAnsi="Arial" w:cs="Arial"/>
          <w:sz w:val="24"/>
          <w:szCs w:val="24"/>
        </w:rPr>
        <w:t xml:space="preserve"> de acordo com regulamentação e reconhecimento do MEC, ou órgãos competentes.</w:t>
      </w:r>
    </w:p>
    <w:p w14:paraId="17682792" w14:textId="77777777" w:rsidR="00A87DF0" w:rsidRDefault="00A87DF0" w:rsidP="00A87DF0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</w:p>
    <w:p w14:paraId="11C2C164" w14:textId="77777777" w:rsidR="00A87DF0" w:rsidRDefault="00A87DF0" w:rsidP="007F2E07">
      <w:pPr>
        <w:widowControl w:val="0"/>
        <w:ind w:firstLine="113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TÍTULOS</w:t>
      </w:r>
    </w:p>
    <w:p w14:paraId="7781D964" w14:textId="77777777" w:rsidR="00A87DF0" w:rsidRDefault="00A87DF0" w:rsidP="00A87DF0">
      <w:pPr>
        <w:widowControl w:val="0"/>
        <w:ind w:firstLine="1134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505" w:type="dxa"/>
        <w:tblInd w:w="86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1"/>
        <w:gridCol w:w="2226"/>
        <w:gridCol w:w="2538"/>
      </w:tblGrid>
      <w:tr w:rsidR="00A87DF0" w14:paraId="30D9EE66" w14:textId="77777777" w:rsidTr="000451A7">
        <w:trPr>
          <w:trHeight w:val="359"/>
        </w:trPr>
        <w:tc>
          <w:tcPr>
            <w:tcW w:w="9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7DB6C8" w14:textId="77777777" w:rsidR="00A87DF0" w:rsidRDefault="00A87DF0">
            <w:pPr>
              <w:widowControl w:val="0"/>
              <w:suppressAutoHyphens/>
              <w:autoSpaceDN w:val="0"/>
              <w:spacing w:line="276" w:lineRule="auto"/>
              <w:ind w:firstLine="38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DA PONTUAÇÃO DOS TÍTULOS</w:t>
            </w:r>
          </w:p>
        </w:tc>
      </w:tr>
      <w:tr w:rsidR="00A87DF0" w14:paraId="6DDF8D32" w14:textId="77777777" w:rsidTr="000451A7">
        <w:trPr>
          <w:trHeight w:val="833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B8D6E" w14:textId="03E8F5CB" w:rsidR="00A87DF0" w:rsidRDefault="00A87DF0" w:rsidP="007F2E07">
            <w:pPr>
              <w:widowControl w:val="0"/>
              <w:suppressAutoHyphens/>
              <w:autoSpaceDN w:val="0"/>
              <w:spacing w:line="276" w:lineRule="auto"/>
              <w:ind w:left="11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Título/ documento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D8EA6" w14:textId="77777777" w:rsidR="00A87DF0" w:rsidRDefault="00A87DF0" w:rsidP="00A87DF0">
            <w:pPr>
              <w:widowControl w:val="0"/>
              <w:suppressAutoHyphens/>
              <w:autoSpaceDN w:val="0"/>
              <w:spacing w:line="276" w:lineRule="auto"/>
              <w:ind w:left="11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Nº máximo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66067" w14:textId="77777777" w:rsidR="00A87DF0" w:rsidRDefault="00A87DF0" w:rsidP="00A87DF0">
            <w:pPr>
              <w:widowControl w:val="0"/>
              <w:spacing w:line="276" w:lineRule="auto"/>
              <w:ind w:left="11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Pontuação</w:t>
            </w:r>
          </w:p>
          <w:p w14:paraId="2FCD310D" w14:textId="77777777" w:rsidR="00A87DF0" w:rsidRDefault="00A87DF0" w:rsidP="00A87DF0">
            <w:pPr>
              <w:widowControl w:val="0"/>
              <w:suppressAutoHyphens/>
              <w:autoSpaceDN w:val="0"/>
              <w:spacing w:line="276" w:lineRule="auto"/>
              <w:ind w:left="11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Máxima</w:t>
            </w:r>
          </w:p>
        </w:tc>
      </w:tr>
      <w:tr w:rsidR="00A87DF0" w14:paraId="6D453744" w14:textId="77777777" w:rsidTr="000451A7">
        <w:trPr>
          <w:trHeight w:val="416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8B053" w14:textId="77777777" w:rsidR="00A87DF0" w:rsidRDefault="00A87DF0" w:rsidP="007F2E07">
            <w:pPr>
              <w:widowControl w:val="0"/>
              <w:suppressAutoHyphens/>
              <w:autoSpaceDN w:val="0"/>
              <w:spacing w:line="276" w:lineRule="auto"/>
              <w:ind w:left="11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Ensino Médio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12F0C" w14:textId="77777777" w:rsidR="00A87DF0" w:rsidRDefault="00A87DF0" w:rsidP="00A87DF0">
            <w:pPr>
              <w:widowControl w:val="0"/>
              <w:suppressAutoHyphens/>
              <w:autoSpaceDN w:val="0"/>
              <w:spacing w:line="276" w:lineRule="auto"/>
              <w:ind w:left="11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6E9D3" w14:textId="77777777" w:rsidR="00A87DF0" w:rsidRDefault="00A87DF0" w:rsidP="00A87DF0">
            <w:pPr>
              <w:widowControl w:val="0"/>
              <w:suppressAutoHyphens/>
              <w:autoSpaceDN w:val="0"/>
              <w:spacing w:line="276" w:lineRule="auto"/>
              <w:ind w:left="11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2,00</w:t>
            </w:r>
          </w:p>
        </w:tc>
      </w:tr>
      <w:tr w:rsidR="00A87DF0" w14:paraId="280D4F48" w14:textId="77777777" w:rsidTr="000451A7">
        <w:trPr>
          <w:trHeight w:val="396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60FF6" w14:textId="77777777" w:rsidR="00A87DF0" w:rsidRDefault="00A87DF0" w:rsidP="007F2E07">
            <w:pPr>
              <w:widowControl w:val="0"/>
              <w:suppressAutoHyphens/>
              <w:autoSpaceDN w:val="0"/>
              <w:spacing w:line="276" w:lineRule="auto"/>
              <w:ind w:left="11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Ensino Fundamental Completo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F0557" w14:textId="77777777" w:rsidR="00A87DF0" w:rsidRDefault="00A87DF0" w:rsidP="00A87DF0">
            <w:pPr>
              <w:widowControl w:val="0"/>
              <w:suppressAutoHyphens/>
              <w:autoSpaceDN w:val="0"/>
              <w:spacing w:line="276" w:lineRule="auto"/>
              <w:ind w:left="11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CC48E" w14:textId="77777777" w:rsidR="00A87DF0" w:rsidRDefault="00A87DF0" w:rsidP="00A87DF0">
            <w:pPr>
              <w:widowControl w:val="0"/>
              <w:suppressAutoHyphens/>
              <w:autoSpaceDN w:val="0"/>
              <w:spacing w:line="276" w:lineRule="auto"/>
              <w:ind w:left="11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1,50</w:t>
            </w:r>
          </w:p>
        </w:tc>
      </w:tr>
      <w:tr w:rsidR="00A87DF0" w14:paraId="79F12AC1" w14:textId="77777777" w:rsidTr="000451A7">
        <w:trPr>
          <w:trHeight w:val="416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4A8A9" w14:textId="77777777" w:rsidR="00A87DF0" w:rsidRDefault="00A87DF0" w:rsidP="007F2E07">
            <w:pPr>
              <w:widowControl w:val="0"/>
              <w:suppressAutoHyphens/>
              <w:autoSpaceDN w:val="0"/>
              <w:spacing w:line="276" w:lineRule="auto"/>
              <w:ind w:left="11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Cursos do SEST/SENAT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74319" w14:textId="77777777" w:rsidR="00A87DF0" w:rsidRDefault="00A87DF0" w:rsidP="00A87DF0">
            <w:pPr>
              <w:widowControl w:val="0"/>
              <w:suppressAutoHyphens/>
              <w:autoSpaceDN w:val="0"/>
              <w:spacing w:line="276" w:lineRule="auto"/>
              <w:ind w:left="11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5D88B" w14:textId="77777777" w:rsidR="00A87DF0" w:rsidRDefault="00A87DF0" w:rsidP="00A87DF0">
            <w:pPr>
              <w:widowControl w:val="0"/>
              <w:suppressAutoHyphens/>
              <w:autoSpaceDN w:val="0"/>
              <w:spacing w:line="276" w:lineRule="auto"/>
              <w:ind w:left="11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1,00</w:t>
            </w:r>
          </w:p>
        </w:tc>
      </w:tr>
    </w:tbl>
    <w:p w14:paraId="34021B49" w14:textId="77777777" w:rsidR="00A87DF0" w:rsidRDefault="00A87DF0" w:rsidP="007E3D86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14:paraId="3E21C7E6" w14:textId="77777777" w:rsidR="000451A7" w:rsidRDefault="000451A7" w:rsidP="007E3D86">
      <w:pPr>
        <w:widowControl w:val="0"/>
        <w:ind w:left="1134"/>
        <w:jc w:val="both"/>
        <w:rPr>
          <w:rFonts w:ascii="Arial" w:hAnsi="Arial" w:cs="Arial"/>
          <w:sz w:val="24"/>
          <w:szCs w:val="24"/>
        </w:rPr>
      </w:pPr>
    </w:p>
    <w:p w14:paraId="61CB2B84" w14:textId="77777777" w:rsidR="000451A7" w:rsidRDefault="000451A7" w:rsidP="000451A7">
      <w:pPr>
        <w:widowControl w:val="0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2CFE1D17" w14:textId="77777777" w:rsidR="000451A7" w:rsidRDefault="000451A7" w:rsidP="007E3D86">
      <w:pPr>
        <w:widowControl w:val="0"/>
        <w:ind w:left="1134"/>
        <w:jc w:val="both"/>
        <w:rPr>
          <w:rFonts w:ascii="Arial" w:hAnsi="Arial" w:cs="Arial"/>
          <w:sz w:val="24"/>
          <w:szCs w:val="24"/>
        </w:rPr>
      </w:pPr>
    </w:p>
    <w:p w14:paraId="4FDD8C05" w14:textId="4A515386" w:rsidR="00A87DF0" w:rsidRDefault="00A87DF0" w:rsidP="007E3D86">
      <w:pPr>
        <w:widowControl w:val="0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O título deve ser apresentado original e cópia, ou cópia autenticada e ser regularmente emitido por estabelecimento de ensino, reconhecido pelo MEC ou por órgãos públicos do Governo Federal, Estadual ou Municipal.</w:t>
      </w:r>
    </w:p>
    <w:p w14:paraId="0151871E" w14:textId="77777777" w:rsidR="00A87DF0" w:rsidRDefault="00A87DF0" w:rsidP="00A87DF0">
      <w:pPr>
        <w:widowControl w:val="0"/>
        <w:ind w:left="1134" w:firstLine="1134"/>
        <w:jc w:val="both"/>
        <w:rPr>
          <w:rFonts w:ascii="Arial" w:hAnsi="Arial" w:cs="Arial"/>
          <w:sz w:val="24"/>
          <w:szCs w:val="24"/>
        </w:rPr>
      </w:pPr>
    </w:p>
    <w:p w14:paraId="2FB94192" w14:textId="77777777" w:rsidR="00A87DF0" w:rsidRDefault="00A87DF0" w:rsidP="00A87DF0">
      <w:pPr>
        <w:widowControl w:val="0"/>
        <w:ind w:left="1134"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DA PROVA POR TEMPO DE SERVIÇO </w:t>
      </w:r>
    </w:p>
    <w:p w14:paraId="7115564E" w14:textId="77777777" w:rsidR="00A87DF0" w:rsidRDefault="00A87DF0" w:rsidP="00A87DF0">
      <w:pPr>
        <w:widowControl w:val="0"/>
        <w:ind w:left="1134" w:firstLine="1134"/>
        <w:jc w:val="both"/>
        <w:rPr>
          <w:rFonts w:ascii="Arial" w:hAnsi="Arial" w:cs="Arial"/>
          <w:b/>
          <w:sz w:val="24"/>
          <w:szCs w:val="24"/>
        </w:rPr>
      </w:pPr>
    </w:p>
    <w:p w14:paraId="5A9CD2A0" w14:textId="63036980" w:rsidR="00A87DF0" w:rsidRDefault="00A87DF0" w:rsidP="00A87DF0">
      <w:pPr>
        <w:widowControl w:val="0"/>
        <w:ind w:left="1134" w:firstLine="1134"/>
        <w:jc w:val="both"/>
      </w:pPr>
      <w:r>
        <w:rPr>
          <w:rFonts w:ascii="Arial" w:hAnsi="Arial" w:cs="Arial"/>
          <w:sz w:val="24"/>
          <w:szCs w:val="24"/>
        </w:rPr>
        <w:t xml:space="preserve">6.1. A Prova de Tempo de Serviço é constituída pela apresentação de documentos no ato da chamada publica, comprovando ter o candidato exercido função, como </w:t>
      </w:r>
      <w:r>
        <w:rPr>
          <w:rFonts w:ascii="Arial" w:hAnsi="Arial" w:cs="Arial"/>
          <w:b/>
          <w:sz w:val="24"/>
          <w:szCs w:val="24"/>
        </w:rPr>
        <w:t>Opera</w:t>
      </w:r>
      <w:r w:rsidR="007F2E07">
        <w:rPr>
          <w:rFonts w:ascii="Arial" w:hAnsi="Arial" w:cs="Arial"/>
          <w:b/>
          <w:sz w:val="24"/>
          <w:szCs w:val="24"/>
        </w:rPr>
        <w:t>dor de Equipamentos</w:t>
      </w:r>
      <w:r>
        <w:rPr>
          <w:rFonts w:ascii="Arial" w:hAnsi="Arial" w:cs="Arial"/>
          <w:b/>
          <w:sz w:val="24"/>
          <w:szCs w:val="24"/>
        </w:rPr>
        <w:t>.</w:t>
      </w:r>
    </w:p>
    <w:p w14:paraId="4D493617" w14:textId="77777777" w:rsidR="00A87DF0" w:rsidRDefault="00A87DF0" w:rsidP="00A87DF0">
      <w:pPr>
        <w:widowControl w:val="0"/>
        <w:ind w:left="1134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0CACF4C3" w14:textId="77777777" w:rsidR="00A87DF0" w:rsidRDefault="00A87DF0" w:rsidP="00A87DF0">
      <w:pPr>
        <w:widowControl w:val="0"/>
        <w:ind w:left="1134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Deverão ser apresentados para comprovação do tempo de serviço: </w:t>
      </w:r>
    </w:p>
    <w:p w14:paraId="62369F99" w14:textId="77777777" w:rsidR="00A87DF0" w:rsidRDefault="00A87DF0" w:rsidP="00A87DF0">
      <w:pPr>
        <w:widowControl w:val="0"/>
        <w:ind w:left="1134" w:firstLine="1134"/>
        <w:jc w:val="both"/>
        <w:rPr>
          <w:rFonts w:ascii="Arial" w:hAnsi="Arial" w:cs="Arial"/>
          <w:sz w:val="24"/>
          <w:szCs w:val="24"/>
        </w:rPr>
      </w:pPr>
    </w:p>
    <w:p w14:paraId="6495AAB7" w14:textId="77777777" w:rsidR="00A87DF0" w:rsidRDefault="00A87DF0" w:rsidP="00A87DF0">
      <w:pPr>
        <w:widowControl w:val="0"/>
        <w:ind w:left="1134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Certidão e/ou atestado de tempo de serviço emitida por órgão público dos poderes Municipal, Estadual ou Federal, em que conste a identificação do servidor e ter o beneficiário exercido função na área específica pelo tempo especificado em anos, meses e dias.</w:t>
      </w:r>
    </w:p>
    <w:p w14:paraId="5CC30B2A" w14:textId="77777777" w:rsidR="00A87DF0" w:rsidRDefault="00A87DF0" w:rsidP="00A87DF0">
      <w:pPr>
        <w:widowControl w:val="0"/>
        <w:ind w:left="1134" w:firstLine="1134"/>
        <w:jc w:val="both"/>
        <w:rPr>
          <w:rFonts w:ascii="Arial" w:hAnsi="Arial" w:cs="Arial"/>
          <w:sz w:val="24"/>
          <w:szCs w:val="24"/>
        </w:rPr>
      </w:pPr>
    </w:p>
    <w:p w14:paraId="41903E8C" w14:textId="77777777" w:rsidR="00A87DF0" w:rsidRDefault="00A87DF0" w:rsidP="00A87DF0">
      <w:pPr>
        <w:widowControl w:val="0"/>
        <w:ind w:left="1134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Declaração e/ou atestado emitida pela Direção e ou Setor de Recursos Humanos de estabelecimento de instituição particular, constando a identificação do candidato e o tempo de serviço em anos, meses e dias.</w:t>
      </w:r>
    </w:p>
    <w:p w14:paraId="55BC571A" w14:textId="77777777" w:rsidR="00A87DF0" w:rsidRDefault="00A87DF0" w:rsidP="00A87DF0">
      <w:pPr>
        <w:widowControl w:val="0"/>
        <w:ind w:left="1134" w:firstLine="1134"/>
        <w:jc w:val="both"/>
        <w:rPr>
          <w:rFonts w:ascii="Arial" w:hAnsi="Arial" w:cs="Arial"/>
          <w:sz w:val="24"/>
          <w:szCs w:val="24"/>
        </w:rPr>
      </w:pPr>
    </w:p>
    <w:tbl>
      <w:tblPr>
        <w:tblW w:w="9355" w:type="dxa"/>
        <w:tblInd w:w="8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5"/>
        <w:gridCol w:w="3260"/>
      </w:tblGrid>
      <w:tr w:rsidR="00A87DF0" w14:paraId="33070FAB" w14:textId="77777777" w:rsidTr="007F2E07">
        <w:tc>
          <w:tcPr>
            <w:tcW w:w="93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665CE8" w14:textId="5656240A" w:rsidR="00A87DF0" w:rsidRDefault="00A87DF0" w:rsidP="007F2E07">
            <w:pPr>
              <w:suppressAutoHyphens/>
              <w:autoSpaceDN w:val="0"/>
              <w:spacing w:before="100" w:after="100" w:line="276" w:lineRule="auto"/>
              <w:ind w:left="1134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DA PROVA DE TEMPO DE SERVIÇO</w:t>
            </w:r>
          </w:p>
        </w:tc>
      </w:tr>
      <w:tr w:rsidR="00A87DF0" w14:paraId="14D4D537" w14:textId="77777777" w:rsidTr="007F2E07"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F0CF5D" w14:textId="77777777" w:rsidR="00A87DF0" w:rsidRPr="007F2E07" w:rsidRDefault="00A87DF0" w:rsidP="007F2E07">
            <w:pPr>
              <w:suppressAutoHyphens/>
              <w:autoSpaceDN w:val="0"/>
              <w:spacing w:before="100" w:after="100" w:line="276" w:lineRule="auto"/>
              <w:ind w:left="1134"/>
              <w:rPr>
                <w:sz w:val="24"/>
                <w:szCs w:val="24"/>
                <w:lang w:eastAsia="en-US"/>
              </w:rPr>
            </w:pPr>
            <w:r w:rsidRPr="007F2E0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TEMPO DE SERVIÇO 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4FFE20" w14:textId="45581231" w:rsidR="00A87DF0" w:rsidRPr="007F2E07" w:rsidRDefault="007F2E07" w:rsidP="007F2E07">
            <w:pPr>
              <w:suppressAutoHyphens/>
              <w:autoSpaceDN w:val="0"/>
              <w:spacing w:before="100" w:after="1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</w:t>
            </w:r>
            <w:r w:rsidR="00A87DF0" w:rsidRPr="007F2E07">
              <w:rPr>
                <w:rFonts w:ascii="Arial" w:hAnsi="Arial" w:cs="Arial"/>
                <w:sz w:val="24"/>
                <w:szCs w:val="24"/>
                <w:lang w:eastAsia="en-US"/>
              </w:rPr>
              <w:t>Pontuação/Máxima</w:t>
            </w:r>
          </w:p>
        </w:tc>
      </w:tr>
      <w:tr w:rsidR="00A87DF0" w14:paraId="69D6C0B3" w14:textId="77777777" w:rsidTr="007F2E07"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044C50" w14:textId="097E177F" w:rsidR="00A87DF0" w:rsidRPr="007F2E07" w:rsidRDefault="00A87DF0" w:rsidP="007F2E07">
            <w:pPr>
              <w:suppressAutoHyphens/>
              <w:autoSpaceDN w:val="0"/>
              <w:spacing w:before="100" w:after="1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2E07">
              <w:rPr>
                <w:rFonts w:ascii="Arial" w:hAnsi="Arial" w:cs="Arial"/>
                <w:sz w:val="24"/>
                <w:szCs w:val="24"/>
                <w:lang w:eastAsia="en-US"/>
              </w:rPr>
              <w:t xml:space="preserve">Comprovação de tempo de serviço como </w:t>
            </w:r>
            <w:r w:rsidRPr="007F2E0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Oper</w:t>
            </w:r>
            <w:r w:rsidR="007F2E0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ador de Equipamentos</w:t>
            </w:r>
            <w:r w:rsidR="007F2E07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Pr="007F2E07">
              <w:rPr>
                <w:rFonts w:ascii="Arial" w:hAnsi="Arial" w:cs="Arial"/>
                <w:sz w:val="24"/>
                <w:szCs w:val="24"/>
                <w:lang w:eastAsia="en-US"/>
              </w:rPr>
              <w:t xml:space="preserve">a cada </w:t>
            </w:r>
            <w:r w:rsidRPr="007F2E07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seis</w:t>
            </w:r>
            <w:r w:rsidRPr="007F2E0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meses 0,1.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F06EC7" w14:textId="77777777" w:rsidR="00A87DF0" w:rsidRPr="007F2E07" w:rsidRDefault="00A87DF0" w:rsidP="007F2E07">
            <w:pPr>
              <w:suppressAutoHyphens/>
              <w:autoSpaceDN w:val="0"/>
              <w:spacing w:before="100" w:after="100" w:line="276" w:lineRule="auto"/>
              <w:ind w:left="113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F2E07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</w:tr>
      <w:tr w:rsidR="00A87DF0" w14:paraId="7FF53308" w14:textId="77777777" w:rsidTr="007F2E07"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AB8F55" w14:textId="77777777" w:rsidR="00A87DF0" w:rsidRPr="007F2E07" w:rsidRDefault="00A87DF0" w:rsidP="007F2E07">
            <w:pPr>
              <w:suppressAutoHyphens/>
              <w:autoSpaceDN w:val="0"/>
              <w:spacing w:before="100" w:after="1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F2E07">
              <w:rPr>
                <w:rFonts w:ascii="Arial" w:hAnsi="Arial" w:cs="Arial"/>
                <w:sz w:val="24"/>
                <w:szCs w:val="24"/>
                <w:lang w:eastAsia="en-US"/>
              </w:rPr>
              <w:t>Pontuação máxima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A696D5" w14:textId="77777777" w:rsidR="00A87DF0" w:rsidRPr="007F2E07" w:rsidRDefault="00A87DF0" w:rsidP="007F2E07">
            <w:pPr>
              <w:suppressAutoHyphens/>
              <w:autoSpaceDN w:val="0"/>
              <w:spacing w:before="100" w:after="100" w:line="276" w:lineRule="auto"/>
              <w:ind w:left="113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F2E07">
              <w:rPr>
                <w:rFonts w:ascii="Arial" w:hAnsi="Arial" w:cs="Arial"/>
                <w:sz w:val="24"/>
                <w:szCs w:val="24"/>
                <w:lang w:eastAsia="en-US"/>
              </w:rPr>
              <w:t>2,00</w:t>
            </w:r>
          </w:p>
        </w:tc>
      </w:tr>
    </w:tbl>
    <w:p w14:paraId="7CB3A8F2" w14:textId="77777777" w:rsidR="00A87DF0" w:rsidRDefault="00A87DF0" w:rsidP="00A87DF0">
      <w:pPr>
        <w:spacing w:before="100" w:after="100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 Caso os títulos apresentados superem a pontuação máxima prevista no quadro acima, a nota do candidato para prova de títulos será 2,00. </w:t>
      </w:r>
    </w:p>
    <w:p w14:paraId="1365539D" w14:textId="77777777" w:rsidR="00A87DF0" w:rsidRDefault="00A87DF0" w:rsidP="00A87DF0">
      <w:pPr>
        <w:spacing w:before="100" w:after="100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 Para participar da Prova de Tempo de Serviço o candidato deverá entregar no local, data e horário descrito no item 1 acima, o original ou cópia xerográfica autenticada de documento (s) comprovem o tempo de serviço.</w:t>
      </w:r>
    </w:p>
    <w:p w14:paraId="00B40CDD" w14:textId="68B0D5B5" w:rsidR="000451A7" w:rsidRDefault="00A87DF0" w:rsidP="000451A7">
      <w:pPr>
        <w:spacing w:before="100" w:after="100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 Não serão pontuados os documentos que não atenderem estritamente o disposto nos itens 5.  não entregues no prazo e locais determinados, borrados, rasurados, riscados, incompletos ou cujo inteiro teor não seja facilmente legível ou ainda não entregues pelo próprio candidato.</w:t>
      </w:r>
    </w:p>
    <w:p w14:paraId="4D75B35D" w14:textId="77777777" w:rsidR="00A87DF0" w:rsidRDefault="00A87DF0" w:rsidP="00A87DF0">
      <w:pPr>
        <w:spacing w:before="100" w:after="100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A nota da prova de títulos acadêmicos e tempo de serviço será o somatório dos pontos obtidos na prova de títulos acadêmicos + na prova de tempo de serviço.</w:t>
      </w:r>
    </w:p>
    <w:p w14:paraId="50C3C495" w14:textId="77777777" w:rsidR="000451A7" w:rsidRDefault="007F2E07" w:rsidP="00A87DF0">
      <w:pPr>
        <w:spacing w:before="100" w:after="10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600FB63C" w14:textId="77777777" w:rsidR="000451A7" w:rsidRDefault="000451A7" w:rsidP="00A87DF0">
      <w:pPr>
        <w:spacing w:before="100" w:after="100"/>
        <w:ind w:left="720"/>
        <w:jc w:val="both"/>
        <w:rPr>
          <w:rFonts w:ascii="Arial" w:hAnsi="Arial" w:cs="Arial"/>
          <w:sz w:val="24"/>
          <w:szCs w:val="24"/>
        </w:rPr>
      </w:pPr>
    </w:p>
    <w:p w14:paraId="376EE65B" w14:textId="015975FA" w:rsidR="00A87DF0" w:rsidRDefault="007F2E07" w:rsidP="00A87DF0">
      <w:pPr>
        <w:spacing w:before="100" w:after="10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8</w:t>
      </w:r>
      <w:r w:rsidR="00A87DF0">
        <w:rPr>
          <w:rFonts w:ascii="Arial" w:hAnsi="Arial" w:cs="Arial"/>
          <w:sz w:val="24"/>
          <w:szCs w:val="24"/>
        </w:rPr>
        <w:t>. O candidato será classificado de acordo com a nota final obtida.</w:t>
      </w:r>
    </w:p>
    <w:p w14:paraId="3487F64B" w14:textId="56247AA2" w:rsidR="00A87DF0" w:rsidRDefault="000451A7" w:rsidP="000451A7">
      <w:pPr>
        <w:pStyle w:val="Recuodecorpodetexto3"/>
        <w:widowControl w:val="0"/>
        <w:tabs>
          <w:tab w:val="left" w:pos="3300"/>
        </w:tabs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F006ECA" w14:textId="1DED3122" w:rsidR="00A87DF0" w:rsidRDefault="00A87DF0" w:rsidP="007F2E07">
      <w:pPr>
        <w:pStyle w:val="Recuodecorpodetexto3"/>
        <w:widowControl w:val="0"/>
        <w:spacing w:after="0"/>
        <w:ind w:left="0"/>
        <w:jc w:val="right"/>
      </w:pPr>
      <w:r>
        <w:rPr>
          <w:rFonts w:ascii="Arial" w:hAnsi="Arial" w:cs="Arial"/>
          <w:sz w:val="24"/>
          <w:szCs w:val="24"/>
        </w:rPr>
        <w:t xml:space="preserve">Rio Rufino (SC), </w:t>
      </w:r>
      <w:r w:rsidR="007E3D86">
        <w:rPr>
          <w:rFonts w:ascii="Arial" w:hAnsi="Arial" w:cs="Arial"/>
          <w:sz w:val="24"/>
          <w:szCs w:val="24"/>
        </w:rPr>
        <w:t>23</w:t>
      </w:r>
      <w:r w:rsidR="007F2E07">
        <w:rPr>
          <w:rFonts w:ascii="Arial" w:hAnsi="Arial" w:cs="Arial"/>
          <w:sz w:val="24"/>
          <w:szCs w:val="24"/>
        </w:rPr>
        <w:t xml:space="preserve"> de setembro de 2021.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EA72987" w14:textId="77777777" w:rsidR="00A87DF0" w:rsidRDefault="00A87DF0" w:rsidP="00A87DF0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14:paraId="5DF0FA54" w14:textId="77777777" w:rsidR="00A87DF0" w:rsidRDefault="00A87DF0" w:rsidP="00A87DF0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14:paraId="00C06400" w14:textId="77777777" w:rsidR="00A87DF0" w:rsidRDefault="00A87DF0" w:rsidP="00A87DF0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31973B" w14:textId="77777777" w:rsidR="007F2E07" w:rsidRDefault="007F2E07" w:rsidP="00A87DF0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83A5E6" w14:textId="77777777" w:rsidR="007F2E07" w:rsidRDefault="007F2E07" w:rsidP="00A87DF0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C914A9" w14:textId="77777777" w:rsidR="00A87DF0" w:rsidRDefault="00A87DF0" w:rsidP="00A87DF0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2A8E3C" w14:textId="17096B8F" w:rsidR="00A87DF0" w:rsidRDefault="007F2E07" w:rsidP="007F2E07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ERLON TANCREDO COSTA</w:t>
      </w:r>
    </w:p>
    <w:p w14:paraId="4B9F55F5" w14:textId="5F7009B7" w:rsidR="00A87DF0" w:rsidRPr="007F2E07" w:rsidRDefault="007F2E07" w:rsidP="007F2E07">
      <w:pPr>
        <w:pStyle w:val="Recuodecorpodetexto3"/>
        <w:widowControl w:val="0"/>
        <w:spacing w:after="0"/>
        <w:ind w:left="0"/>
        <w:jc w:val="center"/>
      </w:pPr>
      <w:r w:rsidRPr="007F2E07">
        <w:rPr>
          <w:rFonts w:ascii="Arial" w:hAnsi="Arial" w:cs="Arial"/>
          <w:bCs/>
          <w:sz w:val="24"/>
          <w:szCs w:val="24"/>
        </w:rPr>
        <w:t xml:space="preserve">                       </w:t>
      </w:r>
      <w:r w:rsidR="00A87DF0" w:rsidRPr="007F2E07">
        <w:rPr>
          <w:rFonts w:ascii="Arial" w:hAnsi="Arial" w:cs="Arial"/>
          <w:bCs/>
          <w:sz w:val="24"/>
          <w:szCs w:val="24"/>
        </w:rPr>
        <w:t>Prefeito de Rio Rufino</w:t>
      </w:r>
    </w:p>
    <w:p w14:paraId="3C3FBDD8" w14:textId="3C438788" w:rsidR="008469A3" w:rsidRPr="007F2E07" w:rsidRDefault="008469A3" w:rsidP="007F2E07">
      <w:pPr>
        <w:spacing w:line="360" w:lineRule="auto"/>
        <w:ind w:left="1701"/>
        <w:jc w:val="center"/>
        <w:rPr>
          <w:rFonts w:ascii="Arial" w:hAnsi="Arial" w:cs="Arial"/>
          <w:sz w:val="24"/>
          <w:szCs w:val="24"/>
        </w:rPr>
      </w:pPr>
    </w:p>
    <w:p w14:paraId="40A2DCAE" w14:textId="77777777" w:rsidR="007F2E07" w:rsidRDefault="007F2E07" w:rsidP="007F2E07">
      <w:pPr>
        <w:spacing w:line="360" w:lineRule="auto"/>
        <w:ind w:left="1701"/>
        <w:jc w:val="center"/>
        <w:rPr>
          <w:rFonts w:ascii="Arial" w:hAnsi="Arial" w:cs="Arial"/>
          <w:b/>
          <w:sz w:val="24"/>
          <w:szCs w:val="24"/>
        </w:rPr>
      </w:pPr>
    </w:p>
    <w:p w14:paraId="42803EDF" w14:textId="77777777" w:rsidR="007F2E07" w:rsidRDefault="007F2E07" w:rsidP="007F2E07">
      <w:pPr>
        <w:spacing w:line="360" w:lineRule="auto"/>
        <w:ind w:left="1701"/>
        <w:jc w:val="center"/>
        <w:rPr>
          <w:rFonts w:ascii="Arial" w:hAnsi="Arial" w:cs="Arial"/>
          <w:b/>
          <w:sz w:val="24"/>
          <w:szCs w:val="24"/>
        </w:rPr>
      </w:pPr>
    </w:p>
    <w:p w14:paraId="4CF8D471" w14:textId="77777777" w:rsidR="007F2E07" w:rsidRDefault="007F2E07" w:rsidP="007F2E07">
      <w:pPr>
        <w:spacing w:line="360" w:lineRule="auto"/>
        <w:ind w:left="1701"/>
        <w:jc w:val="center"/>
        <w:rPr>
          <w:rFonts w:ascii="Arial" w:hAnsi="Arial" w:cs="Arial"/>
          <w:b/>
          <w:sz w:val="24"/>
          <w:szCs w:val="24"/>
        </w:rPr>
      </w:pPr>
    </w:p>
    <w:p w14:paraId="00FACE51" w14:textId="77777777" w:rsidR="007F2E07" w:rsidRDefault="007F2E07" w:rsidP="007E3D86">
      <w:pPr>
        <w:spacing w:before="240" w:line="360" w:lineRule="auto"/>
        <w:ind w:left="1701"/>
        <w:jc w:val="center"/>
        <w:rPr>
          <w:rFonts w:ascii="Arial" w:hAnsi="Arial" w:cs="Arial"/>
          <w:b/>
          <w:sz w:val="24"/>
          <w:szCs w:val="24"/>
        </w:rPr>
      </w:pPr>
    </w:p>
    <w:p w14:paraId="6F635C84" w14:textId="77777777" w:rsidR="007E3D86" w:rsidRDefault="007F2E07" w:rsidP="007E3D86">
      <w:pPr>
        <w:ind w:left="170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NILTON ANTONIO PEREIRA</w:t>
      </w:r>
    </w:p>
    <w:p w14:paraId="5E47296E" w14:textId="0A440AEA" w:rsidR="007F2E07" w:rsidRPr="007E3D86" w:rsidRDefault="007E3D86" w:rsidP="007E3D86">
      <w:pPr>
        <w:ind w:left="1701"/>
        <w:jc w:val="center"/>
        <w:rPr>
          <w:rFonts w:ascii="Arial" w:hAnsi="Arial" w:cs="Arial"/>
          <w:b/>
          <w:sz w:val="24"/>
          <w:szCs w:val="24"/>
        </w:rPr>
      </w:pPr>
      <w:r w:rsidRPr="007F2E07">
        <w:rPr>
          <w:rFonts w:ascii="Arial" w:hAnsi="Arial" w:cs="Arial"/>
          <w:sz w:val="24"/>
          <w:szCs w:val="24"/>
        </w:rPr>
        <w:t xml:space="preserve">Sec. </w:t>
      </w:r>
      <w:r>
        <w:rPr>
          <w:rFonts w:ascii="Arial" w:hAnsi="Arial" w:cs="Arial"/>
          <w:sz w:val="24"/>
          <w:szCs w:val="24"/>
        </w:rPr>
        <w:t>d</w:t>
      </w:r>
      <w:r w:rsidRPr="007F2E07">
        <w:rPr>
          <w:rFonts w:ascii="Arial" w:hAnsi="Arial" w:cs="Arial"/>
          <w:sz w:val="24"/>
          <w:szCs w:val="24"/>
        </w:rPr>
        <w:t xml:space="preserve">e Agricultura </w:t>
      </w:r>
      <w:r>
        <w:rPr>
          <w:rFonts w:ascii="Arial" w:hAnsi="Arial" w:cs="Arial"/>
          <w:sz w:val="24"/>
          <w:szCs w:val="24"/>
        </w:rPr>
        <w:t>e M</w:t>
      </w:r>
      <w:r w:rsidRPr="007F2E07">
        <w:rPr>
          <w:rFonts w:ascii="Arial" w:hAnsi="Arial" w:cs="Arial"/>
          <w:sz w:val="24"/>
          <w:szCs w:val="24"/>
        </w:rPr>
        <w:t>eio Ambiente</w:t>
      </w:r>
    </w:p>
    <w:sectPr w:rsidR="007F2E07" w:rsidRPr="007E3D86" w:rsidSect="00220745">
      <w:headerReference w:type="default" r:id="rId8"/>
      <w:footerReference w:type="default" r:id="rId9"/>
      <w:pgSz w:w="11906" w:h="16838"/>
      <w:pgMar w:top="1418" w:right="1701" w:bottom="1135" w:left="0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AD559" w14:textId="77777777" w:rsidR="0048073F" w:rsidRDefault="0048073F" w:rsidP="007F4FE6">
      <w:r>
        <w:separator/>
      </w:r>
    </w:p>
  </w:endnote>
  <w:endnote w:type="continuationSeparator" w:id="0">
    <w:p w14:paraId="15E18F16" w14:textId="77777777" w:rsidR="0048073F" w:rsidRDefault="0048073F" w:rsidP="007F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5DEE3" w14:textId="6CDA29E7" w:rsidR="00D27DE0" w:rsidRPr="001A4184" w:rsidRDefault="00220745" w:rsidP="00D27DE0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ind w:left="2124"/>
      <w:jc w:val="center"/>
      <w:rPr>
        <w:rFonts w:ascii="Arial" w:hAnsi="Arial" w:cs="Arial"/>
        <w:b/>
        <w:sz w:val="20"/>
      </w:rPr>
    </w:pPr>
    <w:r w:rsidRPr="001A4184">
      <w:rPr>
        <w:b/>
        <w:noProof/>
      </w:rPr>
      <w:drawing>
        <wp:anchor distT="0" distB="0" distL="114300" distR="114300" simplePos="0" relativeHeight="251659264" behindDoc="1" locked="0" layoutInCell="1" allowOverlap="1" wp14:anchorId="13D158CB" wp14:editId="31E96175">
          <wp:simplePos x="0" y="0"/>
          <wp:positionH relativeFrom="page">
            <wp:posOffset>31750</wp:posOffset>
          </wp:positionH>
          <wp:positionV relativeFrom="paragraph">
            <wp:posOffset>-518160</wp:posOffset>
          </wp:positionV>
          <wp:extent cx="7531100" cy="1322705"/>
          <wp:effectExtent l="0" t="0" r="0" b="0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7DE0" w:rsidRPr="001A4184">
      <w:rPr>
        <w:rFonts w:ascii="Arial" w:hAnsi="Arial" w:cs="Arial"/>
        <w:b/>
        <w:sz w:val="20"/>
      </w:rPr>
      <w:t xml:space="preserve">Página </w:t>
    </w:r>
    <w:r w:rsidR="00D27DE0" w:rsidRPr="001A4184">
      <w:rPr>
        <w:rFonts w:ascii="Arial" w:hAnsi="Arial" w:cs="Arial"/>
        <w:b/>
        <w:sz w:val="20"/>
      </w:rPr>
      <w:fldChar w:fldCharType="begin"/>
    </w:r>
    <w:r w:rsidR="00D27DE0" w:rsidRPr="001A4184">
      <w:rPr>
        <w:rFonts w:ascii="Arial" w:hAnsi="Arial" w:cs="Arial"/>
        <w:b/>
        <w:sz w:val="20"/>
      </w:rPr>
      <w:instrText>PAGE  \* Arabic  \* MERGEFORMAT</w:instrText>
    </w:r>
    <w:r w:rsidR="00D27DE0" w:rsidRPr="001A4184">
      <w:rPr>
        <w:rFonts w:ascii="Arial" w:hAnsi="Arial" w:cs="Arial"/>
        <w:b/>
        <w:sz w:val="20"/>
      </w:rPr>
      <w:fldChar w:fldCharType="separate"/>
    </w:r>
    <w:r w:rsidR="008D02E8">
      <w:rPr>
        <w:rFonts w:ascii="Arial" w:hAnsi="Arial" w:cs="Arial"/>
        <w:b/>
        <w:noProof/>
        <w:sz w:val="20"/>
      </w:rPr>
      <w:t>1</w:t>
    </w:r>
    <w:r w:rsidR="00D27DE0" w:rsidRPr="001A4184">
      <w:rPr>
        <w:rFonts w:ascii="Arial" w:hAnsi="Arial" w:cs="Arial"/>
        <w:b/>
        <w:sz w:val="20"/>
      </w:rPr>
      <w:fldChar w:fldCharType="end"/>
    </w:r>
    <w:r w:rsidR="00D27DE0" w:rsidRPr="001A4184">
      <w:rPr>
        <w:rFonts w:ascii="Arial" w:hAnsi="Arial" w:cs="Arial"/>
        <w:b/>
        <w:sz w:val="20"/>
      </w:rPr>
      <w:t xml:space="preserve"> de </w:t>
    </w:r>
    <w:r w:rsidR="00D21920" w:rsidRPr="001A4184">
      <w:rPr>
        <w:rFonts w:ascii="Arial" w:hAnsi="Arial" w:cs="Arial"/>
        <w:b/>
        <w:sz w:val="20"/>
      </w:rPr>
      <w:fldChar w:fldCharType="begin"/>
    </w:r>
    <w:r w:rsidR="00D21920" w:rsidRPr="001A4184">
      <w:rPr>
        <w:rFonts w:ascii="Arial" w:hAnsi="Arial" w:cs="Arial"/>
        <w:b/>
        <w:sz w:val="20"/>
      </w:rPr>
      <w:instrText>NUMPAGES  \* Arabic  \* MERGEFORMAT</w:instrText>
    </w:r>
    <w:r w:rsidR="00D21920" w:rsidRPr="001A4184">
      <w:rPr>
        <w:rFonts w:ascii="Arial" w:hAnsi="Arial" w:cs="Arial"/>
        <w:b/>
        <w:sz w:val="20"/>
      </w:rPr>
      <w:fldChar w:fldCharType="separate"/>
    </w:r>
    <w:r w:rsidR="008D02E8">
      <w:rPr>
        <w:rFonts w:ascii="Arial" w:hAnsi="Arial" w:cs="Arial"/>
        <w:b/>
        <w:noProof/>
        <w:sz w:val="20"/>
      </w:rPr>
      <w:t>3</w:t>
    </w:r>
    <w:r w:rsidR="00D21920" w:rsidRPr="001A4184">
      <w:rPr>
        <w:rFonts w:ascii="Arial" w:hAnsi="Arial" w:cs="Arial"/>
        <w:b/>
        <w:noProof/>
        <w:sz w:val="20"/>
      </w:rPr>
      <w:fldChar w:fldCharType="end"/>
    </w:r>
  </w:p>
  <w:p w14:paraId="1A8485F4" w14:textId="77777777" w:rsidR="00D27DE0" w:rsidRPr="001C4F35" w:rsidRDefault="00D27DE0" w:rsidP="00D27DE0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ind w:left="2124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Avenid</w:t>
    </w:r>
    <w:r w:rsidRPr="001C4F35">
      <w:rPr>
        <w:rFonts w:ascii="Arial" w:hAnsi="Arial" w:cs="Arial"/>
        <w:sz w:val="20"/>
      </w:rPr>
      <w:t xml:space="preserve">a José </w:t>
    </w:r>
    <w:proofErr w:type="spellStart"/>
    <w:r w:rsidRPr="001C4F35">
      <w:rPr>
        <w:rFonts w:ascii="Arial" w:hAnsi="Arial" w:cs="Arial"/>
        <w:sz w:val="20"/>
      </w:rPr>
      <w:t>Oselame</w:t>
    </w:r>
    <w:proofErr w:type="spellEnd"/>
    <w:r w:rsidRPr="001C4F35">
      <w:rPr>
        <w:rFonts w:ascii="Arial" w:hAnsi="Arial" w:cs="Arial"/>
        <w:sz w:val="20"/>
      </w:rPr>
      <w:t>, 209 – CEP 88658-000 – Rio Rufino – SC.</w:t>
    </w:r>
  </w:p>
  <w:p w14:paraId="6913B329" w14:textId="77777777" w:rsidR="00D27DE0" w:rsidRPr="001C4F35" w:rsidRDefault="00D27DE0" w:rsidP="00D27DE0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ind w:left="2124"/>
      <w:jc w:val="center"/>
      <w:rPr>
        <w:rFonts w:ascii="Arial" w:hAnsi="Arial" w:cs="Arial"/>
        <w:sz w:val="20"/>
      </w:rPr>
    </w:pPr>
    <w:proofErr w:type="spellStart"/>
    <w:r w:rsidRPr="001C4F35">
      <w:rPr>
        <w:rFonts w:ascii="Arial" w:hAnsi="Arial" w:cs="Arial"/>
        <w:sz w:val="20"/>
      </w:rPr>
      <w:t>Tel</w:t>
    </w:r>
    <w:proofErr w:type="spellEnd"/>
    <w:r w:rsidRPr="001C4F35">
      <w:rPr>
        <w:rFonts w:ascii="Arial" w:hAnsi="Arial" w:cs="Arial"/>
        <w:sz w:val="20"/>
      </w:rPr>
      <w:t>: 49-3279-0000 CNPJ: 95.991.071/0001-00</w:t>
    </w:r>
  </w:p>
  <w:p w14:paraId="39E17FCD" w14:textId="1C2C5C35" w:rsidR="00500A73" w:rsidRPr="00D27DE0" w:rsidRDefault="00500A73" w:rsidP="00D27DE0">
    <w:pPr>
      <w:pStyle w:val="Rodap"/>
      <w:ind w:left="14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D5759" w14:textId="77777777" w:rsidR="0048073F" w:rsidRDefault="0048073F" w:rsidP="007F4FE6">
      <w:bookmarkStart w:id="0" w:name="_Hlk80732761"/>
      <w:bookmarkEnd w:id="0"/>
      <w:r>
        <w:separator/>
      </w:r>
    </w:p>
  </w:footnote>
  <w:footnote w:type="continuationSeparator" w:id="0">
    <w:p w14:paraId="14A895A7" w14:textId="77777777" w:rsidR="0048073F" w:rsidRDefault="0048073F" w:rsidP="007F4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42" w:type="dxa"/>
      <w:tblInd w:w="12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42"/>
    </w:tblGrid>
    <w:tr w:rsidR="00AD30B4" w14:paraId="687EA8FD" w14:textId="77777777" w:rsidTr="000451A7">
      <w:trPr>
        <w:trHeight w:val="1124"/>
      </w:trPr>
      <w:tc>
        <w:tcPr>
          <w:tcW w:w="9442" w:type="dxa"/>
        </w:tcPr>
        <w:p w14:paraId="319627B9" w14:textId="277F688F" w:rsidR="00AD30B4" w:rsidRDefault="004753E3" w:rsidP="002778E4">
          <w:pPr>
            <w:jc w:val="center"/>
            <w:rPr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4677451B" wp14:editId="3CD96AB1">
                <wp:simplePos x="0" y="0"/>
                <wp:positionH relativeFrom="column">
                  <wp:posOffset>-829310</wp:posOffset>
                </wp:positionH>
                <wp:positionV relativeFrom="paragraph">
                  <wp:posOffset>-417830</wp:posOffset>
                </wp:positionV>
                <wp:extent cx="7562215" cy="1885950"/>
                <wp:effectExtent l="0" t="0" r="0" b="0"/>
                <wp:wrapNone/>
                <wp:docPr id="8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215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bCs/>
              <w:noProof/>
            </w:rPr>
            <mc:AlternateContent>
              <mc:Choice Requires="wps">
                <w:drawing>
                  <wp:anchor distT="45720" distB="45720" distL="114300" distR="114300" simplePos="0" relativeHeight="251658752" behindDoc="0" locked="0" layoutInCell="1" allowOverlap="1" wp14:anchorId="43C2191F" wp14:editId="5E85CADD">
                    <wp:simplePos x="0" y="0"/>
                    <wp:positionH relativeFrom="margin">
                      <wp:posOffset>980440</wp:posOffset>
                    </wp:positionH>
                    <wp:positionV relativeFrom="paragraph">
                      <wp:posOffset>19685</wp:posOffset>
                    </wp:positionV>
                    <wp:extent cx="3672840" cy="828675"/>
                    <wp:effectExtent l="0" t="0" r="22860" b="28575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2840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752571" w14:textId="77777777" w:rsidR="007E3D86" w:rsidRDefault="007E3D86" w:rsidP="002778E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84A8F29" w14:textId="709767C7" w:rsidR="00AD30B4" w:rsidRPr="00E87CC1" w:rsidRDefault="00AD30B4" w:rsidP="002778E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E87CC1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ESTADO DE SANTA CATARINA</w:t>
                                </w:r>
                              </w:p>
                              <w:p w14:paraId="2F62C3A7" w14:textId="42B11EF3" w:rsidR="00AD30B4" w:rsidRPr="00421BE4" w:rsidRDefault="00AD30B4" w:rsidP="002778E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E87CC1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PREFEITURA DO MUNICÍPIO DE RIO RUFINO</w:t>
                                </w:r>
                              </w:p>
                              <w:p w14:paraId="3317C2BA" w14:textId="4F9DDC9C" w:rsidR="00AD30B4" w:rsidRPr="00220745" w:rsidRDefault="00220745" w:rsidP="002778E4">
                                <w:pPr>
                                  <w:jc w:val="center"/>
                                </w:pPr>
                                <w:r w:rsidRPr="00220745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GABINETE DO PREFEITO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C2191F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7.2pt;margin-top:1.55pt;width:289.2pt;height:65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" fillcolor="white [3212]" strokecolor="white [3212]">
                    <v:textbox>
                      <w:txbxContent>
                        <w:p w14:paraId="7B752571" w14:textId="77777777" w:rsidR="007E3D86" w:rsidRDefault="007E3D86" w:rsidP="002778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14:paraId="084A8F29" w14:textId="709767C7" w:rsidR="00AD30B4" w:rsidRPr="00E87CC1" w:rsidRDefault="00AD30B4" w:rsidP="002778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87CC1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2F62C3A7" w14:textId="42B11EF3" w:rsidR="00AD30B4" w:rsidRPr="00421BE4" w:rsidRDefault="00AD30B4" w:rsidP="002778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87CC1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PREFEITURA DO MUNICÍPIO DE RIO RUFINO</w:t>
                          </w:r>
                        </w:p>
                        <w:p w14:paraId="3317C2BA" w14:textId="4F9DDC9C" w:rsidR="00AD30B4" w:rsidRPr="00220745" w:rsidRDefault="00220745" w:rsidP="002778E4">
                          <w:pPr>
                            <w:jc w:val="center"/>
                          </w:pPr>
                          <w:r w:rsidRPr="00220745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GABINETE DO PREFEITO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2778E4">
            <w:rPr>
              <w:noProof/>
            </w:rPr>
            <w:drawing>
              <wp:inline distT="0" distB="0" distL="0" distR="0" wp14:anchorId="0DF0CFB1" wp14:editId="025377B8">
                <wp:extent cx="752475" cy="746234"/>
                <wp:effectExtent l="0" t="0" r="0" b="0"/>
                <wp:docPr id="9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944" cy="7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57FE8" w:rsidRPr="002778E4">
            <w:rPr>
              <w:noProof/>
            </w:rPr>
            <w:drawing>
              <wp:inline distT="0" distB="0" distL="0" distR="0" wp14:anchorId="6C45CEF3" wp14:editId="5724928D">
                <wp:extent cx="986790" cy="740117"/>
                <wp:effectExtent l="0" t="0" r="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586" cy="77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1C3254" w14:textId="00CAC251" w:rsidR="00C77323" w:rsidRDefault="00C77323" w:rsidP="00C55B8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62F85"/>
    <w:multiLevelType w:val="hybridMultilevel"/>
    <w:tmpl w:val="DA92A396"/>
    <w:lvl w:ilvl="0" w:tplc="4238E4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C040D2"/>
    <w:multiLevelType w:val="multilevel"/>
    <w:tmpl w:val="3DA8E7DC"/>
    <w:lvl w:ilvl="0">
      <w:start w:val="1"/>
      <w:numFmt w:val="decimal"/>
      <w:lvlText w:val="%1."/>
      <w:lvlJc w:val="left"/>
      <w:pPr>
        <w:ind w:left="1429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26D7FF5"/>
    <w:multiLevelType w:val="hybridMultilevel"/>
    <w:tmpl w:val="0F6AA5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D9"/>
    <w:rsid w:val="0000240F"/>
    <w:rsid w:val="00007E09"/>
    <w:rsid w:val="00014708"/>
    <w:rsid w:val="00017947"/>
    <w:rsid w:val="00027202"/>
    <w:rsid w:val="00032312"/>
    <w:rsid w:val="00033601"/>
    <w:rsid w:val="00035AAB"/>
    <w:rsid w:val="00042D18"/>
    <w:rsid w:val="000451A7"/>
    <w:rsid w:val="000700C7"/>
    <w:rsid w:val="00083D6F"/>
    <w:rsid w:val="000947C5"/>
    <w:rsid w:val="00094BA7"/>
    <w:rsid w:val="000A288C"/>
    <w:rsid w:val="000A4281"/>
    <w:rsid w:val="000B501F"/>
    <w:rsid w:val="000C7514"/>
    <w:rsid w:val="000D0F86"/>
    <w:rsid w:val="000D597F"/>
    <w:rsid w:val="000D59D5"/>
    <w:rsid w:val="000E0099"/>
    <w:rsid w:val="000E21C2"/>
    <w:rsid w:val="000F07F5"/>
    <w:rsid w:val="00111C8D"/>
    <w:rsid w:val="00124ACF"/>
    <w:rsid w:val="00150E1F"/>
    <w:rsid w:val="00152A19"/>
    <w:rsid w:val="001622CD"/>
    <w:rsid w:val="00162F0E"/>
    <w:rsid w:val="0017353A"/>
    <w:rsid w:val="001765B4"/>
    <w:rsid w:val="00182BB1"/>
    <w:rsid w:val="00190354"/>
    <w:rsid w:val="00194963"/>
    <w:rsid w:val="00197AE9"/>
    <w:rsid w:val="001A4184"/>
    <w:rsid w:val="001A4D8B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20745"/>
    <w:rsid w:val="002246B5"/>
    <w:rsid w:val="00226365"/>
    <w:rsid w:val="0023541E"/>
    <w:rsid w:val="00240C9C"/>
    <w:rsid w:val="00243E70"/>
    <w:rsid w:val="002458E9"/>
    <w:rsid w:val="00245BEC"/>
    <w:rsid w:val="00247F68"/>
    <w:rsid w:val="0027141B"/>
    <w:rsid w:val="00272576"/>
    <w:rsid w:val="002778E4"/>
    <w:rsid w:val="00280C01"/>
    <w:rsid w:val="002811BB"/>
    <w:rsid w:val="0028447C"/>
    <w:rsid w:val="00286483"/>
    <w:rsid w:val="002929F6"/>
    <w:rsid w:val="002C1224"/>
    <w:rsid w:val="002E29C4"/>
    <w:rsid w:val="00301D22"/>
    <w:rsid w:val="00302521"/>
    <w:rsid w:val="003070CF"/>
    <w:rsid w:val="00310DEC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39A"/>
    <w:rsid w:val="003C4257"/>
    <w:rsid w:val="003D0383"/>
    <w:rsid w:val="003D44E9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64E1F"/>
    <w:rsid w:val="004753E3"/>
    <w:rsid w:val="0048073F"/>
    <w:rsid w:val="00480D1A"/>
    <w:rsid w:val="004852BC"/>
    <w:rsid w:val="00494F13"/>
    <w:rsid w:val="004A1536"/>
    <w:rsid w:val="004B00B4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F2F77"/>
    <w:rsid w:val="00500A73"/>
    <w:rsid w:val="0050134A"/>
    <w:rsid w:val="00502C8C"/>
    <w:rsid w:val="00516751"/>
    <w:rsid w:val="00522051"/>
    <w:rsid w:val="00522F80"/>
    <w:rsid w:val="00537D35"/>
    <w:rsid w:val="00572452"/>
    <w:rsid w:val="00593A49"/>
    <w:rsid w:val="00596649"/>
    <w:rsid w:val="005A66D3"/>
    <w:rsid w:val="005B288C"/>
    <w:rsid w:val="005C11FD"/>
    <w:rsid w:val="005C184D"/>
    <w:rsid w:val="005C2482"/>
    <w:rsid w:val="005D5B52"/>
    <w:rsid w:val="005E66BC"/>
    <w:rsid w:val="005F2A29"/>
    <w:rsid w:val="006154DA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528C4"/>
    <w:rsid w:val="006648F1"/>
    <w:rsid w:val="00676712"/>
    <w:rsid w:val="00687014"/>
    <w:rsid w:val="006C03BD"/>
    <w:rsid w:val="006C3528"/>
    <w:rsid w:val="006E50BA"/>
    <w:rsid w:val="006F0897"/>
    <w:rsid w:val="00705F7D"/>
    <w:rsid w:val="007072FC"/>
    <w:rsid w:val="00716515"/>
    <w:rsid w:val="0072375F"/>
    <w:rsid w:val="00731C89"/>
    <w:rsid w:val="007467F1"/>
    <w:rsid w:val="007471BC"/>
    <w:rsid w:val="00751DB8"/>
    <w:rsid w:val="00756B32"/>
    <w:rsid w:val="00761C94"/>
    <w:rsid w:val="007674AC"/>
    <w:rsid w:val="00771775"/>
    <w:rsid w:val="00785C7A"/>
    <w:rsid w:val="007A5A72"/>
    <w:rsid w:val="007B2BCE"/>
    <w:rsid w:val="007B630C"/>
    <w:rsid w:val="007C1A4E"/>
    <w:rsid w:val="007C3614"/>
    <w:rsid w:val="007D12D1"/>
    <w:rsid w:val="007E3D86"/>
    <w:rsid w:val="007E5939"/>
    <w:rsid w:val="007F229B"/>
    <w:rsid w:val="007F2D48"/>
    <w:rsid w:val="007F2E07"/>
    <w:rsid w:val="007F4FE6"/>
    <w:rsid w:val="007F618F"/>
    <w:rsid w:val="0080363F"/>
    <w:rsid w:val="00810D3E"/>
    <w:rsid w:val="008149C1"/>
    <w:rsid w:val="0081632E"/>
    <w:rsid w:val="00822FE8"/>
    <w:rsid w:val="00824740"/>
    <w:rsid w:val="008469A3"/>
    <w:rsid w:val="00857FE8"/>
    <w:rsid w:val="0087503B"/>
    <w:rsid w:val="00876527"/>
    <w:rsid w:val="00881B9D"/>
    <w:rsid w:val="00886881"/>
    <w:rsid w:val="008903B1"/>
    <w:rsid w:val="00897540"/>
    <w:rsid w:val="008A15A9"/>
    <w:rsid w:val="008A2918"/>
    <w:rsid w:val="008C5907"/>
    <w:rsid w:val="008D02E8"/>
    <w:rsid w:val="008D23C7"/>
    <w:rsid w:val="008D2F97"/>
    <w:rsid w:val="008E353E"/>
    <w:rsid w:val="008F73AA"/>
    <w:rsid w:val="00900DFE"/>
    <w:rsid w:val="00906BA3"/>
    <w:rsid w:val="00916FCB"/>
    <w:rsid w:val="00931476"/>
    <w:rsid w:val="009335F6"/>
    <w:rsid w:val="0094685D"/>
    <w:rsid w:val="00950629"/>
    <w:rsid w:val="009535F0"/>
    <w:rsid w:val="00980F5C"/>
    <w:rsid w:val="0099151C"/>
    <w:rsid w:val="009A35D9"/>
    <w:rsid w:val="009A4039"/>
    <w:rsid w:val="009A55BB"/>
    <w:rsid w:val="009B0002"/>
    <w:rsid w:val="009B12B5"/>
    <w:rsid w:val="009C1D78"/>
    <w:rsid w:val="009D05F8"/>
    <w:rsid w:val="009D2830"/>
    <w:rsid w:val="009D533F"/>
    <w:rsid w:val="009E1DFD"/>
    <w:rsid w:val="00A11A7D"/>
    <w:rsid w:val="00A170E2"/>
    <w:rsid w:val="00A171FA"/>
    <w:rsid w:val="00A2082F"/>
    <w:rsid w:val="00A23ABC"/>
    <w:rsid w:val="00A33521"/>
    <w:rsid w:val="00A40A7F"/>
    <w:rsid w:val="00A4379E"/>
    <w:rsid w:val="00A45260"/>
    <w:rsid w:val="00A55225"/>
    <w:rsid w:val="00A55ED5"/>
    <w:rsid w:val="00A601A2"/>
    <w:rsid w:val="00A70470"/>
    <w:rsid w:val="00A71737"/>
    <w:rsid w:val="00A83957"/>
    <w:rsid w:val="00A8535A"/>
    <w:rsid w:val="00A87DF0"/>
    <w:rsid w:val="00AB2F56"/>
    <w:rsid w:val="00AC1A31"/>
    <w:rsid w:val="00AD129D"/>
    <w:rsid w:val="00AD30B4"/>
    <w:rsid w:val="00AD7A4E"/>
    <w:rsid w:val="00AF6D1F"/>
    <w:rsid w:val="00B00998"/>
    <w:rsid w:val="00B25524"/>
    <w:rsid w:val="00B2653E"/>
    <w:rsid w:val="00B42FD2"/>
    <w:rsid w:val="00B454AA"/>
    <w:rsid w:val="00B61CC5"/>
    <w:rsid w:val="00B902EB"/>
    <w:rsid w:val="00B955AA"/>
    <w:rsid w:val="00BA14F0"/>
    <w:rsid w:val="00BA162B"/>
    <w:rsid w:val="00BA56F7"/>
    <w:rsid w:val="00BD01B6"/>
    <w:rsid w:val="00BE3D67"/>
    <w:rsid w:val="00BE5FD2"/>
    <w:rsid w:val="00BF5E13"/>
    <w:rsid w:val="00C01B2A"/>
    <w:rsid w:val="00C2130A"/>
    <w:rsid w:val="00C26535"/>
    <w:rsid w:val="00C51E86"/>
    <w:rsid w:val="00C55B82"/>
    <w:rsid w:val="00C6310E"/>
    <w:rsid w:val="00C70D07"/>
    <w:rsid w:val="00C721BC"/>
    <w:rsid w:val="00C722A6"/>
    <w:rsid w:val="00C77323"/>
    <w:rsid w:val="00C84A59"/>
    <w:rsid w:val="00C86D80"/>
    <w:rsid w:val="00CA3C1E"/>
    <w:rsid w:val="00CB300E"/>
    <w:rsid w:val="00CB59B0"/>
    <w:rsid w:val="00CD0BAD"/>
    <w:rsid w:val="00CD2CEA"/>
    <w:rsid w:val="00CF4760"/>
    <w:rsid w:val="00D01E41"/>
    <w:rsid w:val="00D13246"/>
    <w:rsid w:val="00D21534"/>
    <w:rsid w:val="00D21920"/>
    <w:rsid w:val="00D230AC"/>
    <w:rsid w:val="00D25BD5"/>
    <w:rsid w:val="00D2666A"/>
    <w:rsid w:val="00D27DE0"/>
    <w:rsid w:val="00D308AC"/>
    <w:rsid w:val="00D450C0"/>
    <w:rsid w:val="00D46CC2"/>
    <w:rsid w:val="00D616A1"/>
    <w:rsid w:val="00D638C0"/>
    <w:rsid w:val="00D65752"/>
    <w:rsid w:val="00D800C2"/>
    <w:rsid w:val="00D93A71"/>
    <w:rsid w:val="00DA0C2E"/>
    <w:rsid w:val="00DB38DE"/>
    <w:rsid w:val="00DB593D"/>
    <w:rsid w:val="00DB60BE"/>
    <w:rsid w:val="00DC02CF"/>
    <w:rsid w:val="00DC42E3"/>
    <w:rsid w:val="00DE5324"/>
    <w:rsid w:val="00DF5427"/>
    <w:rsid w:val="00E034F5"/>
    <w:rsid w:val="00E12F58"/>
    <w:rsid w:val="00E21BEE"/>
    <w:rsid w:val="00E24F4A"/>
    <w:rsid w:val="00E372BC"/>
    <w:rsid w:val="00E64E60"/>
    <w:rsid w:val="00E87CC1"/>
    <w:rsid w:val="00E94232"/>
    <w:rsid w:val="00EB3828"/>
    <w:rsid w:val="00EC16D7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2199E"/>
    <w:rsid w:val="00F35CC3"/>
    <w:rsid w:val="00F508AA"/>
    <w:rsid w:val="00F50C82"/>
    <w:rsid w:val="00F55720"/>
    <w:rsid w:val="00F610FF"/>
    <w:rsid w:val="00F62E0B"/>
    <w:rsid w:val="00F67F3E"/>
    <w:rsid w:val="00F823CA"/>
    <w:rsid w:val="00F8458D"/>
    <w:rsid w:val="00F94132"/>
    <w:rsid w:val="00F967E4"/>
    <w:rsid w:val="00FA49D9"/>
    <w:rsid w:val="00FA4A65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F7879"/>
  <w15:docId w15:val="{3476E343-88A8-4F7C-B949-6EBC5327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C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20745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761C94"/>
    <w:pPr>
      <w:jc w:val="both"/>
    </w:pPr>
    <w:rPr>
      <w:rFonts w:ascii="Arial" w:hAnsi="Arial" w:cs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61C94"/>
    <w:rPr>
      <w:rFonts w:ascii="Arial" w:eastAsia="Times New Roman" w:hAnsi="Arial" w:cs="Arial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A4184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A418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1A4184"/>
    <w:rPr>
      <w:vertAlign w:val="superscript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87DF0"/>
    <w:pPr>
      <w:suppressAutoHyphens/>
      <w:autoSpaceDN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87DF0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86D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6D8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86D8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6D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6D8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3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8E334-0430-4479-A7C8-FAEA3036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646</Words>
  <Characters>3494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Katiusce</cp:lastModifiedBy>
  <cp:revision>3</cp:revision>
  <cp:lastPrinted>2021-09-23T13:57:00Z</cp:lastPrinted>
  <dcterms:created xsi:type="dcterms:W3CDTF">2021-09-23T13:58:00Z</dcterms:created>
  <dcterms:modified xsi:type="dcterms:W3CDTF">2021-09-23T14:03:00Z</dcterms:modified>
</cp:coreProperties>
</file>