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B6" w:rsidRPr="00E3124B" w:rsidRDefault="00AA32B6" w:rsidP="00AA32B6">
      <w:pPr>
        <w:widowControl w:val="0"/>
        <w:jc w:val="center"/>
        <w:rPr>
          <w:rFonts w:ascii="Arial" w:hAnsi="Arial" w:cs="Arial"/>
          <w:b/>
          <w:bCs/>
          <w:sz w:val="24"/>
          <w:szCs w:val="24"/>
        </w:rPr>
      </w:pPr>
      <w:r w:rsidRPr="00E3124B">
        <w:rPr>
          <w:rFonts w:ascii="Arial" w:hAnsi="Arial" w:cs="Arial"/>
          <w:b/>
          <w:bCs/>
          <w:sz w:val="24"/>
          <w:szCs w:val="24"/>
        </w:rPr>
        <w:t xml:space="preserve">LEI </w:t>
      </w:r>
      <w:r>
        <w:rPr>
          <w:rFonts w:ascii="Arial" w:hAnsi="Arial" w:cs="Arial"/>
          <w:b/>
          <w:bCs/>
          <w:sz w:val="24"/>
          <w:szCs w:val="24"/>
        </w:rPr>
        <w:t xml:space="preserve">ORDINÁRIA </w:t>
      </w:r>
      <w:r w:rsidRPr="00E3124B">
        <w:rPr>
          <w:rFonts w:ascii="Arial" w:hAnsi="Arial" w:cs="Arial"/>
          <w:b/>
          <w:bCs/>
          <w:sz w:val="24"/>
          <w:szCs w:val="24"/>
        </w:rPr>
        <w:t xml:space="preserve">Nº </w:t>
      </w:r>
      <w:r>
        <w:rPr>
          <w:rFonts w:ascii="Arial" w:hAnsi="Arial" w:cs="Arial"/>
          <w:b/>
          <w:bCs/>
          <w:sz w:val="24"/>
          <w:szCs w:val="24"/>
        </w:rPr>
        <w:t>67</w:t>
      </w:r>
      <w:r>
        <w:rPr>
          <w:rFonts w:ascii="Arial" w:hAnsi="Arial" w:cs="Arial"/>
          <w:b/>
          <w:bCs/>
          <w:sz w:val="24"/>
          <w:szCs w:val="24"/>
        </w:rPr>
        <w:t>2</w:t>
      </w:r>
      <w:r>
        <w:rPr>
          <w:rFonts w:ascii="Arial" w:hAnsi="Arial" w:cs="Arial"/>
          <w:b/>
          <w:bCs/>
          <w:sz w:val="24"/>
          <w:szCs w:val="24"/>
        </w:rPr>
        <w:t>, DE 05 DE DEZEMBRO DE 2017</w:t>
      </w:r>
      <w:r w:rsidRPr="00E3124B">
        <w:rPr>
          <w:rFonts w:ascii="Arial" w:hAnsi="Arial" w:cs="Arial"/>
          <w:b/>
          <w:sz w:val="24"/>
          <w:szCs w:val="24"/>
        </w:rPr>
        <w:t>.</w:t>
      </w:r>
    </w:p>
    <w:p w:rsidR="00AA32B6" w:rsidRPr="008E2651" w:rsidRDefault="00AA32B6" w:rsidP="00AA32B6">
      <w:pPr>
        <w:spacing w:after="0" w:line="240" w:lineRule="auto"/>
        <w:jc w:val="center"/>
        <w:rPr>
          <w:rFonts w:ascii="Arial" w:hAnsi="Arial" w:cs="Arial"/>
          <w:b/>
          <w:sz w:val="24"/>
          <w:szCs w:val="24"/>
        </w:rPr>
      </w:pPr>
    </w:p>
    <w:p w:rsidR="00AA32B6" w:rsidRPr="008E2651" w:rsidRDefault="00AA32B6" w:rsidP="00AA32B6">
      <w:pPr>
        <w:pStyle w:val="Recuodecorpodetexto"/>
        <w:ind w:left="4140" w:firstLine="0"/>
        <w:jc w:val="both"/>
        <w:rPr>
          <w:rFonts w:ascii="Arial" w:hAnsi="Arial" w:cs="Arial"/>
          <w:b/>
          <w:bCs/>
          <w:iCs/>
          <w:lang w:val="pt-PT"/>
        </w:rPr>
      </w:pPr>
    </w:p>
    <w:p w:rsidR="00AA32B6" w:rsidRPr="00391FFB" w:rsidRDefault="00AA32B6" w:rsidP="00AA32B6">
      <w:pPr>
        <w:pStyle w:val="A373778"/>
        <w:ind w:left="1134"/>
        <w:rPr>
          <w:rFonts w:ascii="Arial" w:hAnsi="Arial" w:cs="Arial"/>
          <w:b/>
          <w:i/>
          <w:iCs/>
        </w:rPr>
      </w:pPr>
      <w:r>
        <w:rPr>
          <w:rFonts w:ascii="Arial" w:hAnsi="Arial" w:cs="Arial"/>
          <w:b/>
          <w:i/>
          <w:iCs/>
        </w:rPr>
        <w:t>“</w:t>
      </w:r>
      <w:r w:rsidRPr="00391FFB">
        <w:rPr>
          <w:rFonts w:ascii="Arial" w:hAnsi="Arial" w:cs="Arial"/>
          <w:b/>
          <w:i/>
          <w:iCs/>
        </w:rPr>
        <w:t>ESTIMA A RECEITA E FIXA A DESPESA DO MUNICÍPIO DE RIO RUFINO PARA O EXERCÍCIO DE 2018.</w:t>
      </w:r>
      <w:r>
        <w:rPr>
          <w:rFonts w:ascii="Arial" w:hAnsi="Arial" w:cs="Arial"/>
          <w:b/>
          <w:i/>
          <w:iCs/>
        </w:rPr>
        <w:t>”</w:t>
      </w:r>
    </w:p>
    <w:p w:rsidR="00AA32B6" w:rsidRDefault="00AA32B6" w:rsidP="00AA32B6">
      <w:pPr>
        <w:pStyle w:val="A160278"/>
        <w:ind w:left="0" w:firstLine="1134"/>
        <w:rPr>
          <w:rFonts w:ascii="Arial" w:hAnsi="Arial" w:cs="Arial"/>
        </w:rPr>
      </w:pPr>
    </w:p>
    <w:p w:rsidR="00AA32B6" w:rsidRPr="00E3124B" w:rsidRDefault="00AA32B6" w:rsidP="00AA32B6">
      <w:pPr>
        <w:widowControl w:val="0"/>
        <w:ind w:firstLine="1134"/>
        <w:jc w:val="both"/>
        <w:rPr>
          <w:rFonts w:ascii="Arial" w:hAnsi="Arial" w:cs="Arial"/>
          <w:sz w:val="24"/>
          <w:szCs w:val="24"/>
        </w:rPr>
      </w:pPr>
      <w:r w:rsidRPr="002E58AF">
        <w:rPr>
          <w:rFonts w:ascii="Arial" w:hAnsi="Arial" w:cs="Arial"/>
          <w:b/>
          <w:sz w:val="24"/>
          <w:szCs w:val="24"/>
        </w:rPr>
        <w:t>O Pre</w:t>
      </w:r>
      <w:r>
        <w:rPr>
          <w:rFonts w:ascii="Arial" w:hAnsi="Arial" w:cs="Arial"/>
          <w:b/>
          <w:sz w:val="24"/>
          <w:szCs w:val="24"/>
        </w:rPr>
        <w:t>feito do Município de Rio Rufino/SC</w:t>
      </w:r>
      <w:r w:rsidRPr="00E3124B">
        <w:rPr>
          <w:rFonts w:ascii="Arial" w:hAnsi="Arial" w:cs="Arial"/>
          <w:sz w:val="24"/>
          <w:szCs w:val="24"/>
        </w:rPr>
        <w:t xml:space="preserve">, </w:t>
      </w:r>
      <w:r>
        <w:rPr>
          <w:rFonts w:ascii="Arial" w:hAnsi="Arial" w:cs="Arial"/>
          <w:sz w:val="24"/>
          <w:szCs w:val="24"/>
        </w:rPr>
        <w:t>no uso das atribuições que lhe confere o art. 60, IV, da Lei Orgânica Municipal, faz saber que a Câmara de Vereadores aprovou e ele sanciona a seguinte:</w:t>
      </w:r>
    </w:p>
    <w:p w:rsidR="00AA32B6" w:rsidRDefault="00AA32B6" w:rsidP="00AA32B6">
      <w:pPr>
        <w:pStyle w:val="A160278"/>
        <w:ind w:left="0" w:firstLine="0"/>
        <w:rPr>
          <w:rFonts w:ascii="Arial" w:hAnsi="Arial" w:cs="Arial"/>
        </w:rPr>
      </w:pPr>
      <w:bookmarkStart w:id="0" w:name="_GoBack"/>
      <w:bookmarkEnd w:id="0"/>
    </w:p>
    <w:p w:rsidR="00AA32B6" w:rsidRPr="00391FFB" w:rsidRDefault="00AA32B6" w:rsidP="00AA32B6">
      <w:pPr>
        <w:pStyle w:val="A160278"/>
        <w:ind w:left="0" w:firstLine="0"/>
        <w:jc w:val="center"/>
        <w:rPr>
          <w:rFonts w:ascii="Arial" w:hAnsi="Arial" w:cs="Arial"/>
          <w:b/>
          <w:u w:val="single"/>
        </w:rPr>
      </w:pPr>
      <w:r w:rsidRPr="00391FFB">
        <w:rPr>
          <w:rFonts w:ascii="Arial" w:hAnsi="Arial" w:cs="Arial"/>
          <w:b/>
          <w:u w:val="single"/>
        </w:rPr>
        <w:t>PROJETO DE LEI ORDINÁRIA</w:t>
      </w:r>
    </w:p>
    <w:p w:rsidR="00AA32B6" w:rsidRPr="00391FFB" w:rsidRDefault="00AA32B6" w:rsidP="00AA32B6">
      <w:pPr>
        <w:pStyle w:val="A160278"/>
        <w:ind w:left="0" w:firstLine="1134"/>
        <w:rPr>
          <w:rFonts w:ascii="Arial" w:hAnsi="Arial" w:cs="Arial"/>
        </w:rPr>
      </w:pPr>
    </w:p>
    <w:p w:rsidR="00AA32B6" w:rsidRPr="00391FFB" w:rsidRDefault="00AA32B6" w:rsidP="00AA32B6">
      <w:pPr>
        <w:ind w:firstLine="1134"/>
        <w:jc w:val="both"/>
        <w:rPr>
          <w:rFonts w:ascii="Arial" w:hAnsi="Arial" w:cs="Arial"/>
          <w:sz w:val="24"/>
          <w:szCs w:val="24"/>
        </w:rPr>
      </w:pPr>
      <w:r w:rsidRPr="00391FFB">
        <w:rPr>
          <w:rFonts w:ascii="Arial" w:hAnsi="Arial" w:cs="Arial"/>
          <w:b/>
          <w:bCs/>
          <w:sz w:val="24"/>
          <w:szCs w:val="24"/>
        </w:rPr>
        <w:t>Art. 1°</w:t>
      </w:r>
      <w:r>
        <w:rPr>
          <w:rFonts w:ascii="Arial" w:hAnsi="Arial" w:cs="Arial"/>
          <w:b/>
          <w:bCs/>
          <w:sz w:val="24"/>
          <w:szCs w:val="24"/>
        </w:rPr>
        <w:t xml:space="preserve">. </w:t>
      </w:r>
      <w:r w:rsidRPr="00391FFB">
        <w:rPr>
          <w:rFonts w:ascii="Arial" w:hAnsi="Arial" w:cs="Arial"/>
          <w:sz w:val="24"/>
          <w:szCs w:val="24"/>
        </w:rPr>
        <w:t>Esta Lei estima a Receita e fixa a despesa consolidada do Município de Rio Rufino</w:t>
      </w:r>
      <w:r>
        <w:rPr>
          <w:rFonts w:ascii="Arial" w:hAnsi="Arial" w:cs="Arial"/>
          <w:sz w:val="24"/>
          <w:szCs w:val="24"/>
        </w:rPr>
        <w:t>/SC</w:t>
      </w:r>
      <w:r w:rsidRPr="00391FFB">
        <w:rPr>
          <w:rFonts w:ascii="Arial" w:hAnsi="Arial" w:cs="Arial"/>
          <w:sz w:val="24"/>
          <w:szCs w:val="24"/>
        </w:rPr>
        <w:t xml:space="preserve"> para o exercício de 2018 em </w:t>
      </w:r>
      <w:r w:rsidRPr="00391FFB">
        <w:rPr>
          <w:rFonts w:ascii="Arial" w:hAnsi="Arial" w:cs="Arial"/>
          <w:b/>
          <w:bCs/>
          <w:sz w:val="24"/>
          <w:szCs w:val="24"/>
        </w:rPr>
        <w:t>R$ 15.085.000,00 (Quinze milhões e oitenta e cinco mil reais)</w:t>
      </w:r>
      <w:r w:rsidRPr="00391FFB">
        <w:rPr>
          <w:rFonts w:ascii="Arial" w:hAnsi="Arial" w:cs="Arial"/>
          <w:sz w:val="24"/>
          <w:szCs w:val="24"/>
        </w:rPr>
        <w:t>, compreendendo o Orçamento Fiscal e da Seguridade Social dos Poderes Executivo e Legislativo do Município, bem como, dos Fundos e Autarquia mantidos pelo Poder Executivo Municipal.</w:t>
      </w:r>
    </w:p>
    <w:p w:rsidR="00AA32B6" w:rsidRPr="00391FFB" w:rsidRDefault="00AA32B6" w:rsidP="00AA32B6">
      <w:pPr>
        <w:ind w:left="851" w:hanging="851"/>
        <w:jc w:val="both"/>
        <w:rPr>
          <w:rFonts w:ascii="Arial" w:hAnsi="Arial" w:cs="Arial"/>
          <w:sz w:val="24"/>
          <w:szCs w:val="24"/>
        </w:rPr>
      </w:pPr>
    </w:p>
    <w:p w:rsidR="00AA32B6" w:rsidRPr="00391FFB" w:rsidRDefault="00AA32B6" w:rsidP="00AA32B6">
      <w:pPr>
        <w:pStyle w:val="Ttulo6"/>
        <w:spacing w:before="0" w:after="0"/>
        <w:jc w:val="center"/>
        <w:rPr>
          <w:rFonts w:ascii="Arial" w:hAnsi="Arial" w:cs="Arial"/>
          <w:sz w:val="24"/>
          <w:szCs w:val="24"/>
        </w:rPr>
      </w:pPr>
      <w:r w:rsidRPr="00391FFB">
        <w:rPr>
          <w:rFonts w:ascii="Arial" w:hAnsi="Arial" w:cs="Arial"/>
          <w:sz w:val="24"/>
          <w:szCs w:val="24"/>
        </w:rPr>
        <w:t>DO ORÇAMENTO DOS PODERES EXECUTIVO E LEGISLATIVO</w:t>
      </w:r>
    </w:p>
    <w:p w:rsidR="00AA32B6" w:rsidRPr="00391FFB" w:rsidRDefault="00AA32B6" w:rsidP="00AA32B6">
      <w:pPr>
        <w:jc w:val="both"/>
        <w:rPr>
          <w:rFonts w:ascii="Arial" w:hAnsi="Arial" w:cs="Arial"/>
          <w:sz w:val="24"/>
          <w:szCs w:val="24"/>
        </w:rPr>
      </w:pPr>
    </w:p>
    <w:p w:rsidR="00AA32B6" w:rsidRDefault="00AA32B6" w:rsidP="00AA32B6">
      <w:pPr>
        <w:ind w:firstLine="1134"/>
        <w:jc w:val="both"/>
        <w:rPr>
          <w:rFonts w:ascii="Arial" w:hAnsi="Arial" w:cs="Arial"/>
          <w:sz w:val="24"/>
          <w:szCs w:val="24"/>
        </w:rPr>
      </w:pPr>
      <w:r w:rsidRPr="00391FFB">
        <w:rPr>
          <w:rFonts w:ascii="Arial" w:hAnsi="Arial" w:cs="Arial"/>
          <w:b/>
          <w:bCs/>
          <w:sz w:val="24"/>
          <w:szCs w:val="24"/>
        </w:rPr>
        <w:t>Art. 2°</w:t>
      </w:r>
      <w:r>
        <w:rPr>
          <w:rFonts w:ascii="Arial" w:hAnsi="Arial" w:cs="Arial"/>
          <w:b/>
          <w:bCs/>
          <w:sz w:val="24"/>
          <w:szCs w:val="24"/>
        </w:rPr>
        <w:t xml:space="preserve">. </w:t>
      </w:r>
      <w:r w:rsidRPr="00391FFB">
        <w:rPr>
          <w:rFonts w:ascii="Arial" w:hAnsi="Arial" w:cs="Arial"/>
          <w:sz w:val="24"/>
          <w:szCs w:val="24"/>
        </w:rPr>
        <w:t>O Orçamento dos Poderes Executivo e Legislativo do Município de Rio Rufino</w:t>
      </w:r>
      <w:r>
        <w:rPr>
          <w:rFonts w:ascii="Arial" w:hAnsi="Arial" w:cs="Arial"/>
          <w:sz w:val="24"/>
          <w:szCs w:val="24"/>
        </w:rPr>
        <w:t>/SC</w:t>
      </w:r>
      <w:r w:rsidRPr="00391FFB">
        <w:rPr>
          <w:rFonts w:ascii="Arial" w:hAnsi="Arial" w:cs="Arial"/>
          <w:sz w:val="24"/>
          <w:szCs w:val="24"/>
        </w:rPr>
        <w:t xml:space="preserve"> para o exercício </w:t>
      </w:r>
      <w:r w:rsidRPr="008503AC">
        <w:rPr>
          <w:rFonts w:ascii="Arial" w:hAnsi="Arial" w:cs="Arial"/>
          <w:sz w:val="24"/>
          <w:szCs w:val="24"/>
        </w:rPr>
        <w:t>de 2018</w:t>
      </w:r>
      <w:r w:rsidRPr="00391FFB">
        <w:rPr>
          <w:rFonts w:ascii="Arial" w:hAnsi="Arial" w:cs="Arial"/>
          <w:sz w:val="24"/>
          <w:szCs w:val="24"/>
        </w:rPr>
        <w:t xml:space="preserve"> estima a Receita em </w:t>
      </w:r>
      <w:r w:rsidRPr="00391FFB">
        <w:rPr>
          <w:rFonts w:ascii="Arial" w:hAnsi="Arial" w:cs="Arial"/>
          <w:b/>
          <w:bCs/>
          <w:sz w:val="24"/>
          <w:szCs w:val="24"/>
        </w:rPr>
        <w:t>R$ 15.085.000,00 (Quinze milhões e oitenta e cinco mil reais)</w:t>
      </w:r>
      <w:r w:rsidRPr="00391FFB">
        <w:rPr>
          <w:rFonts w:ascii="Arial" w:hAnsi="Arial" w:cs="Arial"/>
          <w:sz w:val="24"/>
          <w:szCs w:val="24"/>
        </w:rPr>
        <w:t xml:space="preserve">, fixa a Despesa em </w:t>
      </w:r>
      <w:r w:rsidRPr="00391FFB">
        <w:rPr>
          <w:rFonts w:ascii="Arial" w:hAnsi="Arial" w:cs="Arial"/>
          <w:b/>
          <w:bCs/>
          <w:sz w:val="24"/>
          <w:szCs w:val="24"/>
        </w:rPr>
        <w:t>R$ 15.085.000,00 (Quinze milhões e oitenta e cinco mil reais)</w:t>
      </w:r>
      <w:r w:rsidRPr="00391FFB">
        <w:rPr>
          <w:rFonts w:ascii="Arial" w:hAnsi="Arial" w:cs="Arial"/>
          <w:sz w:val="24"/>
          <w:szCs w:val="24"/>
        </w:rPr>
        <w:t>, e estabelece as Transferências Financeiras aos Fundos e Autarquia</w:t>
      </w:r>
      <w:r>
        <w:rPr>
          <w:rFonts w:ascii="Arial" w:hAnsi="Arial" w:cs="Arial"/>
          <w:sz w:val="24"/>
          <w:szCs w:val="24"/>
        </w:rPr>
        <w:t xml:space="preserve"> do município e à Câmara </w:t>
      </w:r>
      <w:r w:rsidRPr="00391FFB">
        <w:rPr>
          <w:rFonts w:ascii="Arial" w:hAnsi="Arial" w:cs="Arial"/>
          <w:sz w:val="24"/>
          <w:szCs w:val="24"/>
        </w:rPr>
        <w:t xml:space="preserve">Municipal em </w:t>
      </w:r>
      <w:r w:rsidRPr="00391FFB">
        <w:rPr>
          <w:rFonts w:ascii="Arial" w:hAnsi="Arial" w:cs="Arial"/>
          <w:b/>
          <w:bCs/>
          <w:sz w:val="24"/>
          <w:szCs w:val="24"/>
        </w:rPr>
        <w:t>R$ 4.196.000,00 (</w:t>
      </w:r>
      <w:proofErr w:type="gramStart"/>
      <w:r w:rsidRPr="00391FFB">
        <w:rPr>
          <w:rFonts w:ascii="Arial" w:hAnsi="Arial" w:cs="Arial"/>
          <w:b/>
          <w:bCs/>
          <w:sz w:val="24"/>
          <w:szCs w:val="24"/>
        </w:rPr>
        <w:t>Quatro milhões, cento e noventa e</w:t>
      </w:r>
      <w:proofErr w:type="gramEnd"/>
      <w:r w:rsidRPr="00391FFB">
        <w:rPr>
          <w:rFonts w:ascii="Arial" w:hAnsi="Arial" w:cs="Arial"/>
          <w:b/>
          <w:bCs/>
          <w:sz w:val="24"/>
          <w:szCs w:val="24"/>
        </w:rPr>
        <w:t xml:space="preserve"> seis mil reais)</w:t>
      </w:r>
      <w:r w:rsidRPr="00391FFB">
        <w:rPr>
          <w:rFonts w:ascii="Arial" w:hAnsi="Arial" w:cs="Arial"/>
          <w:sz w:val="24"/>
          <w:szCs w:val="24"/>
        </w:rPr>
        <w:t>.</w:t>
      </w:r>
    </w:p>
    <w:p w:rsidR="00AA32B6" w:rsidRDefault="00AA32B6" w:rsidP="00AA32B6">
      <w:pPr>
        <w:ind w:firstLine="1134"/>
        <w:jc w:val="both"/>
        <w:rPr>
          <w:rFonts w:ascii="Arial" w:hAnsi="Arial" w:cs="Arial"/>
          <w:sz w:val="24"/>
          <w:szCs w:val="24"/>
        </w:rPr>
      </w:pPr>
    </w:p>
    <w:p w:rsidR="00AA32B6" w:rsidRDefault="00AA32B6" w:rsidP="00AA32B6">
      <w:pPr>
        <w:ind w:firstLine="1134"/>
        <w:jc w:val="both"/>
        <w:rPr>
          <w:rFonts w:ascii="Arial" w:hAnsi="Arial" w:cs="Arial"/>
          <w:sz w:val="24"/>
          <w:szCs w:val="24"/>
        </w:rPr>
      </w:pPr>
      <w:r w:rsidRPr="00391FFB">
        <w:rPr>
          <w:rFonts w:ascii="Arial" w:hAnsi="Arial" w:cs="Arial"/>
          <w:b/>
          <w:bCs/>
          <w:sz w:val="24"/>
          <w:szCs w:val="24"/>
        </w:rPr>
        <w:t>§ 1°</w:t>
      </w:r>
      <w:r>
        <w:rPr>
          <w:rFonts w:ascii="Arial" w:hAnsi="Arial" w:cs="Arial"/>
          <w:b/>
          <w:bCs/>
          <w:sz w:val="24"/>
          <w:szCs w:val="24"/>
        </w:rPr>
        <w:t xml:space="preserve">. </w:t>
      </w:r>
      <w:r w:rsidRPr="00391FFB">
        <w:rPr>
          <w:rFonts w:ascii="Arial" w:hAnsi="Arial" w:cs="Arial"/>
          <w:sz w:val="24"/>
          <w:szCs w:val="24"/>
        </w:rPr>
        <w:t>A Receita a que se refere o arti</w:t>
      </w:r>
      <w:r>
        <w:rPr>
          <w:rFonts w:ascii="Arial" w:hAnsi="Arial" w:cs="Arial"/>
          <w:sz w:val="24"/>
          <w:szCs w:val="24"/>
        </w:rPr>
        <w:t>go 2º desta</w:t>
      </w:r>
      <w:r w:rsidRPr="00391FFB">
        <w:rPr>
          <w:rFonts w:ascii="Arial" w:hAnsi="Arial" w:cs="Arial"/>
          <w:sz w:val="24"/>
          <w:szCs w:val="24"/>
        </w:rPr>
        <w:t xml:space="preserve"> </w:t>
      </w:r>
      <w:r>
        <w:rPr>
          <w:rFonts w:ascii="Arial" w:hAnsi="Arial" w:cs="Arial"/>
          <w:sz w:val="24"/>
          <w:szCs w:val="24"/>
        </w:rPr>
        <w:t>Lei</w:t>
      </w:r>
      <w:r w:rsidRPr="00391FFB">
        <w:rPr>
          <w:rFonts w:ascii="Arial" w:hAnsi="Arial" w:cs="Arial"/>
          <w:sz w:val="24"/>
          <w:szCs w:val="24"/>
        </w:rPr>
        <w:t xml:space="preserve"> será realizada mediante a arrecadação de tributos, rendas e outras Receitas Correntes e de Capital, na forma da legislação em vigor, discriminada nos quadros anexos, com o seguinte desdobramento:</w:t>
      </w:r>
    </w:p>
    <w:p w:rsidR="00AA32B6" w:rsidRDefault="00AA32B6" w:rsidP="00AA32B6">
      <w:pPr>
        <w:ind w:firstLine="1134"/>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410"/>
      </w:tblGrid>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1. RECEITAS CORRENTES</w:t>
            </w:r>
          </w:p>
        </w:tc>
        <w:tc>
          <w:tcPr>
            <w:tcW w:w="2410"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R$ 16.936.000,00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proofErr w:type="gramStart"/>
            <w:r w:rsidRPr="004E620F">
              <w:rPr>
                <w:rFonts w:ascii="Arial" w:hAnsi="Arial" w:cs="Arial"/>
                <w:sz w:val="24"/>
                <w:szCs w:val="24"/>
              </w:rPr>
              <w:t>1.1 Receita</w:t>
            </w:r>
            <w:proofErr w:type="gramEnd"/>
            <w:r w:rsidRPr="004E620F">
              <w:rPr>
                <w:rFonts w:ascii="Arial" w:hAnsi="Arial" w:cs="Arial"/>
                <w:sz w:val="24"/>
                <w:szCs w:val="24"/>
              </w:rPr>
              <w:t xml:space="preserve"> Tributária</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R$ 603.300,00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proofErr w:type="gramStart"/>
            <w:r w:rsidRPr="004E620F">
              <w:rPr>
                <w:rFonts w:ascii="Arial" w:hAnsi="Arial" w:cs="Arial"/>
                <w:sz w:val="24"/>
                <w:szCs w:val="24"/>
              </w:rPr>
              <w:t>1.2 Receita</w:t>
            </w:r>
            <w:proofErr w:type="gramEnd"/>
            <w:r w:rsidRPr="004E620F">
              <w:rPr>
                <w:rFonts w:ascii="Arial" w:hAnsi="Arial" w:cs="Arial"/>
                <w:sz w:val="24"/>
                <w:szCs w:val="24"/>
              </w:rPr>
              <w:t xml:space="preserve"> de Contribuições</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R$ 100.000,00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proofErr w:type="gramStart"/>
            <w:r w:rsidRPr="004E620F">
              <w:rPr>
                <w:rFonts w:ascii="Arial" w:hAnsi="Arial" w:cs="Arial"/>
                <w:sz w:val="24"/>
                <w:szCs w:val="24"/>
              </w:rPr>
              <w:lastRenderedPageBreak/>
              <w:t>1.3 Receita</w:t>
            </w:r>
            <w:proofErr w:type="gramEnd"/>
            <w:r w:rsidRPr="004E620F">
              <w:rPr>
                <w:rFonts w:ascii="Arial" w:hAnsi="Arial" w:cs="Arial"/>
                <w:sz w:val="24"/>
                <w:szCs w:val="24"/>
              </w:rPr>
              <w:t xml:space="preserve"> Patrimonial</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R$ 0,00</w:t>
            </w:r>
          </w:p>
        </w:tc>
      </w:tr>
      <w:tr w:rsidR="00AA32B6" w:rsidRPr="004E620F" w:rsidTr="009F2224">
        <w:trPr>
          <w:jc w:val="center"/>
        </w:trPr>
        <w:tc>
          <w:tcPr>
            <w:tcW w:w="4077" w:type="dxa"/>
            <w:shd w:val="clear" w:color="auto" w:fill="auto"/>
          </w:tcPr>
          <w:p w:rsidR="00AA32B6" w:rsidRPr="004E620F" w:rsidRDefault="00AA32B6" w:rsidP="009F2224">
            <w:pPr>
              <w:pStyle w:val="AQAutoQuadrado"/>
              <w:rPr>
                <w:color w:val="auto"/>
                <w:sz w:val="24"/>
                <w:szCs w:val="24"/>
              </w:rPr>
            </w:pPr>
            <w:proofErr w:type="gramStart"/>
            <w:r w:rsidRPr="004E620F">
              <w:rPr>
                <w:color w:val="auto"/>
                <w:sz w:val="24"/>
                <w:szCs w:val="24"/>
              </w:rPr>
              <w:t>1.4 Receita</w:t>
            </w:r>
            <w:proofErr w:type="gramEnd"/>
            <w:r w:rsidRPr="004E620F">
              <w:rPr>
                <w:color w:val="auto"/>
                <w:sz w:val="24"/>
                <w:szCs w:val="24"/>
              </w:rPr>
              <w:t xml:space="preserve"> Agropecuária</w:t>
            </w:r>
          </w:p>
        </w:tc>
        <w:tc>
          <w:tcPr>
            <w:tcW w:w="2410" w:type="dxa"/>
            <w:shd w:val="clear" w:color="auto" w:fill="auto"/>
          </w:tcPr>
          <w:p w:rsidR="00AA32B6" w:rsidRPr="004E620F" w:rsidRDefault="00AA32B6" w:rsidP="009F2224">
            <w:pPr>
              <w:pStyle w:val="AQAutoQuadrado"/>
              <w:rPr>
                <w:color w:val="auto"/>
                <w:sz w:val="24"/>
                <w:szCs w:val="24"/>
              </w:rPr>
            </w:pPr>
            <w:r w:rsidRPr="004E620F">
              <w:rPr>
                <w:color w:val="auto"/>
                <w:sz w:val="24"/>
                <w:szCs w:val="24"/>
              </w:rPr>
              <w:t>R$ 0,00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proofErr w:type="gramStart"/>
            <w:r w:rsidRPr="004E620F">
              <w:rPr>
                <w:rFonts w:ascii="Arial" w:hAnsi="Arial" w:cs="Arial"/>
                <w:sz w:val="24"/>
                <w:szCs w:val="24"/>
              </w:rPr>
              <w:t>1.5 Receita</w:t>
            </w:r>
            <w:proofErr w:type="gramEnd"/>
            <w:r w:rsidRPr="004E620F">
              <w:rPr>
                <w:rFonts w:ascii="Arial" w:hAnsi="Arial" w:cs="Arial"/>
                <w:sz w:val="24"/>
                <w:szCs w:val="24"/>
              </w:rPr>
              <w:t xml:space="preserve"> de Serviços</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R$ 353.000,00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1.6 Transferências Correntes</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R$ 15.799.700,00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1.7 Outras Receitas Correntes</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R$ 80.000,00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9.0 Deduções da Receita Corrente</w:t>
            </w:r>
          </w:p>
        </w:tc>
        <w:tc>
          <w:tcPr>
            <w:tcW w:w="2410"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sz w:val="24"/>
                <w:szCs w:val="24"/>
              </w:rPr>
              <w:t>R$ 2.561.000,00</w:t>
            </w:r>
          </w:p>
        </w:tc>
      </w:tr>
    </w:tbl>
    <w:p w:rsidR="00AA32B6" w:rsidRDefault="00AA32B6" w:rsidP="00AA32B6">
      <w:pPr>
        <w:jc w:val="both"/>
        <w:rPr>
          <w:rFonts w:ascii="Arial" w:hAnsi="Arial" w:cs="Arial"/>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410"/>
      </w:tblGrid>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2. RECEITAS DE CAPITAL</w:t>
            </w:r>
          </w:p>
        </w:tc>
        <w:tc>
          <w:tcPr>
            <w:tcW w:w="2410"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R$ 0,00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2.1 Operações de Crédito</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R$ 700.000,00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proofErr w:type="gramStart"/>
            <w:r w:rsidRPr="004E620F">
              <w:rPr>
                <w:rFonts w:ascii="Arial" w:hAnsi="Arial" w:cs="Arial"/>
                <w:sz w:val="24"/>
                <w:szCs w:val="24"/>
              </w:rPr>
              <w:t>2.2 Alienação</w:t>
            </w:r>
            <w:proofErr w:type="gramEnd"/>
            <w:r w:rsidRPr="004E620F">
              <w:rPr>
                <w:rFonts w:ascii="Arial" w:hAnsi="Arial" w:cs="Arial"/>
                <w:sz w:val="24"/>
                <w:szCs w:val="24"/>
              </w:rPr>
              <w:t xml:space="preserve"> de Bens</w:t>
            </w:r>
          </w:p>
        </w:tc>
        <w:tc>
          <w:tcPr>
            <w:tcW w:w="241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R$ 0,00</w:t>
            </w:r>
          </w:p>
        </w:tc>
      </w:tr>
      <w:tr w:rsidR="00AA32B6" w:rsidRPr="004E620F" w:rsidTr="009F2224">
        <w:trPr>
          <w:jc w:val="center"/>
        </w:trPr>
        <w:tc>
          <w:tcPr>
            <w:tcW w:w="4077"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2.3 Transferências de Capital</w:t>
            </w:r>
          </w:p>
        </w:tc>
        <w:tc>
          <w:tcPr>
            <w:tcW w:w="2410" w:type="dxa"/>
            <w:shd w:val="clear" w:color="auto" w:fill="auto"/>
          </w:tcPr>
          <w:p w:rsidR="00AA32B6" w:rsidRPr="004E620F" w:rsidRDefault="00AA32B6" w:rsidP="009F2224">
            <w:pPr>
              <w:jc w:val="both"/>
              <w:rPr>
                <w:rFonts w:ascii="Arial" w:hAnsi="Arial" w:cs="Arial"/>
                <w:sz w:val="24"/>
                <w:szCs w:val="24"/>
                <w:u w:val="single"/>
              </w:rPr>
            </w:pPr>
            <w:r w:rsidRPr="004E620F">
              <w:rPr>
                <w:rFonts w:ascii="Arial" w:hAnsi="Arial" w:cs="Arial"/>
                <w:sz w:val="24"/>
                <w:szCs w:val="24"/>
                <w:u w:val="single"/>
              </w:rPr>
              <w:t>R$ 10.000,00</w:t>
            </w:r>
          </w:p>
        </w:tc>
      </w:tr>
      <w:tr w:rsidR="00AA32B6" w:rsidRPr="004E620F" w:rsidTr="009F2224">
        <w:trPr>
          <w:jc w:val="center"/>
        </w:trPr>
        <w:tc>
          <w:tcPr>
            <w:tcW w:w="4077" w:type="dxa"/>
            <w:shd w:val="clear" w:color="auto" w:fill="auto"/>
          </w:tcPr>
          <w:p w:rsidR="00AA32B6" w:rsidRPr="004E620F" w:rsidRDefault="00AA32B6" w:rsidP="009F2224">
            <w:pPr>
              <w:pStyle w:val="Ttulo2"/>
              <w:spacing w:before="0" w:after="0"/>
              <w:jc w:val="both"/>
              <w:rPr>
                <w:rFonts w:ascii="Arial" w:hAnsi="Arial" w:cs="Arial"/>
                <w:sz w:val="24"/>
                <w:szCs w:val="24"/>
              </w:rPr>
            </w:pPr>
            <w:r w:rsidRPr="004E620F">
              <w:rPr>
                <w:rFonts w:ascii="Arial" w:hAnsi="Arial" w:cs="Arial"/>
                <w:sz w:val="24"/>
                <w:szCs w:val="24"/>
              </w:rPr>
              <w:t>TOTAL</w:t>
            </w:r>
          </w:p>
        </w:tc>
        <w:tc>
          <w:tcPr>
            <w:tcW w:w="2410" w:type="dxa"/>
            <w:shd w:val="clear" w:color="auto" w:fill="auto"/>
          </w:tcPr>
          <w:p w:rsidR="00AA32B6" w:rsidRPr="004E620F" w:rsidRDefault="00AA32B6" w:rsidP="009F2224">
            <w:pPr>
              <w:pStyle w:val="Ttulo2"/>
              <w:spacing w:before="0" w:after="0"/>
              <w:jc w:val="both"/>
              <w:rPr>
                <w:rFonts w:ascii="Arial" w:hAnsi="Arial" w:cs="Arial"/>
                <w:sz w:val="24"/>
                <w:szCs w:val="24"/>
              </w:rPr>
            </w:pPr>
            <w:r w:rsidRPr="004E620F">
              <w:rPr>
                <w:rFonts w:ascii="Arial" w:hAnsi="Arial" w:cs="Arial"/>
                <w:sz w:val="24"/>
                <w:szCs w:val="24"/>
              </w:rPr>
              <w:t xml:space="preserve">R$ </w:t>
            </w:r>
            <w:r w:rsidRPr="004E620F">
              <w:rPr>
                <w:rFonts w:ascii="Arial" w:hAnsi="Arial" w:cs="Arial"/>
                <w:bCs w:val="0"/>
                <w:sz w:val="24"/>
                <w:szCs w:val="24"/>
              </w:rPr>
              <w:t>15.085.000,00</w:t>
            </w:r>
          </w:p>
        </w:tc>
      </w:tr>
    </w:tbl>
    <w:p w:rsidR="00AA32B6" w:rsidRPr="00391FFB" w:rsidRDefault="00AA32B6" w:rsidP="00AA32B6">
      <w:pPr>
        <w:ind w:left="709" w:hanging="709"/>
        <w:jc w:val="both"/>
        <w:rPr>
          <w:rFonts w:ascii="Arial" w:hAnsi="Arial" w:cs="Arial"/>
          <w:b/>
          <w:bCs/>
          <w:sz w:val="24"/>
          <w:szCs w:val="24"/>
        </w:rPr>
      </w:pPr>
    </w:p>
    <w:p w:rsidR="00AA32B6" w:rsidRPr="00391FFB" w:rsidRDefault="00AA32B6" w:rsidP="00AA32B6">
      <w:pPr>
        <w:ind w:firstLine="1134"/>
        <w:jc w:val="both"/>
        <w:rPr>
          <w:rFonts w:ascii="Arial" w:hAnsi="Arial" w:cs="Arial"/>
          <w:color w:val="FF0000"/>
          <w:sz w:val="24"/>
          <w:szCs w:val="24"/>
        </w:rPr>
      </w:pPr>
      <w:r w:rsidRPr="00391FFB">
        <w:rPr>
          <w:rFonts w:ascii="Arial" w:hAnsi="Arial" w:cs="Arial"/>
          <w:b/>
          <w:bCs/>
          <w:sz w:val="24"/>
          <w:szCs w:val="24"/>
        </w:rPr>
        <w:t>§ 2°</w:t>
      </w:r>
      <w:r>
        <w:rPr>
          <w:rFonts w:ascii="Arial" w:hAnsi="Arial" w:cs="Arial"/>
          <w:b/>
          <w:bCs/>
          <w:sz w:val="24"/>
          <w:szCs w:val="24"/>
        </w:rPr>
        <w:t xml:space="preserve">. </w:t>
      </w:r>
      <w:r w:rsidRPr="00391FFB">
        <w:rPr>
          <w:rFonts w:ascii="Arial" w:hAnsi="Arial" w:cs="Arial"/>
          <w:sz w:val="24"/>
          <w:szCs w:val="24"/>
        </w:rPr>
        <w:t xml:space="preserve">A Despesa será realizada segundo a apresentação dos anexos integrantes desta Lei, obedecendo </w:t>
      </w:r>
      <w:proofErr w:type="gramStart"/>
      <w:r w:rsidRPr="00391FFB">
        <w:rPr>
          <w:rFonts w:ascii="Arial" w:hAnsi="Arial" w:cs="Arial"/>
          <w:sz w:val="24"/>
          <w:szCs w:val="24"/>
        </w:rPr>
        <w:t>a</w:t>
      </w:r>
      <w:proofErr w:type="gramEnd"/>
      <w:r w:rsidRPr="00391FFB">
        <w:rPr>
          <w:rFonts w:ascii="Arial" w:hAnsi="Arial" w:cs="Arial"/>
          <w:sz w:val="24"/>
          <w:szCs w:val="24"/>
        </w:rPr>
        <w:t xml:space="preserve"> classificação institucional, funcional-programática e natureza, distribuídas da seguinte maneira:</w:t>
      </w:r>
    </w:p>
    <w:p w:rsidR="00AA32B6" w:rsidRPr="00391FFB" w:rsidRDefault="00AA32B6" w:rsidP="00AA32B6">
      <w:pPr>
        <w:ind w:left="709" w:hanging="709"/>
        <w:jc w:val="both"/>
        <w:rPr>
          <w:rFonts w:ascii="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2"/>
        <w:gridCol w:w="3428"/>
      </w:tblGrid>
      <w:tr w:rsidR="00AA32B6" w:rsidRPr="004E620F" w:rsidTr="009F2224">
        <w:tc>
          <w:tcPr>
            <w:tcW w:w="9211" w:type="dxa"/>
            <w:gridSpan w:val="2"/>
            <w:shd w:val="clear" w:color="auto" w:fill="auto"/>
          </w:tcPr>
          <w:p w:rsidR="00AA32B6" w:rsidRPr="004E620F" w:rsidRDefault="00AA32B6" w:rsidP="009F2224">
            <w:pPr>
              <w:jc w:val="center"/>
              <w:rPr>
                <w:rFonts w:ascii="Arial" w:hAnsi="Arial" w:cs="Arial"/>
                <w:b/>
                <w:bCs/>
                <w:sz w:val="24"/>
                <w:szCs w:val="24"/>
              </w:rPr>
            </w:pPr>
            <w:r w:rsidRPr="004E620F">
              <w:rPr>
                <w:rFonts w:ascii="Arial" w:hAnsi="Arial" w:cs="Arial"/>
                <w:b/>
                <w:bCs/>
                <w:sz w:val="24"/>
                <w:szCs w:val="24"/>
              </w:rPr>
              <w:t xml:space="preserve">I - </w:t>
            </w:r>
            <w:r w:rsidRPr="004E620F">
              <w:rPr>
                <w:rFonts w:ascii="Arial" w:hAnsi="Arial" w:cs="Arial"/>
                <w:b/>
                <w:bCs/>
                <w:sz w:val="24"/>
                <w:szCs w:val="24"/>
                <w:u w:val="single"/>
              </w:rPr>
              <w:t>CLASSIFICAÇÃO INSTITUCIONAL</w:t>
            </w:r>
          </w:p>
        </w:tc>
      </w:tr>
      <w:tr w:rsidR="00AA32B6" w:rsidRPr="004E620F" w:rsidTr="009F2224">
        <w:tc>
          <w:tcPr>
            <w:tcW w:w="5610" w:type="dxa"/>
            <w:tcBorders>
              <w:top w:val="single" w:sz="4" w:space="0" w:color="auto"/>
              <w:right w:val="single" w:sz="4" w:space="0" w:color="auto"/>
            </w:tcBorders>
            <w:shd w:val="clear" w:color="auto" w:fill="auto"/>
          </w:tcPr>
          <w:p w:rsidR="00AA32B6" w:rsidRPr="004E620F" w:rsidRDefault="00AA32B6" w:rsidP="009F2224">
            <w:pPr>
              <w:jc w:val="both"/>
              <w:rPr>
                <w:rFonts w:ascii="Arial" w:hAnsi="Arial" w:cs="Arial"/>
                <w:sz w:val="24"/>
                <w:szCs w:val="24"/>
              </w:rPr>
            </w:pPr>
            <w:proofErr w:type="gramStart"/>
            <w:r w:rsidRPr="004E620F">
              <w:rPr>
                <w:rFonts w:ascii="Arial" w:hAnsi="Arial" w:cs="Arial"/>
                <w:sz w:val="24"/>
                <w:szCs w:val="24"/>
              </w:rPr>
              <w:t>02 - GABINETE</w:t>
            </w:r>
            <w:proofErr w:type="gramEnd"/>
            <w:r w:rsidRPr="004E620F">
              <w:rPr>
                <w:rFonts w:ascii="Arial" w:hAnsi="Arial" w:cs="Arial"/>
                <w:sz w:val="24"/>
                <w:szCs w:val="24"/>
              </w:rPr>
              <w:t xml:space="preserve"> DO PREFEITO</w:t>
            </w:r>
          </w:p>
        </w:tc>
        <w:tc>
          <w:tcPr>
            <w:tcW w:w="3601" w:type="dxa"/>
            <w:tcBorders>
              <w:left w:val="single" w:sz="4" w:space="0" w:color="auto"/>
            </w:tcBorders>
            <w:shd w:val="clear" w:color="auto" w:fill="auto"/>
          </w:tcPr>
          <w:p w:rsidR="00AA32B6" w:rsidRPr="004E620F" w:rsidRDefault="00AA32B6" w:rsidP="009F2224">
            <w:pPr>
              <w:ind w:left="110"/>
              <w:jc w:val="both"/>
              <w:rPr>
                <w:rFonts w:ascii="Arial" w:hAnsi="Arial" w:cs="Arial"/>
                <w:sz w:val="24"/>
                <w:szCs w:val="24"/>
              </w:rPr>
            </w:pPr>
            <w:r w:rsidRPr="004E620F">
              <w:rPr>
                <w:rFonts w:ascii="Arial" w:hAnsi="Arial" w:cs="Arial"/>
                <w:sz w:val="24"/>
                <w:szCs w:val="24"/>
              </w:rPr>
              <w:t>R$ 483.000,00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03 - SECR. MUN. DE ADM. E FAZENDA</w:t>
            </w:r>
          </w:p>
        </w:tc>
        <w:tc>
          <w:tcPr>
            <w:tcW w:w="3601" w:type="dxa"/>
            <w:tcBorders>
              <w:left w:val="single" w:sz="4" w:space="0" w:color="auto"/>
            </w:tcBorders>
            <w:shd w:val="clear" w:color="auto" w:fill="auto"/>
          </w:tcPr>
          <w:p w:rsidR="00AA32B6" w:rsidRPr="004E620F" w:rsidRDefault="00AA32B6" w:rsidP="009F2224">
            <w:pPr>
              <w:ind w:left="95"/>
              <w:jc w:val="both"/>
              <w:rPr>
                <w:rFonts w:ascii="Arial" w:hAnsi="Arial" w:cs="Arial"/>
                <w:sz w:val="24"/>
                <w:szCs w:val="24"/>
              </w:rPr>
            </w:pPr>
            <w:r w:rsidRPr="004E620F">
              <w:rPr>
                <w:rFonts w:ascii="Arial" w:hAnsi="Arial" w:cs="Arial"/>
                <w:sz w:val="24"/>
                <w:szCs w:val="24"/>
              </w:rPr>
              <w:t>R$ 1.555.000,00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 xml:space="preserve">05 - SECR. MUN. </w:t>
            </w:r>
            <w:proofErr w:type="gramStart"/>
            <w:r w:rsidRPr="004E620F">
              <w:rPr>
                <w:rFonts w:ascii="Arial" w:hAnsi="Arial" w:cs="Arial"/>
                <w:sz w:val="24"/>
                <w:szCs w:val="24"/>
              </w:rPr>
              <w:t>TRANSP.,</w:t>
            </w:r>
            <w:proofErr w:type="gramEnd"/>
            <w:r w:rsidRPr="004E620F">
              <w:rPr>
                <w:rFonts w:ascii="Arial" w:hAnsi="Arial" w:cs="Arial"/>
                <w:sz w:val="24"/>
                <w:szCs w:val="24"/>
              </w:rPr>
              <w:t>OBR.E SERV.PUBL.</w:t>
            </w:r>
          </w:p>
        </w:tc>
        <w:tc>
          <w:tcPr>
            <w:tcW w:w="3601" w:type="dxa"/>
            <w:tcBorders>
              <w:left w:val="single" w:sz="4" w:space="0" w:color="auto"/>
            </w:tcBorders>
            <w:shd w:val="clear" w:color="auto" w:fill="auto"/>
          </w:tcPr>
          <w:p w:rsidR="00AA32B6" w:rsidRPr="004E620F" w:rsidRDefault="00AA32B6" w:rsidP="009F2224">
            <w:pPr>
              <w:ind w:left="95"/>
              <w:jc w:val="both"/>
              <w:rPr>
                <w:rFonts w:ascii="Arial" w:hAnsi="Arial" w:cs="Arial"/>
                <w:sz w:val="24"/>
                <w:szCs w:val="24"/>
              </w:rPr>
            </w:pPr>
            <w:r w:rsidRPr="004E620F">
              <w:rPr>
                <w:rFonts w:ascii="Arial" w:hAnsi="Arial" w:cs="Arial"/>
                <w:sz w:val="24"/>
                <w:szCs w:val="24"/>
              </w:rPr>
              <w:t>R$ 2.308.000,00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06 - SECR. MUN. DE EDUC.</w:t>
            </w:r>
            <w:proofErr w:type="gramStart"/>
            <w:r w:rsidRPr="004E620F">
              <w:rPr>
                <w:rFonts w:ascii="Arial" w:hAnsi="Arial" w:cs="Arial"/>
                <w:sz w:val="24"/>
                <w:szCs w:val="24"/>
              </w:rPr>
              <w:t>CULT.</w:t>
            </w:r>
            <w:proofErr w:type="gramEnd"/>
            <w:r w:rsidRPr="004E620F">
              <w:rPr>
                <w:rFonts w:ascii="Arial" w:hAnsi="Arial" w:cs="Arial"/>
                <w:sz w:val="24"/>
                <w:szCs w:val="24"/>
              </w:rPr>
              <w:t>E ESPORTE</w:t>
            </w:r>
          </w:p>
        </w:tc>
        <w:tc>
          <w:tcPr>
            <w:tcW w:w="3601" w:type="dxa"/>
            <w:tcBorders>
              <w:left w:val="single" w:sz="4" w:space="0" w:color="auto"/>
            </w:tcBorders>
            <w:shd w:val="clear" w:color="auto" w:fill="auto"/>
          </w:tcPr>
          <w:p w:rsidR="00AA32B6" w:rsidRPr="004E620F" w:rsidRDefault="00AA32B6" w:rsidP="009F2224">
            <w:pPr>
              <w:ind w:left="95"/>
              <w:jc w:val="both"/>
              <w:rPr>
                <w:rFonts w:ascii="Arial" w:hAnsi="Arial" w:cs="Arial"/>
                <w:sz w:val="24"/>
                <w:szCs w:val="24"/>
              </w:rPr>
            </w:pPr>
            <w:r w:rsidRPr="004E620F">
              <w:rPr>
                <w:rFonts w:ascii="Arial" w:hAnsi="Arial" w:cs="Arial"/>
                <w:sz w:val="24"/>
                <w:szCs w:val="24"/>
              </w:rPr>
              <w:t>R$ 3.769.500,00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07 - SECR. MUN. AGRIC. E MEIO AMBIENTE</w:t>
            </w:r>
          </w:p>
        </w:tc>
        <w:tc>
          <w:tcPr>
            <w:tcW w:w="3601" w:type="dxa"/>
            <w:tcBorders>
              <w:left w:val="single" w:sz="4" w:space="0" w:color="auto"/>
            </w:tcBorders>
            <w:shd w:val="clear" w:color="auto" w:fill="auto"/>
          </w:tcPr>
          <w:p w:rsidR="00AA32B6" w:rsidRPr="004E620F" w:rsidRDefault="00AA32B6" w:rsidP="009F2224">
            <w:pPr>
              <w:ind w:left="95"/>
              <w:jc w:val="both"/>
              <w:rPr>
                <w:rFonts w:ascii="Arial" w:hAnsi="Arial" w:cs="Arial"/>
                <w:sz w:val="24"/>
                <w:szCs w:val="24"/>
              </w:rPr>
            </w:pPr>
            <w:r w:rsidRPr="004E620F">
              <w:rPr>
                <w:rFonts w:ascii="Arial" w:hAnsi="Arial" w:cs="Arial"/>
                <w:sz w:val="24"/>
                <w:szCs w:val="24"/>
              </w:rPr>
              <w:t>R$ 1.498.000,00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09 – SECR. DES.MUN.ECON. E TURISMO</w:t>
            </w:r>
          </w:p>
        </w:tc>
        <w:tc>
          <w:tcPr>
            <w:tcW w:w="3601" w:type="dxa"/>
            <w:tcBorders>
              <w:left w:val="single" w:sz="4" w:space="0" w:color="auto"/>
            </w:tcBorders>
            <w:shd w:val="clear" w:color="auto" w:fill="auto"/>
          </w:tcPr>
          <w:p w:rsidR="00AA32B6" w:rsidRPr="004E620F" w:rsidRDefault="00AA32B6" w:rsidP="009F2224">
            <w:pPr>
              <w:ind w:left="95"/>
              <w:jc w:val="both"/>
              <w:rPr>
                <w:rFonts w:ascii="Arial" w:hAnsi="Arial" w:cs="Arial"/>
                <w:sz w:val="24"/>
                <w:szCs w:val="24"/>
              </w:rPr>
            </w:pPr>
            <w:r w:rsidRPr="004E620F">
              <w:rPr>
                <w:rFonts w:ascii="Arial" w:hAnsi="Arial" w:cs="Arial"/>
                <w:sz w:val="24"/>
                <w:szCs w:val="24"/>
              </w:rPr>
              <w:t>R$ 336.500,00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jc w:val="both"/>
              <w:rPr>
                <w:rFonts w:ascii="Arial" w:hAnsi="Arial" w:cs="Arial"/>
                <w:sz w:val="24"/>
                <w:szCs w:val="24"/>
                <w:u w:val="single"/>
              </w:rPr>
            </w:pPr>
            <w:r w:rsidRPr="004E620F">
              <w:rPr>
                <w:rFonts w:ascii="Arial" w:hAnsi="Arial" w:cs="Arial"/>
                <w:sz w:val="24"/>
                <w:szCs w:val="24"/>
              </w:rPr>
              <w:t xml:space="preserve">99 - </w:t>
            </w:r>
            <w:proofErr w:type="gramStart"/>
            <w:r w:rsidRPr="004E620F">
              <w:rPr>
                <w:rFonts w:ascii="Arial" w:hAnsi="Arial" w:cs="Arial"/>
                <w:sz w:val="24"/>
                <w:szCs w:val="24"/>
              </w:rPr>
              <w:t>RESERVA</w:t>
            </w:r>
            <w:proofErr w:type="gramEnd"/>
            <w:r w:rsidRPr="004E620F">
              <w:rPr>
                <w:rFonts w:ascii="Arial" w:hAnsi="Arial" w:cs="Arial"/>
                <w:sz w:val="24"/>
                <w:szCs w:val="24"/>
              </w:rPr>
              <w:t xml:space="preserve"> DE CONTINGÊNCIA</w:t>
            </w:r>
          </w:p>
        </w:tc>
        <w:tc>
          <w:tcPr>
            <w:tcW w:w="3601" w:type="dxa"/>
            <w:tcBorders>
              <w:left w:val="single" w:sz="4" w:space="0" w:color="auto"/>
            </w:tcBorders>
            <w:shd w:val="clear" w:color="auto" w:fill="auto"/>
          </w:tcPr>
          <w:p w:rsidR="00AA32B6" w:rsidRPr="004E620F" w:rsidRDefault="00AA32B6" w:rsidP="009F2224">
            <w:pPr>
              <w:ind w:left="95"/>
              <w:jc w:val="both"/>
              <w:rPr>
                <w:rFonts w:ascii="Arial" w:hAnsi="Arial" w:cs="Arial"/>
                <w:sz w:val="24"/>
                <w:szCs w:val="24"/>
                <w:u w:val="single"/>
              </w:rPr>
            </w:pPr>
            <w:r w:rsidRPr="004E620F">
              <w:rPr>
                <w:rFonts w:ascii="Arial" w:hAnsi="Arial" w:cs="Arial"/>
                <w:sz w:val="24"/>
                <w:szCs w:val="24"/>
                <w:u w:val="single"/>
              </w:rPr>
              <w:t>R$ 20.000,00</w:t>
            </w:r>
          </w:p>
        </w:tc>
      </w:tr>
      <w:tr w:rsidR="00AA32B6" w:rsidRPr="004E620F" w:rsidTr="009F2224">
        <w:tc>
          <w:tcPr>
            <w:tcW w:w="5610" w:type="dxa"/>
            <w:tcBorders>
              <w:right w:val="single" w:sz="4" w:space="0" w:color="auto"/>
            </w:tcBorders>
            <w:shd w:val="clear" w:color="auto" w:fill="auto"/>
          </w:tcPr>
          <w:p w:rsidR="00AA32B6" w:rsidRPr="004E620F" w:rsidRDefault="00AA32B6" w:rsidP="009F2224">
            <w:pPr>
              <w:pStyle w:val="Ttulo1"/>
              <w:spacing w:before="0"/>
              <w:jc w:val="both"/>
              <w:rPr>
                <w:rFonts w:ascii="Arial" w:hAnsi="Arial" w:cs="Arial"/>
                <w:sz w:val="24"/>
                <w:szCs w:val="24"/>
              </w:rPr>
            </w:pPr>
            <w:r w:rsidRPr="004E620F">
              <w:rPr>
                <w:rFonts w:ascii="Arial" w:hAnsi="Arial" w:cs="Arial"/>
                <w:sz w:val="24"/>
                <w:szCs w:val="24"/>
              </w:rPr>
              <w:lastRenderedPageBreak/>
              <w:t>T O T A L</w:t>
            </w:r>
          </w:p>
        </w:tc>
        <w:tc>
          <w:tcPr>
            <w:tcW w:w="3601" w:type="dxa"/>
            <w:tcBorders>
              <w:left w:val="single" w:sz="4" w:space="0" w:color="auto"/>
            </w:tcBorders>
            <w:shd w:val="clear" w:color="auto" w:fill="auto"/>
          </w:tcPr>
          <w:p w:rsidR="00AA32B6" w:rsidRPr="004E620F" w:rsidRDefault="00AA32B6" w:rsidP="009F2224">
            <w:pPr>
              <w:pStyle w:val="Ttulo1"/>
              <w:spacing w:before="0"/>
              <w:ind w:left="95"/>
              <w:jc w:val="both"/>
              <w:rPr>
                <w:rFonts w:ascii="Arial" w:hAnsi="Arial" w:cs="Arial"/>
                <w:sz w:val="24"/>
                <w:szCs w:val="24"/>
              </w:rPr>
            </w:pPr>
            <w:r w:rsidRPr="004E620F">
              <w:rPr>
                <w:rFonts w:ascii="Arial" w:hAnsi="Arial" w:cs="Arial"/>
                <w:sz w:val="24"/>
                <w:szCs w:val="24"/>
              </w:rPr>
              <w:t>R$ 9.970.000,00</w:t>
            </w:r>
          </w:p>
        </w:tc>
      </w:tr>
    </w:tbl>
    <w:p w:rsidR="00AA32B6" w:rsidRDefault="00AA32B6" w:rsidP="00AA32B6">
      <w:pPr>
        <w:pStyle w:val="Ttulo4"/>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3448"/>
      </w:tblGrid>
      <w:tr w:rsidR="00AA32B6" w:rsidRPr="004E620F" w:rsidTr="009F2224">
        <w:tc>
          <w:tcPr>
            <w:tcW w:w="9211" w:type="dxa"/>
            <w:gridSpan w:val="2"/>
            <w:shd w:val="clear" w:color="auto" w:fill="auto"/>
          </w:tcPr>
          <w:p w:rsidR="00AA32B6" w:rsidRPr="004E620F" w:rsidRDefault="00AA32B6" w:rsidP="009F2224">
            <w:pPr>
              <w:pStyle w:val="Ttulo4"/>
              <w:spacing w:before="0" w:after="0"/>
              <w:jc w:val="center"/>
              <w:rPr>
                <w:rFonts w:ascii="Arial" w:hAnsi="Arial" w:cs="Arial"/>
                <w:sz w:val="24"/>
                <w:szCs w:val="24"/>
              </w:rPr>
            </w:pPr>
            <w:r w:rsidRPr="004E620F">
              <w:rPr>
                <w:rFonts w:ascii="Arial" w:hAnsi="Arial" w:cs="Arial"/>
                <w:sz w:val="24"/>
                <w:szCs w:val="24"/>
              </w:rPr>
              <w:t xml:space="preserve">II - </w:t>
            </w:r>
            <w:r w:rsidRPr="004E620F">
              <w:rPr>
                <w:rFonts w:ascii="Arial" w:hAnsi="Arial" w:cs="Arial"/>
                <w:sz w:val="24"/>
                <w:szCs w:val="24"/>
                <w:u w:val="single"/>
              </w:rPr>
              <w:t>CLASSIFICAÇÃO SEGUNDO A NATUREZA</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pStyle w:val="Ttulo9"/>
              <w:spacing w:before="0" w:after="0"/>
              <w:jc w:val="both"/>
              <w:rPr>
                <w:rFonts w:ascii="Arial" w:hAnsi="Arial" w:cs="Arial"/>
                <w:sz w:val="24"/>
                <w:szCs w:val="24"/>
              </w:rPr>
            </w:pPr>
            <w:r w:rsidRPr="004E620F">
              <w:rPr>
                <w:rFonts w:ascii="Arial" w:hAnsi="Arial" w:cs="Arial"/>
                <w:sz w:val="24"/>
                <w:szCs w:val="24"/>
              </w:rPr>
              <w:t>DESPESAS CORRENTES</w:t>
            </w:r>
          </w:p>
        </w:tc>
        <w:tc>
          <w:tcPr>
            <w:tcW w:w="3616" w:type="dxa"/>
            <w:tcBorders>
              <w:left w:val="single" w:sz="4" w:space="0" w:color="auto"/>
            </w:tcBorders>
            <w:shd w:val="clear" w:color="auto" w:fill="auto"/>
          </w:tcPr>
          <w:p w:rsidR="00AA32B6" w:rsidRPr="004E620F" w:rsidRDefault="00AA32B6" w:rsidP="009F2224">
            <w:pPr>
              <w:pStyle w:val="Ttulo9"/>
              <w:spacing w:before="0" w:after="0"/>
              <w:jc w:val="both"/>
              <w:rPr>
                <w:rFonts w:ascii="Arial" w:hAnsi="Arial" w:cs="Arial"/>
                <w:sz w:val="24"/>
                <w:szCs w:val="24"/>
              </w:rPr>
            </w:pPr>
            <w:r w:rsidRPr="004E620F">
              <w:rPr>
                <w:rFonts w:ascii="Arial" w:hAnsi="Arial" w:cs="Arial"/>
                <w:sz w:val="24"/>
                <w:szCs w:val="24"/>
              </w:rPr>
              <w:t>R$ 8.543.000,00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3.1.00.00 – Pessoal e Encargos Sociais</w:t>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R$ 1.257.000,00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3.2.00.00 – Juros e Encargos da Dívida</w:t>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R$ 30.000,00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3.3.00.00 – Outras Despesas Correntes</w:t>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R$ 3.877.000,00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pStyle w:val="Ttulo8"/>
              <w:spacing w:before="0" w:after="0"/>
              <w:jc w:val="both"/>
              <w:rPr>
                <w:rFonts w:ascii="Arial" w:hAnsi="Arial" w:cs="Arial"/>
              </w:rPr>
            </w:pPr>
            <w:r w:rsidRPr="004E620F">
              <w:rPr>
                <w:rFonts w:ascii="Arial" w:hAnsi="Arial" w:cs="Arial"/>
              </w:rPr>
              <w:t>DESPESAS DE CAPITAL</w:t>
            </w:r>
          </w:p>
        </w:tc>
        <w:tc>
          <w:tcPr>
            <w:tcW w:w="3616" w:type="dxa"/>
            <w:tcBorders>
              <w:left w:val="single" w:sz="4" w:space="0" w:color="auto"/>
            </w:tcBorders>
            <w:shd w:val="clear" w:color="auto" w:fill="auto"/>
          </w:tcPr>
          <w:p w:rsidR="00AA32B6" w:rsidRPr="004E620F" w:rsidRDefault="00AA32B6" w:rsidP="009F2224">
            <w:pPr>
              <w:pStyle w:val="Ttulo8"/>
              <w:spacing w:before="0" w:after="0"/>
              <w:jc w:val="both"/>
              <w:rPr>
                <w:rFonts w:ascii="Arial" w:hAnsi="Arial" w:cs="Arial"/>
              </w:rPr>
            </w:pPr>
            <w:r w:rsidRPr="004E620F">
              <w:rPr>
                <w:rFonts w:ascii="Arial" w:hAnsi="Arial" w:cs="Arial"/>
              </w:rPr>
              <w:t>R$ 1.407.000,00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4.4.00.00 – Investimentos</w:t>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R$ 2.862.206,87</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4.6.00.00 – Amortização da Dívida</w:t>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R$ 150.000,00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9.9.99.99 – Reserva de Contingência</w:t>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R$ 20.000,00</w:t>
            </w:r>
          </w:p>
        </w:tc>
      </w:tr>
      <w:tr w:rsidR="00AA32B6" w:rsidRPr="004E620F" w:rsidTr="009F2224">
        <w:tc>
          <w:tcPr>
            <w:tcW w:w="5595"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 xml:space="preserve">TOTAL                    </w:t>
            </w:r>
            <w:r w:rsidRPr="004E620F">
              <w:rPr>
                <w:rFonts w:ascii="Arial" w:hAnsi="Arial" w:cs="Arial"/>
                <w:b/>
                <w:bCs/>
                <w:sz w:val="24"/>
                <w:szCs w:val="24"/>
              </w:rPr>
              <w:tab/>
            </w:r>
            <w:r w:rsidRPr="004E620F">
              <w:rPr>
                <w:rFonts w:ascii="Arial" w:hAnsi="Arial" w:cs="Arial"/>
                <w:b/>
                <w:bCs/>
                <w:sz w:val="24"/>
                <w:szCs w:val="24"/>
              </w:rPr>
              <w:tab/>
            </w:r>
            <w:r w:rsidRPr="004E620F">
              <w:rPr>
                <w:rFonts w:ascii="Arial" w:hAnsi="Arial" w:cs="Arial"/>
                <w:b/>
                <w:bCs/>
                <w:sz w:val="24"/>
                <w:szCs w:val="24"/>
              </w:rPr>
              <w:tab/>
            </w:r>
            <w:r w:rsidRPr="004E620F">
              <w:rPr>
                <w:rFonts w:ascii="Arial" w:hAnsi="Arial" w:cs="Arial"/>
                <w:b/>
                <w:bCs/>
                <w:sz w:val="24"/>
                <w:szCs w:val="24"/>
              </w:rPr>
              <w:tab/>
            </w:r>
          </w:p>
        </w:tc>
        <w:tc>
          <w:tcPr>
            <w:tcW w:w="3616" w:type="dxa"/>
            <w:tcBorders>
              <w:lef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sz w:val="24"/>
                <w:szCs w:val="24"/>
              </w:rPr>
              <w:t>R$ 9.970.000,00</w:t>
            </w:r>
          </w:p>
        </w:tc>
      </w:tr>
    </w:tbl>
    <w:p w:rsidR="00AA32B6" w:rsidRDefault="00AA32B6" w:rsidP="00AA32B6">
      <w:pPr>
        <w:pStyle w:val="Ttulo5"/>
        <w:spacing w:before="0" w:after="0"/>
        <w:jc w:val="both"/>
        <w:rPr>
          <w:rFonts w:ascii="Arial" w:hAnsi="Arial" w:cs="Arial"/>
          <w:sz w:val="24"/>
          <w:szCs w:val="24"/>
        </w:rPr>
      </w:pPr>
    </w:p>
    <w:p w:rsidR="00AA32B6" w:rsidRDefault="00AA32B6" w:rsidP="00AA32B6">
      <w:pPr>
        <w:pStyle w:val="Ttulo5"/>
        <w:spacing w:before="0" w:after="0"/>
        <w:jc w:val="center"/>
        <w:rPr>
          <w:rFonts w:ascii="Arial" w:hAnsi="Arial" w:cs="Arial"/>
          <w:sz w:val="24"/>
          <w:szCs w:val="24"/>
        </w:rPr>
      </w:pPr>
      <w:r w:rsidRPr="00391FFB">
        <w:rPr>
          <w:rFonts w:ascii="Arial" w:hAnsi="Arial" w:cs="Arial"/>
          <w:sz w:val="24"/>
          <w:szCs w:val="24"/>
        </w:rPr>
        <w:t>DO ORÇAMENTO GERAL DO MUNICÍPIO DE RIO RUFINO</w:t>
      </w:r>
    </w:p>
    <w:tbl>
      <w:tblPr>
        <w:tblpPr w:leftFromText="141" w:rightFromText="141" w:vertAnchor="text" w:horzAnchor="margin" w:tblpY="15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0"/>
        <w:gridCol w:w="2950"/>
      </w:tblGrid>
      <w:tr w:rsidR="00AA32B6" w:rsidRPr="004E620F" w:rsidTr="009F2224">
        <w:tc>
          <w:tcPr>
            <w:tcW w:w="9180" w:type="dxa"/>
            <w:gridSpan w:val="2"/>
            <w:shd w:val="clear" w:color="auto" w:fill="auto"/>
          </w:tcPr>
          <w:p w:rsidR="00AA32B6" w:rsidRPr="004E620F" w:rsidRDefault="00AA32B6" w:rsidP="009F2224">
            <w:pPr>
              <w:jc w:val="center"/>
              <w:rPr>
                <w:rFonts w:ascii="Arial" w:hAnsi="Arial" w:cs="Arial"/>
                <w:sz w:val="24"/>
                <w:szCs w:val="24"/>
              </w:rPr>
            </w:pPr>
            <w:r w:rsidRPr="004E620F">
              <w:rPr>
                <w:rFonts w:ascii="Arial" w:hAnsi="Arial" w:cs="Arial"/>
                <w:b/>
                <w:bCs/>
                <w:i/>
                <w:iCs/>
                <w:sz w:val="24"/>
                <w:szCs w:val="24"/>
              </w:rPr>
              <w:t>ADMINISTRAÇÃO DIRETA</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ORÇAMENTO DA RECEITA DA </w:t>
            </w:r>
            <w:proofErr w:type="gramStart"/>
            <w:r w:rsidRPr="004E620F">
              <w:rPr>
                <w:rFonts w:ascii="Arial" w:hAnsi="Arial" w:cs="Arial"/>
                <w:sz w:val="24"/>
                <w:szCs w:val="24"/>
              </w:rPr>
              <w:t>ADM.</w:t>
            </w:r>
            <w:proofErr w:type="gramEnd"/>
            <w:r w:rsidRPr="004E620F">
              <w:rPr>
                <w:rFonts w:ascii="Arial" w:hAnsi="Arial" w:cs="Arial"/>
                <w:sz w:val="24"/>
                <w:szCs w:val="24"/>
              </w:rPr>
              <w:t>DIRETA</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R$ </w:t>
            </w:r>
            <w:r w:rsidRPr="004E620F">
              <w:rPr>
                <w:rFonts w:ascii="Arial" w:hAnsi="Arial" w:cs="Arial"/>
                <w:b/>
                <w:bCs/>
                <w:sz w:val="24"/>
                <w:szCs w:val="24"/>
              </w:rPr>
              <w:t>15.085.000,00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ORÇAMENTO DA DESPESA DA </w:t>
            </w:r>
            <w:proofErr w:type="gramStart"/>
            <w:r w:rsidRPr="004E620F">
              <w:rPr>
                <w:rFonts w:ascii="Arial" w:hAnsi="Arial" w:cs="Arial"/>
                <w:sz w:val="24"/>
                <w:szCs w:val="24"/>
              </w:rPr>
              <w:t>ADM.</w:t>
            </w:r>
            <w:proofErr w:type="gramEnd"/>
            <w:r w:rsidRPr="004E620F">
              <w:rPr>
                <w:rFonts w:ascii="Arial" w:hAnsi="Arial" w:cs="Arial"/>
                <w:sz w:val="24"/>
                <w:szCs w:val="24"/>
              </w:rPr>
              <w:t>DIRETA</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R$ 9.950.000,00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RESERVA DE CONTINGÊNCIA</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R$ 20.000,00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F.M.S.)</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R$ 3.069.000,00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F.M.A.S.)</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R$ 882.400,00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TRANSF. FINANCEIRAS (SASB)</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R$ 463.600,00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TRANSF. FINANCEIRAS (CÂMARA MUNICIPAL)</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R$ 700.000,00</w:t>
            </w:r>
          </w:p>
        </w:tc>
      </w:tr>
      <w:tr w:rsidR="00AA32B6" w:rsidRPr="004E620F" w:rsidTr="009F2224">
        <w:tc>
          <w:tcPr>
            <w:tcW w:w="9180" w:type="dxa"/>
            <w:gridSpan w:val="2"/>
            <w:shd w:val="clear" w:color="auto" w:fill="auto"/>
          </w:tcPr>
          <w:p w:rsidR="00AA32B6" w:rsidRPr="004E620F" w:rsidRDefault="00AA32B6" w:rsidP="009F2224">
            <w:pPr>
              <w:tabs>
                <w:tab w:val="left" w:pos="6480"/>
              </w:tabs>
              <w:ind w:left="905"/>
              <w:jc w:val="both"/>
              <w:rPr>
                <w:rFonts w:ascii="Arial" w:hAnsi="Arial" w:cs="Arial"/>
                <w:sz w:val="24"/>
                <w:szCs w:val="24"/>
              </w:rPr>
            </w:pPr>
          </w:p>
        </w:tc>
      </w:tr>
      <w:tr w:rsidR="00AA32B6" w:rsidRPr="004E620F" w:rsidTr="009F2224">
        <w:tc>
          <w:tcPr>
            <w:tcW w:w="9180" w:type="dxa"/>
            <w:gridSpan w:val="2"/>
            <w:shd w:val="clear" w:color="auto" w:fill="auto"/>
          </w:tcPr>
          <w:p w:rsidR="00AA32B6" w:rsidRPr="004E620F" w:rsidRDefault="00AA32B6" w:rsidP="009F2224">
            <w:pPr>
              <w:pStyle w:val="Ttulo7"/>
              <w:spacing w:before="0" w:after="0"/>
              <w:jc w:val="center"/>
              <w:rPr>
                <w:rFonts w:ascii="Arial" w:hAnsi="Arial" w:cs="Arial"/>
                <w:b/>
              </w:rPr>
            </w:pPr>
            <w:r w:rsidRPr="004E620F">
              <w:rPr>
                <w:rFonts w:ascii="Arial" w:hAnsi="Arial" w:cs="Arial"/>
                <w:b/>
              </w:rPr>
              <w:t>ADMINISTRAÇÃO INDIRETA</w:t>
            </w:r>
          </w:p>
        </w:tc>
      </w:tr>
      <w:tr w:rsidR="00AA32B6" w:rsidRPr="004E620F" w:rsidTr="009F2224">
        <w:tc>
          <w:tcPr>
            <w:tcW w:w="9180" w:type="dxa"/>
            <w:gridSpan w:val="2"/>
            <w:shd w:val="clear" w:color="auto" w:fill="auto"/>
          </w:tcPr>
          <w:p w:rsidR="00AA32B6" w:rsidRPr="004E620F" w:rsidRDefault="00AA32B6" w:rsidP="009F2224">
            <w:pPr>
              <w:pStyle w:val="Ttulo7"/>
              <w:spacing w:before="0" w:after="0"/>
              <w:jc w:val="center"/>
              <w:rPr>
                <w:rFonts w:ascii="Arial" w:hAnsi="Arial" w:cs="Arial"/>
                <w:b/>
              </w:rPr>
            </w:pPr>
            <w:r w:rsidRPr="004E620F">
              <w:rPr>
                <w:rFonts w:ascii="Arial" w:hAnsi="Arial" w:cs="Arial"/>
                <w:b/>
              </w:rPr>
              <w:t>FUNDO MUNICIPAL DE SAÚDE</w:t>
            </w:r>
          </w:p>
        </w:tc>
      </w:tr>
      <w:tr w:rsidR="00AA32B6" w:rsidRPr="004E620F" w:rsidTr="009F2224">
        <w:tc>
          <w:tcPr>
            <w:tcW w:w="6230" w:type="dxa"/>
            <w:tcBorders>
              <w:top w:val="single" w:sz="4" w:space="0" w:color="auto"/>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RECEITA FUNDO</w:t>
            </w:r>
            <w:proofErr w:type="gramEnd"/>
            <w:r w:rsidRPr="004E620F">
              <w:rPr>
                <w:rFonts w:ascii="Arial" w:hAnsi="Arial" w:cs="Arial"/>
                <w:sz w:val="24"/>
                <w:szCs w:val="24"/>
              </w:rPr>
              <w:t xml:space="preserve"> MUN. SAÚDE</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R$ 557.000,00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MUNICÍPIO)</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R$ 2.512.000,00</w:t>
            </w:r>
          </w:p>
        </w:tc>
      </w:tr>
      <w:tr w:rsidR="00AA32B6" w:rsidRPr="004E620F" w:rsidTr="009F2224">
        <w:tc>
          <w:tcPr>
            <w:tcW w:w="6230"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b/>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DESPESA FUNDO</w:t>
            </w:r>
            <w:proofErr w:type="gramEnd"/>
            <w:r w:rsidRPr="004E620F">
              <w:rPr>
                <w:rFonts w:ascii="Arial" w:hAnsi="Arial" w:cs="Arial"/>
                <w:sz w:val="24"/>
                <w:szCs w:val="24"/>
              </w:rPr>
              <w:t xml:space="preserve"> MUN. SAÚDE</w:t>
            </w:r>
          </w:p>
        </w:tc>
        <w:tc>
          <w:tcPr>
            <w:tcW w:w="2950"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b/>
                <w:sz w:val="24"/>
                <w:szCs w:val="24"/>
              </w:rPr>
            </w:pPr>
            <w:r w:rsidRPr="004E620F">
              <w:rPr>
                <w:rFonts w:ascii="Arial" w:hAnsi="Arial" w:cs="Arial"/>
                <w:sz w:val="24"/>
                <w:szCs w:val="24"/>
              </w:rPr>
              <w:t xml:space="preserve">R$ </w:t>
            </w:r>
            <w:r w:rsidRPr="004E620F">
              <w:rPr>
                <w:rFonts w:ascii="Arial" w:hAnsi="Arial" w:cs="Arial"/>
                <w:b/>
                <w:sz w:val="24"/>
                <w:szCs w:val="24"/>
              </w:rPr>
              <w:t>3.069.000,00</w:t>
            </w:r>
          </w:p>
        </w:tc>
      </w:tr>
      <w:tr w:rsidR="00AA32B6" w:rsidRPr="004E620F" w:rsidTr="009F2224">
        <w:tc>
          <w:tcPr>
            <w:tcW w:w="9180" w:type="dxa"/>
            <w:gridSpan w:val="2"/>
            <w:shd w:val="clear" w:color="auto" w:fill="auto"/>
          </w:tcPr>
          <w:p w:rsidR="00AA32B6" w:rsidRPr="004E620F" w:rsidRDefault="00AA32B6" w:rsidP="009F2224">
            <w:pPr>
              <w:pStyle w:val="Ttulo4"/>
              <w:spacing w:before="0" w:after="0"/>
              <w:jc w:val="center"/>
              <w:rPr>
                <w:rFonts w:ascii="Arial" w:hAnsi="Arial" w:cs="Arial"/>
                <w:sz w:val="24"/>
                <w:szCs w:val="24"/>
              </w:rPr>
            </w:pPr>
            <w:r w:rsidRPr="004E620F">
              <w:rPr>
                <w:rFonts w:ascii="Arial" w:hAnsi="Arial" w:cs="Arial"/>
                <w:sz w:val="24"/>
                <w:szCs w:val="24"/>
              </w:rPr>
              <w:t xml:space="preserve">I - </w:t>
            </w:r>
            <w:r w:rsidRPr="004E620F">
              <w:rPr>
                <w:rFonts w:ascii="Arial" w:hAnsi="Arial" w:cs="Arial"/>
                <w:sz w:val="24"/>
                <w:szCs w:val="24"/>
                <w:u w:val="single"/>
              </w:rPr>
              <w:t>CLASSIFICAÇÃO SEGUNDO A NATUREZA</w:t>
            </w:r>
          </w:p>
        </w:tc>
      </w:tr>
      <w:tr w:rsidR="00AA32B6" w:rsidRPr="004E620F" w:rsidTr="009F2224">
        <w:tc>
          <w:tcPr>
            <w:tcW w:w="6230" w:type="dxa"/>
            <w:shd w:val="clear" w:color="auto" w:fill="auto"/>
          </w:tcPr>
          <w:p w:rsidR="00AA32B6" w:rsidRPr="004E620F" w:rsidRDefault="00AA32B6" w:rsidP="009F2224">
            <w:pPr>
              <w:pStyle w:val="Ttulo9"/>
              <w:spacing w:before="0" w:after="0"/>
              <w:jc w:val="both"/>
              <w:rPr>
                <w:rFonts w:ascii="Arial" w:hAnsi="Arial" w:cs="Arial"/>
                <w:sz w:val="24"/>
                <w:szCs w:val="24"/>
              </w:rPr>
            </w:pPr>
            <w:r w:rsidRPr="004E620F">
              <w:rPr>
                <w:rFonts w:ascii="Arial" w:hAnsi="Arial" w:cs="Arial"/>
                <w:sz w:val="24"/>
                <w:szCs w:val="24"/>
              </w:rPr>
              <w:t>DESPESAS CORRENTES</w:t>
            </w:r>
          </w:p>
        </w:tc>
        <w:tc>
          <w:tcPr>
            <w:tcW w:w="2950" w:type="dxa"/>
            <w:shd w:val="clear" w:color="auto" w:fill="auto"/>
          </w:tcPr>
          <w:p w:rsidR="00AA32B6" w:rsidRPr="004E620F" w:rsidRDefault="00AA32B6" w:rsidP="009F2224">
            <w:pPr>
              <w:pStyle w:val="Ttulo9"/>
              <w:spacing w:before="0" w:after="0"/>
              <w:jc w:val="both"/>
              <w:rPr>
                <w:rFonts w:ascii="Arial" w:hAnsi="Arial" w:cs="Arial"/>
                <w:sz w:val="24"/>
                <w:szCs w:val="24"/>
              </w:rPr>
            </w:pPr>
            <w:r w:rsidRPr="004E620F">
              <w:rPr>
                <w:rFonts w:ascii="Arial" w:hAnsi="Arial" w:cs="Arial"/>
                <w:sz w:val="24"/>
                <w:szCs w:val="24"/>
              </w:rPr>
              <w:t>R$ 3.002.000,00</w:t>
            </w:r>
          </w:p>
        </w:tc>
      </w:tr>
      <w:tr w:rsidR="00AA32B6" w:rsidRPr="004E620F" w:rsidTr="009F2224">
        <w:tc>
          <w:tcPr>
            <w:tcW w:w="623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lastRenderedPageBreak/>
              <w:t>3.1.00.00 – Pessoal e Encargos Sociais</w:t>
            </w:r>
          </w:p>
        </w:tc>
        <w:tc>
          <w:tcPr>
            <w:tcW w:w="295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R$ 1.704.000,00</w:t>
            </w:r>
          </w:p>
        </w:tc>
      </w:tr>
      <w:tr w:rsidR="00AA32B6" w:rsidRPr="004E620F" w:rsidTr="009F2224">
        <w:tc>
          <w:tcPr>
            <w:tcW w:w="623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3.3.00.00 – Outras Despesas Correntes</w:t>
            </w:r>
          </w:p>
        </w:tc>
        <w:tc>
          <w:tcPr>
            <w:tcW w:w="295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R$ 1.298.000,00</w:t>
            </w:r>
          </w:p>
        </w:tc>
      </w:tr>
      <w:tr w:rsidR="00AA32B6" w:rsidRPr="004E620F" w:rsidTr="009F2224">
        <w:tc>
          <w:tcPr>
            <w:tcW w:w="6230"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DESPESAS DE CAPITAL</w:t>
            </w:r>
          </w:p>
        </w:tc>
        <w:tc>
          <w:tcPr>
            <w:tcW w:w="2950" w:type="dxa"/>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 xml:space="preserve">R$ 67.000,00                   </w:t>
            </w:r>
          </w:p>
        </w:tc>
      </w:tr>
      <w:tr w:rsidR="00AA32B6" w:rsidRPr="004E620F" w:rsidTr="009F2224">
        <w:tc>
          <w:tcPr>
            <w:tcW w:w="623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4.4.00.00 – Investimentos</w:t>
            </w:r>
          </w:p>
        </w:tc>
        <w:tc>
          <w:tcPr>
            <w:tcW w:w="295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 xml:space="preserve">R$ </w:t>
            </w:r>
            <w:r w:rsidRPr="004E620F">
              <w:rPr>
                <w:rFonts w:ascii="Arial" w:hAnsi="Arial" w:cs="Arial"/>
                <w:bCs/>
                <w:sz w:val="24"/>
                <w:szCs w:val="24"/>
              </w:rPr>
              <w:t>67.000,00</w:t>
            </w:r>
          </w:p>
        </w:tc>
      </w:tr>
      <w:tr w:rsidR="00AA32B6" w:rsidRPr="004E620F" w:rsidTr="009F2224">
        <w:tc>
          <w:tcPr>
            <w:tcW w:w="623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b/>
                <w:bCs/>
                <w:sz w:val="24"/>
                <w:szCs w:val="24"/>
              </w:rPr>
              <w:t>TOTAL</w:t>
            </w:r>
          </w:p>
        </w:tc>
        <w:tc>
          <w:tcPr>
            <w:tcW w:w="2950" w:type="dxa"/>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b/>
                <w:bCs/>
                <w:sz w:val="24"/>
                <w:szCs w:val="24"/>
              </w:rPr>
              <w:t xml:space="preserve">R$ </w:t>
            </w:r>
            <w:r w:rsidRPr="004E620F">
              <w:rPr>
                <w:rFonts w:ascii="Arial" w:hAnsi="Arial" w:cs="Arial"/>
                <w:b/>
                <w:sz w:val="24"/>
                <w:szCs w:val="24"/>
              </w:rPr>
              <w:t>3.069.000,00</w:t>
            </w:r>
          </w:p>
        </w:tc>
      </w:tr>
    </w:tbl>
    <w:p w:rsidR="00AA32B6" w:rsidRDefault="00AA32B6" w:rsidP="00AA32B6">
      <w:pPr>
        <w:jc w:val="center"/>
        <w:rPr>
          <w:rFonts w:ascii="Arial" w:hAnsi="Arial" w:cs="Arial"/>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9"/>
        <w:gridCol w:w="2881"/>
      </w:tblGrid>
      <w:tr w:rsidR="00AA32B6" w:rsidRPr="004E620F" w:rsidTr="009F2224">
        <w:tc>
          <w:tcPr>
            <w:tcW w:w="9211" w:type="dxa"/>
            <w:gridSpan w:val="2"/>
            <w:shd w:val="clear" w:color="auto" w:fill="auto"/>
          </w:tcPr>
          <w:p w:rsidR="00AA32B6" w:rsidRPr="004E620F" w:rsidRDefault="00AA32B6" w:rsidP="009F2224">
            <w:pPr>
              <w:jc w:val="center"/>
              <w:rPr>
                <w:rFonts w:ascii="Arial" w:hAnsi="Arial" w:cs="Arial"/>
                <w:b/>
                <w:bCs/>
                <w:i/>
                <w:iCs/>
                <w:sz w:val="24"/>
                <w:szCs w:val="24"/>
              </w:rPr>
            </w:pPr>
            <w:r w:rsidRPr="004E620F">
              <w:rPr>
                <w:rFonts w:ascii="Arial" w:hAnsi="Arial" w:cs="Arial"/>
                <w:b/>
                <w:bCs/>
                <w:i/>
                <w:iCs/>
                <w:sz w:val="24"/>
                <w:szCs w:val="24"/>
              </w:rPr>
              <w:t>FUNDO MUNICIPAL DE ASSISTÊNCIA SOCIAL</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RECEITA FUNDO</w:t>
            </w:r>
            <w:proofErr w:type="gramEnd"/>
            <w:r w:rsidRPr="004E620F">
              <w:rPr>
                <w:rFonts w:ascii="Arial" w:hAnsi="Arial" w:cs="Arial"/>
                <w:sz w:val="24"/>
                <w:szCs w:val="24"/>
              </w:rPr>
              <w:t xml:space="preserve"> MUN. ASSISTÊNCIA SOCIAL</w:t>
            </w:r>
          </w:p>
        </w:tc>
        <w:tc>
          <w:tcPr>
            <w:tcW w:w="3007"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R$ 129.000,00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MUNICÍPIO)</w:t>
            </w:r>
          </w:p>
        </w:tc>
        <w:tc>
          <w:tcPr>
            <w:tcW w:w="3007"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R$ 753.400,00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DESPESA FUNDO</w:t>
            </w:r>
            <w:proofErr w:type="gramEnd"/>
            <w:r w:rsidRPr="004E620F">
              <w:rPr>
                <w:rFonts w:ascii="Arial" w:hAnsi="Arial" w:cs="Arial"/>
                <w:sz w:val="24"/>
                <w:szCs w:val="24"/>
              </w:rPr>
              <w:t xml:space="preserve"> MUN. ASSISTÊNCIA SOCIAL</w:t>
            </w:r>
          </w:p>
        </w:tc>
        <w:tc>
          <w:tcPr>
            <w:tcW w:w="3007"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R$ </w:t>
            </w:r>
            <w:r w:rsidRPr="004E620F">
              <w:rPr>
                <w:rFonts w:ascii="Arial" w:hAnsi="Arial" w:cs="Arial"/>
                <w:b/>
                <w:sz w:val="24"/>
                <w:szCs w:val="24"/>
              </w:rPr>
              <w:t>882.400,00</w:t>
            </w:r>
          </w:p>
        </w:tc>
      </w:tr>
      <w:tr w:rsidR="00AA32B6" w:rsidRPr="004E620F" w:rsidTr="009F2224">
        <w:tc>
          <w:tcPr>
            <w:tcW w:w="9211" w:type="dxa"/>
            <w:gridSpan w:val="2"/>
            <w:shd w:val="clear" w:color="auto" w:fill="auto"/>
          </w:tcPr>
          <w:p w:rsidR="00AA32B6" w:rsidRPr="004E620F" w:rsidRDefault="00AA32B6" w:rsidP="009F2224">
            <w:pPr>
              <w:tabs>
                <w:tab w:val="left" w:pos="6480"/>
              </w:tabs>
              <w:jc w:val="both"/>
              <w:rPr>
                <w:rFonts w:ascii="Arial" w:hAnsi="Arial" w:cs="Arial"/>
                <w:sz w:val="24"/>
                <w:szCs w:val="24"/>
              </w:rPr>
            </w:pPr>
          </w:p>
        </w:tc>
      </w:tr>
      <w:tr w:rsidR="00AA32B6" w:rsidRPr="004E620F" w:rsidTr="009F2224">
        <w:tc>
          <w:tcPr>
            <w:tcW w:w="9211" w:type="dxa"/>
            <w:gridSpan w:val="2"/>
            <w:shd w:val="clear" w:color="auto" w:fill="auto"/>
          </w:tcPr>
          <w:p w:rsidR="00AA32B6" w:rsidRPr="004E620F" w:rsidRDefault="00AA32B6" w:rsidP="009F2224">
            <w:pPr>
              <w:pStyle w:val="Ttulo4"/>
              <w:spacing w:before="0" w:after="0"/>
              <w:jc w:val="center"/>
              <w:rPr>
                <w:rFonts w:ascii="Arial" w:hAnsi="Arial" w:cs="Arial"/>
                <w:sz w:val="24"/>
                <w:szCs w:val="24"/>
              </w:rPr>
            </w:pPr>
            <w:r w:rsidRPr="004E620F">
              <w:rPr>
                <w:rFonts w:ascii="Arial" w:hAnsi="Arial" w:cs="Arial"/>
                <w:sz w:val="24"/>
                <w:szCs w:val="24"/>
              </w:rPr>
              <w:t xml:space="preserve">I - </w:t>
            </w:r>
            <w:r w:rsidRPr="004E620F">
              <w:rPr>
                <w:rFonts w:ascii="Arial" w:hAnsi="Arial" w:cs="Arial"/>
                <w:sz w:val="24"/>
                <w:szCs w:val="24"/>
                <w:u w:val="single"/>
              </w:rPr>
              <w:t>CLASSIFICAÇÃO SEGUNDO A NATUREZA</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pStyle w:val="Ttulo9"/>
              <w:spacing w:before="0" w:after="0"/>
              <w:jc w:val="both"/>
              <w:rPr>
                <w:rFonts w:ascii="Arial" w:hAnsi="Arial" w:cs="Arial"/>
                <w:b/>
                <w:sz w:val="24"/>
                <w:szCs w:val="24"/>
              </w:rPr>
            </w:pPr>
            <w:r w:rsidRPr="004E620F">
              <w:rPr>
                <w:rFonts w:ascii="Arial" w:hAnsi="Arial" w:cs="Arial"/>
                <w:b/>
                <w:sz w:val="24"/>
                <w:szCs w:val="24"/>
              </w:rPr>
              <w:t>DESPESAS CORRENTES</w:t>
            </w:r>
          </w:p>
        </w:tc>
        <w:tc>
          <w:tcPr>
            <w:tcW w:w="3007" w:type="dxa"/>
            <w:tcBorders>
              <w:left w:val="single" w:sz="4" w:space="0" w:color="auto"/>
            </w:tcBorders>
            <w:shd w:val="clear" w:color="auto" w:fill="auto"/>
          </w:tcPr>
          <w:p w:rsidR="00AA32B6" w:rsidRPr="004E620F" w:rsidRDefault="00AA32B6" w:rsidP="009F2224">
            <w:pPr>
              <w:pStyle w:val="Ttulo9"/>
              <w:spacing w:before="0" w:after="0"/>
              <w:ind w:left="80"/>
              <w:jc w:val="both"/>
              <w:rPr>
                <w:rFonts w:ascii="Arial" w:hAnsi="Arial" w:cs="Arial"/>
                <w:b/>
                <w:sz w:val="24"/>
                <w:szCs w:val="24"/>
              </w:rPr>
            </w:pPr>
            <w:r w:rsidRPr="004E620F">
              <w:rPr>
                <w:rFonts w:ascii="Arial" w:hAnsi="Arial" w:cs="Arial"/>
                <w:b/>
                <w:sz w:val="24"/>
                <w:szCs w:val="24"/>
              </w:rPr>
              <w:t>R$ 811.000,00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3.1.00.00 – Pessoal e Encargos Sociais</w:t>
            </w:r>
          </w:p>
        </w:tc>
        <w:tc>
          <w:tcPr>
            <w:tcW w:w="3007" w:type="dxa"/>
            <w:tcBorders>
              <w:left w:val="single" w:sz="4" w:space="0" w:color="auto"/>
            </w:tcBorders>
            <w:shd w:val="clear" w:color="auto" w:fill="auto"/>
          </w:tcPr>
          <w:p w:rsidR="00AA32B6" w:rsidRPr="004E620F" w:rsidRDefault="00AA32B6" w:rsidP="009F2224">
            <w:pPr>
              <w:ind w:left="65"/>
              <w:jc w:val="both"/>
              <w:rPr>
                <w:rFonts w:ascii="Arial" w:hAnsi="Arial" w:cs="Arial"/>
                <w:sz w:val="24"/>
                <w:szCs w:val="24"/>
              </w:rPr>
            </w:pPr>
            <w:r w:rsidRPr="004E620F">
              <w:rPr>
                <w:rFonts w:ascii="Arial" w:hAnsi="Arial" w:cs="Arial"/>
                <w:sz w:val="24"/>
                <w:szCs w:val="24"/>
              </w:rPr>
              <w:t>R$ 212.000,00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3.3.00.00 – Outras Despesas Correntes</w:t>
            </w:r>
          </w:p>
        </w:tc>
        <w:tc>
          <w:tcPr>
            <w:tcW w:w="3007" w:type="dxa"/>
            <w:tcBorders>
              <w:left w:val="single" w:sz="4" w:space="0" w:color="auto"/>
            </w:tcBorders>
            <w:shd w:val="clear" w:color="auto" w:fill="auto"/>
          </w:tcPr>
          <w:p w:rsidR="00AA32B6" w:rsidRPr="004E620F" w:rsidRDefault="00AA32B6" w:rsidP="009F2224">
            <w:pPr>
              <w:ind w:left="65"/>
              <w:jc w:val="both"/>
              <w:rPr>
                <w:rFonts w:ascii="Arial" w:hAnsi="Arial" w:cs="Arial"/>
                <w:sz w:val="24"/>
                <w:szCs w:val="24"/>
              </w:rPr>
            </w:pPr>
            <w:r w:rsidRPr="004E620F">
              <w:rPr>
                <w:rFonts w:ascii="Arial" w:hAnsi="Arial" w:cs="Arial"/>
                <w:sz w:val="24"/>
                <w:szCs w:val="24"/>
              </w:rPr>
              <w:t>R$ 599.000,00</w:t>
            </w:r>
          </w:p>
        </w:tc>
      </w:tr>
      <w:tr w:rsidR="00AA32B6" w:rsidRPr="004E620F" w:rsidTr="009F2224">
        <w:tc>
          <w:tcPr>
            <w:tcW w:w="9211" w:type="dxa"/>
            <w:gridSpan w:val="2"/>
            <w:shd w:val="clear" w:color="auto" w:fill="auto"/>
          </w:tcPr>
          <w:p w:rsidR="00AA32B6" w:rsidRPr="004E620F" w:rsidRDefault="00AA32B6" w:rsidP="009F2224">
            <w:pPr>
              <w:jc w:val="both"/>
              <w:rPr>
                <w:rFonts w:ascii="Arial" w:hAnsi="Arial" w:cs="Arial"/>
                <w:b/>
                <w:bCs/>
                <w:sz w:val="24"/>
                <w:szCs w:val="24"/>
              </w:rPr>
            </w:pP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DESPESAS DE CAPITAL</w:t>
            </w:r>
          </w:p>
        </w:tc>
        <w:tc>
          <w:tcPr>
            <w:tcW w:w="3007" w:type="dxa"/>
            <w:tcBorders>
              <w:left w:val="single" w:sz="4" w:space="0" w:color="auto"/>
            </w:tcBorders>
            <w:shd w:val="clear" w:color="auto" w:fill="auto"/>
          </w:tcPr>
          <w:p w:rsidR="00AA32B6" w:rsidRPr="004E620F" w:rsidRDefault="00AA32B6" w:rsidP="009F2224">
            <w:pPr>
              <w:ind w:left="35"/>
              <w:jc w:val="both"/>
              <w:rPr>
                <w:rFonts w:ascii="Arial" w:hAnsi="Arial" w:cs="Arial"/>
                <w:b/>
                <w:bCs/>
                <w:sz w:val="24"/>
                <w:szCs w:val="24"/>
              </w:rPr>
            </w:pPr>
            <w:r w:rsidRPr="004E620F">
              <w:rPr>
                <w:rFonts w:ascii="Arial" w:hAnsi="Arial" w:cs="Arial"/>
                <w:b/>
                <w:bCs/>
                <w:sz w:val="24"/>
                <w:szCs w:val="24"/>
              </w:rPr>
              <w:t>R$ 71.400,00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4.4.00.00 – Investimentos</w:t>
            </w:r>
          </w:p>
        </w:tc>
        <w:tc>
          <w:tcPr>
            <w:tcW w:w="3007" w:type="dxa"/>
            <w:tcBorders>
              <w:left w:val="single" w:sz="4" w:space="0" w:color="auto"/>
            </w:tcBorders>
            <w:shd w:val="clear" w:color="auto" w:fill="auto"/>
          </w:tcPr>
          <w:p w:rsidR="00AA32B6" w:rsidRPr="004E620F" w:rsidRDefault="00AA32B6" w:rsidP="009F2224">
            <w:pPr>
              <w:ind w:left="35"/>
              <w:jc w:val="both"/>
              <w:rPr>
                <w:rFonts w:ascii="Arial" w:hAnsi="Arial" w:cs="Arial"/>
                <w:sz w:val="24"/>
                <w:szCs w:val="24"/>
              </w:rPr>
            </w:pPr>
            <w:r w:rsidRPr="004E620F">
              <w:rPr>
                <w:rFonts w:ascii="Arial" w:hAnsi="Arial" w:cs="Arial"/>
                <w:sz w:val="24"/>
                <w:szCs w:val="24"/>
              </w:rPr>
              <w:t>R$ 71.400,00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TOTAL</w:t>
            </w:r>
          </w:p>
        </w:tc>
        <w:tc>
          <w:tcPr>
            <w:tcW w:w="3007" w:type="dxa"/>
            <w:tcBorders>
              <w:left w:val="single" w:sz="4" w:space="0" w:color="auto"/>
            </w:tcBorders>
            <w:shd w:val="clear" w:color="auto" w:fill="auto"/>
          </w:tcPr>
          <w:p w:rsidR="00AA32B6" w:rsidRPr="004E620F" w:rsidRDefault="00AA32B6" w:rsidP="009F2224">
            <w:pPr>
              <w:ind w:left="35"/>
              <w:jc w:val="both"/>
              <w:rPr>
                <w:rFonts w:ascii="Arial" w:hAnsi="Arial" w:cs="Arial"/>
                <w:b/>
                <w:bCs/>
                <w:sz w:val="24"/>
                <w:szCs w:val="24"/>
              </w:rPr>
            </w:pPr>
            <w:r w:rsidRPr="004E620F">
              <w:rPr>
                <w:rFonts w:ascii="Arial" w:hAnsi="Arial" w:cs="Arial"/>
                <w:b/>
                <w:bCs/>
                <w:sz w:val="24"/>
                <w:szCs w:val="24"/>
              </w:rPr>
              <w:t xml:space="preserve">R$ </w:t>
            </w:r>
            <w:r w:rsidRPr="004E620F">
              <w:rPr>
                <w:rFonts w:ascii="Arial" w:hAnsi="Arial" w:cs="Arial"/>
                <w:b/>
                <w:sz w:val="24"/>
                <w:szCs w:val="24"/>
              </w:rPr>
              <w:t>882.400,00</w:t>
            </w:r>
          </w:p>
        </w:tc>
      </w:tr>
    </w:tbl>
    <w:p w:rsidR="00AA32B6" w:rsidRDefault="00AA32B6" w:rsidP="00AA32B6">
      <w:pPr>
        <w:pStyle w:val="Ttulo7"/>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4"/>
        <w:gridCol w:w="2876"/>
      </w:tblGrid>
      <w:tr w:rsidR="00AA32B6" w:rsidRPr="004E620F" w:rsidTr="009F2224">
        <w:tc>
          <w:tcPr>
            <w:tcW w:w="9211" w:type="dxa"/>
            <w:gridSpan w:val="2"/>
            <w:tcBorders>
              <w:bottom w:val="single" w:sz="4" w:space="0" w:color="auto"/>
            </w:tcBorders>
            <w:shd w:val="clear" w:color="auto" w:fill="auto"/>
          </w:tcPr>
          <w:p w:rsidR="00AA32B6" w:rsidRPr="004E620F" w:rsidRDefault="00AA32B6" w:rsidP="009F2224">
            <w:pPr>
              <w:pStyle w:val="Ttulo7"/>
              <w:spacing w:before="0" w:after="0"/>
              <w:jc w:val="center"/>
              <w:rPr>
                <w:rFonts w:ascii="Arial" w:hAnsi="Arial" w:cs="Arial"/>
                <w:b/>
              </w:rPr>
            </w:pPr>
            <w:r w:rsidRPr="004E620F">
              <w:rPr>
                <w:rFonts w:ascii="Arial" w:hAnsi="Arial" w:cs="Arial"/>
                <w:b/>
              </w:rPr>
              <w:t>SERVIÇO AUTÔNOMO DE SANEAMENTO BÁSICO - SASB</w:t>
            </w:r>
          </w:p>
        </w:tc>
      </w:tr>
      <w:tr w:rsidR="00AA32B6" w:rsidRPr="004E620F" w:rsidTr="009F2224">
        <w:tc>
          <w:tcPr>
            <w:tcW w:w="6204" w:type="dxa"/>
            <w:tcBorders>
              <w:top w:val="single" w:sz="4" w:space="0" w:color="auto"/>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ORÇ. DA RECEITA DO SASB</w:t>
            </w:r>
          </w:p>
        </w:tc>
        <w:tc>
          <w:tcPr>
            <w:tcW w:w="3007" w:type="dxa"/>
            <w:tcBorders>
              <w:top w:val="single" w:sz="4" w:space="0" w:color="auto"/>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R$ 233.000,00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MUNICÍPIO)</w:t>
            </w:r>
          </w:p>
        </w:tc>
        <w:tc>
          <w:tcPr>
            <w:tcW w:w="3007"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R$ 230.600,00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ORÇ. DA DESPESA SASB</w:t>
            </w:r>
          </w:p>
        </w:tc>
        <w:tc>
          <w:tcPr>
            <w:tcW w:w="3007"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R$ 463.600,00</w:t>
            </w:r>
          </w:p>
        </w:tc>
      </w:tr>
      <w:tr w:rsidR="00AA32B6" w:rsidRPr="004E620F" w:rsidTr="009F2224">
        <w:tc>
          <w:tcPr>
            <w:tcW w:w="9211" w:type="dxa"/>
            <w:gridSpan w:val="2"/>
            <w:shd w:val="clear" w:color="auto" w:fill="auto"/>
          </w:tcPr>
          <w:p w:rsidR="00AA32B6" w:rsidRPr="004E620F" w:rsidRDefault="00AA32B6" w:rsidP="009F2224">
            <w:pPr>
              <w:jc w:val="both"/>
              <w:rPr>
                <w:rFonts w:ascii="Arial" w:hAnsi="Arial" w:cs="Arial"/>
                <w:color w:val="FF0000"/>
                <w:sz w:val="24"/>
                <w:szCs w:val="24"/>
              </w:rPr>
            </w:pPr>
            <w:r w:rsidRPr="004E620F">
              <w:rPr>
                <w:rFonts w:ascii="Arial" w:hAnsi="Arial" w:cs="Arial"/>
                <w:color w:val="FF0000"/>
                <w:sz w:val="24"/>
                <w:szCs w:val="24"/>
              </w:rPr>
              <w:t xml:space="preserve">     </w:t>
            </w:r>
          </w:p>
        </w:tc>
      </w:tr>
      <w:tr w:rsidR="00AA32B6" w:rsidRPr="004E620F" w:rsidTr="009F2224">
        <w:tc>
          <w:tcPr>
            <w:tcW w:w="9211" w:type="dxa"/>
            <w:gridSpan w:val="2"/>
            <w:shd w:val="clear" w:color="auto" w:fill="auto"/>
          </w:tcPr>
          <w:p w:rsidR="00AA32B6" w:rsidRPr="004E620F" w:rsidRDefault="00AA32B6" w:rsidP="009F2224">
            <w:pPr>
              <w:jc w:val="center"/>
              <w:rPr>
                <w:rFonts w:ascii="Arial" w:hAnsi="Arial" w:cs="Arial"/>
                <w:b/>
                <w:sz w:val="24"/>
                <w:szCs w:val="24"/>
              </w:rPr>
            </w:pPr>
            <w:r w:rsidRPr="004E620F">
              <w:rPr>
                <w:rFonts w:ascii="Arial" w:hAnsi="Arial" w:cs="Arial"/>
                <w:b/>
                <w:sz w:val="24"/>
                <w:szCs w:val="24"/>
              </w:rPr>
              <w:t xml:space="preserve">I - </w:t>
            </w:r>
            <w:r w:rsidRPr="004E620F">
              <w:rPr>
                <w:rFonts w:ascii="Arial" w:hAnsi="Arial" w:cs="Arial"/>
                <w:b/>
                <w:sz w:val="24"/>
                <w:szCs w:val="24"/>
                <w:u w:val="single"/>
              </w:rPr>
              <w:t>CLASSIFICAÇÃO SEGUNDO A NATUREZA</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pStyle w:val="Ttulo9"/>
              <w:spacing w:before="0" w:after="0"/>
              <w:jc w:val="both"/>
              <w:rPr>
                <w:rFonts w:ascii="Arial" w:hAnsi="Arial" w:cs="Arial"/>
                <w:b/>
                <w:sz w:val="24"/>
                <w:szCs w:val="24"/>
              </w:rPr>
            </w:pPr>
            <w:r w:rsidRPr="004E620F">
              <w:rPr>
                <w:rFonts w:ascii="Arial" w:hAnsi="Arial" w:cs="Arial"/>
                <w:b/>
                <w:sz w:val="24"/>
                <w:szCs w:val="24"/>
              </w:rPr>
              <w:t>DESPESAS CORRENTES</w:t>
            </w:r>
          </w:p>
        </w:tc>
        <w:tc>
          <w:tcPr>
            <w:tcW w:w="3007" w:type="dxa"/>
            <w:tcBorders>
              <w:left w:val="single" w:sz="4" w:space="0" w:color="auto"/>
            </w:tcBorders>
            <w:shd w:val="clear" w:color="auto" w:fill="auto"/>
          </w:tcPr>
          <w:p w:rsidR="00AA32B6" w:rsidRPr="004E620F" w:rsidRDefault="00AA32B6" w:rsidP="009F2224">
            <w:pPr>
              <w:pStyle w:val="Ttulo9"/>
              <w:spacing w:before="0" w:after="0"/>
              <w:jc w:val="both"/>
              <w:rPr>
                <w:rFonts w:ascii="Arial" w:hAnsi="Arial" w:cs="Arial"/>
                <w:b/>
                <w:sz w:val="24"/>
                <w:szCs w:val="24"/>
              </w:rPr>
            </w:pPr>
            <w:r w:rsidRPr="004E620F">
              <w:rPr>
                <w:rFonts w:ascii="Arial" w:hAnsi="Arial" w:cs="Arial"/>
                <w:b/>
                <w:sz w:val="24"/>
                <w:szCs w:val="24"/>
              </w:rPr>
              <w:t>R$ 423.600,00</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lastRenderedPageBreak/>
              <w:t>3.1.00.00 – Pessoal e Encargos Sociais</w:t>
            </w:r>
          </w:p>
        </w:tc>
        <w:tc>
          <w:tcPr>
            <w:tcW w:w="3007"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 xml:space="preserve">R$ 118.600,00 </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3.3.00.00 – Outras Despesas Correntes</w:t>
            </w:r>
          </w:p>
        </w:tc>
        <w:tc>
          <w:tcPr>
            <w:tcW w:w="3007"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R$ 305.000,00</w:t>
            </w:r>
          </w:p>
        </w:tc>
      </w:tr>
      <w:tr w:rsidR="00AA32B6" w:rsidRPr="004E620F" w:rsidTr="009F2224">
        <w:tc>
          <w:tcPr>
            <w:tcW w:w="9211" w:type="dxa"/>
            <w:gridSpan w:val="2"/>
            <w:shd w:val="clear" w:color="auto" w:fill="auto"/>
          </w:tcPr>
          <w:p w:rsidR="00AA32B6" w:rsidRPr="004E620F" w:rsidRDefault="00AA32B6" w:rsidP="009F2224">
            <w:pPr>
              <w:jc w:val="both"/>
              <w:rPr>
                <w:rFonts w:ascii="Arial" w:hAnsi="Arial" w:cs="Arial"/>
                <w:b/>
                <w:bCs/>
                <w:sz w:val="24"/>
                <w:szCs w:val="24"/>
              </w:rPr>
            </w:pP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 xml:space="preserve">DESPESAS DE CAPITAL </w:t>
            </w:r>
          </w:p>
        </w:tc>
        <w:tc>
          <w:tcPr>
            <w:tcW w:w="3007" w:type="dxa"/>
            <w:tcBorders>
              <w:lef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 xml:space="preserve">R$ 40.000,00 </w:t>
            </w: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4.4.00.00 – Investimentos</w:t>
            </w:r>
          </w:p>
        </w:tc>
        <w:tc>
          <w:tcPr>
            <w:tcW w:w="3007"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 xml:space="preserve">R$ 40.000,00 </w:t>
            </w:r>
          </w:p>
        </w:tc>
      </w:tr>
      <w:tr w:rsidR="00AA32B6" w:rsidRPr="004E620F" w:rsidTr="009F2224">
        <w:tc>
          <w:tcPr>
            <w:tcW w:w="9211" w:type="dxa"/>
            <w:gridSpan w:val="2"/>
            <w:shd w:val="clear" w:color="auto" w:fill="auto"/>
          </w:tcPr>
          <w:p w:rsidR="00AA32B6" w:rsidRPr="004E620F" w:rsidRDefault="00AA32B6" w:rsidP="009F2224">
            <w:pPr>
              <w:jc w:val="both"/>
              <w:rPr>
                <w:rFonts w:ascii="Arial" w:hAnsi="Arial" w:cs="Arial"/>
                <w:sz w:val="24"/>
                <w:szCs w:val="24"/>
              </w:rPr>
            </w:pPr>
          </w:p>
        </w:tc>
      </w:tr>
      <w:tr w:rsidR="00AA32B6" w:rsidRPr="004E620F" w:rsidTr="009F2224">
        <w:tc>
          <w:tcPr>
            <w:tcW w:w="6204"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b/>
                <w:bCs/>
                <w:sz w:val="24"/>
                <w:szCs w:val="24"/>
              </w:rPr>
              <w:t>TOTAL</w:t>
            </w:r>
          </w:p>
        </w:tc>
        <w:tc>
          <w:tcPr>
            <w:tcW w:w="3007" w:type="dxa"/>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b/>
                <w:bCs/>
                <w:sz w:val="24"/>
                <w:szCs w:val="24"/>
              </w:rPr>
              <w:t xml:space="preserve">R$ </w:t>
            </w:r>
            <w:r w:rsidRPr="004E620F">
              <w:rPr>
                <w:rFonts w:ascii="Arial" w:hAnsi="Arial" w:cs="Arial"/>
                <w:b/>
                <w:sz w:val="24"/>
                <w:szCs w:val="24"/>
              </w:rPr>
              <w:t>463.600,00</w:t>
            </w:r>
          </w:p>
        </w:tc>
      </w:tr>
    </w:tbl>
    <w:p w:rsidR="00AA32B6" w:rsidRPr="00391FFB" w:rsidRDefault="00AA32B6" w:rsidP="00AA32B6">
      <w:pPr>
        <w:ind w:left="1134"/>
        <w:jc w:val="both"/>
        <w:rPr>
          <w:rFonts w:ascii="Arial" w:hAnsi="Arial" w:cs="Arial"/>
          <w:b/>
          <w:bCs/>
          <w:sz w:val="24"/>
          <w:szCs w:val="24"/>
        </w:rPr>
      </w:pPr>
    </w:p>
    <w:p w:rsidR="00AA32B6" w:rsidRDefault="00AA32B6" w:rsidP="00AA32B6">
      <w:pPr>
        <w:pStyle w:val="Ttulo7"/>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3"/>
        <w:gridCol w:w="14"/>
        <w:gridCol w:w="2883"/>
      </w:tblGrid>
      <w:tr w:rsidR="00AA32B6" w:rsidRPr="004E620F" w:rsidTr="009F2224">
        <w:tc>
          <w:tcPr>
            <w:tcW w:w="9211" w:type="dxa"/>
            <w:gridSpan w:val="3"/>
            <w:shd w:val="clear" w:color="auto" w:fill="auto"/>
          </w:tcPr>
          <w:p w:rsidR="00AA32B6" w:rsidRPr="004E620F" w:rsidRDefault="00AA32B6" w:rsidP="009F2224">
            <w:pPr>
              <w:pStyle w:val="Ttulo7"/>
              <w:spacing w:before="0" w:after="0"/>
              <w:jc w:val="center"/>
              <w:rPr>
                <w:rFonts w:ascii="Arial" w:hAnsi="Arial" w:cs="Arial"/>
                <w:b/>
              </w:rPr>
            </w:pPr>
            <w:r w:rsidRPr="004E620F">
              <w:rPr>
                <w:rFonts w:ascii="Arial" w:hAnsi="Arial" w:cs="Arial"/>
                <w:b/>
              </w:rPr>
              <w:t>CÂMARA MUNICIPAL DE VEREADORES</w:t>
            </w:r>
          </w:p>
        </w:tc>
      </w:tr>
      <w:tr w:rsidR="00AA32B6" w:rsidRPr="004E620F" w:rsidTr="009F2224">
        <w:tc>
          <w:tcPr>
            <w:tcW w:w="6195" w:type="dxa"/>
            <w:gridSpan w:val="2"/>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ORÇ. DA RECEITA CÂMARA MUNICIPAL</w:t>
            </w:r>
          </w:p>
        </w:tc>
        <w:tc>
          <w:tcPr>
            <w:tcW w:w="3016"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R$ 0,00</w:t>
            </w:r>
          </w:p>
        </w:tc>
      </w:tr>
      <w:tr w:rsidR="00AA32B6" w:rsidRPr="004E620F" w:rsidTr="009F2224">
        <w:tc>
          <w:tcPr>
            <w:tcW w:w="6195" w:type="dxa"/>
            <w:gridSpan w:val="2"/>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TRANSF. FINANCEIRAS (MUNICÍPIO)</w:t>
            </w:r>
          </w:p>
        </w:tc>
        <w:tc>
          <w:tcPr>
            <w:tcW w:w="3016"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R$ 700.000,00</w:t>
            </w:r>
          </w:p>
        </w:tc>
      </w:tr>
      <w:tr w:rsidR="00AA32B6" w:rsidRPr="004E620F" w:rsidTr="009F2224">
        <w:tc>
          <w:tcPr>
            <w:tcW w:w="6195" w:type="dxa"/>
            <w:gridSpan w:val="2"/>
            <w:tcBorders>
              <w:righ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 xml:space="preserve">ORÇ. DA DESPESA CÂMARA MUN. </w:t>
            </w:r>
            <w:proofErr w:type="gramStart"/>
            <w:r w:rsidRPr="004E620F">
              <w:rPr>
                <w:rFonts w:ascii="Arial" w:hAnsi="Arial" w:cs="Arial"/>
                <w:sz w:val="24"/>
                <w:szCs w:val="24"/>
              </w:rPr>
              <w:t>VEREADORES</w:t>
            </w:r>
            <w:proofErr w:type="gramEnd"/>
          </w:p>
        </w:tc>
        <w:tc>
          <w:tcPr>
            <w:tcW w:w="3016" w:type="dxa"/>
            <w:tcBorders>
              <w:left w:val="single" w:sz="4" w:space="0" w:color="auto"/>
            </w:tcBorders>
            <w:shd w:val="clear" w:color="auto" w:fill="auto"/>
          </w:tcPr>
          <w:p w:rsidR="00AA32B6" w:rsidRPr="004E620F" w:rsidRDefault="00AA32B6" w:rsidP="009F2224">
            <w:pPr>
              <w:tabs>
                <w:tab w:val="left" w:pos="6480"/>
              </w:tabs>
              <w:jc w:val="both"/>
              <w:rPr>
                <w:rFonts w:ascii="Arial" w:hAnsi="Arial" w:cs="Arial"/>
                <w:sz w:val="24"/>
                <w:szCs w:val="24"/>
              </w:rPr>
            </w:pPr>
            <w:r w:rsidRPr="004E620F">
              <w:rPr>
                <w:rFonts w:ascii="Arial" w:hAnsi="Arial" w:cs="Arial"/>
                <w:sz w:val="24"/>
                <w:szCs w:val="24"/>
              </w:rPr>
              <w:t>R$ 700.000,00</w:t>
            </w:r>
          </w:p>
        </w:tc>
      </w:tr>
      <w:tr w:rsidR="00AA32B6" w:rsidRPr="004E620F" w:rsidTr="009F2224">
        <w:tc>
          <w:tcPr>
            <w:tcW w:w="9211" w:type="dxa"/>
            <w:gridSpan w:val="3"/>
            <w:shd w:val="clear" w:color="auto" w:fill="auto"/>
          </w:tcPr>
          <w:p w:rsidR="00AA32B6" w:rsidRPr="004E620F" w:rsidRDefault="00AA32B6" w:rsidP="009F2224">
            <w:pPr>
              <w:tabs>
                <w:tab w:val="left" w:pos="6480"/>
              </w:tabs>
              <w:jc w:val="both"/>
              <w:rPr>
                <w:rFonts w:ascii="Arial" w:hAnsi="Arial" w:cs="Arial"/>
                <w:sz w:val="24"/>
                <w:szCs w:val="24"/>
              </w:rPr>
            </w:pPr>
          </w:p>
        </w:tc>
      </w:tr>
      <w:tr w:rsidR="00AA32B6" w:rsidRPr="004E620F" w:rsidTr="009F2224">
        <w:tc>
          <w:tcPr>
            <w:tcW w:w="9211" w:type="dxa"/>
            <w:gridSpan w:val="3"/>
            <w:shd w:val="clear" w:color="auto" w:fill="auto"/>
          </w:tcPr>
          <w:p w:rsidR="00AA32B6" w:rsidRPr="004E620F" w:rsidRDefault="00AA32B6" w:rsidP="009F2224">
            <w:pPr>
              <w:tabs>
                <w:tab w:val="left" w:pos="6480"/>
              </w:tabs>
              <w:jc w:val="center"/>
              <w:rPr>
                <w:rFonts w:ascii="Arial" w:hAnsi="Arial" w:cs="Arial"/>
                <w:b/>
                <w:sz w:val="24"/>
                <w:szCs w:val="24"/>
              </w:rPr>
            </w:pPr>
            <w:r w:rsidRPr="004E620F">
              <w:rPr>
                <w:rFonts w:ascii="Arial" w:hAnsi="Arial" w:cs="Arial"/>
                <w:b/>
                <w:sz w:val="24"/>
                <w:szCs w:val="24"/>
              </w:rPr>
              <w:t xml:space="preserve">I - </w:t>
            </w:r>
            <w:r w:rsidRPr="004E620F">
              <w:rPr>
                <w:rFonts w:ascii="Arial" w:hAnsi="Arial" w:cs="Arial"/>
                <w:b/>
                <w:sz w:val="24"/>
                <w:szCs w:val="24"/>
                <w:u w:val="single"/>
              </w:rPr>
              <w:t>CLASSIFICAÇÃO SEGUNDO A NATUREZA</w:t>
            </w:r>
          </w:p>
        </w:tc>
      </w:tr>
      <w:tr w:rsidR="00AA32B6" w:rsidRPr="004E620F" w:rsidTr="009F2224">
        <w:tc>
          <w:tcPr>
            <w:tcW w:w="6180" w:type="dxa"/>
            <w:tcBorders>
              <w:right w:val="single" w:sz="4" w:space="0" w:color="auto"/>
            </w:tcBorders>
            <w:shd w:val="clear" w:color="auto" w:fill="auto"/>
          </w:tcPr>
          <w:p w:rsidR="00AA32B6" w:rsidRPr="004E620F" w:rsidRDefault="00AA32B6" w:rsidP="009F2224">
            <w:pPr>
              <w:pStyle w:val="Ttulo9"/>
              <w:spacing w:before="0" w:after="0"/>
              <w:jc w:val="both"/>
              <w:rPr>
                <w:rFonts w:ascii="Arial" w:hAnsi="Arial" w:cs="Arial"/>
                <w:b/>
                <w:sz w:val="24"/>
                <w:szCs w:val="24"/>
              </w:rPr>
            </w:pPr>
            <w:r w:rsidRPr="004E620F">
              <w:rPr>
                <w:rFonts w:ascii="Arial" w:hAnsi="Arial" w:cs="Arial"/>
                <w:b/>
                <w:sz w:val="24"/>
                <w:szCs w:val="24"/>
              </w:rPr>
              <w:t>DESPESAS CORRENTES</w:t>
            </w:r>
          </w:p>
        </w:tc>
        <w:tc>
          <w:tcPr>
            <w:tcW w:w="3031" w:type="dxa"/>
            <w:gridSpan w:val="2"/>
            <w:tcBorders>
              <w:left w:val="single" w:sz="4" w:space="0" w:color="auto"/>
            </w:tcBorders>
            <w:shd w:val="clear" w:color="auto" w:fill="auto"/>
          </w:tcPr>
          <w:p w:rsidR="00AA32B6" w:rsidRPr="004E620F" w:rsidRDefault="00AA32B6" w:rsidP="009F2224">
            <w:pPr>
              <w:pStyle w:val="Ttulo9"/>
              <w:spacing w:before="0" w:after="0"/>
              <w:jc w:val="both"/>
              <w:rPr>
                <w:rFonts w:ascii="Arial" w:hAnsi="Arial" w:cs="Arial"/>
                <w:b/>
                <w:sz w:val="24"/>
                <w:szCs w:val="24"/>
              </w:rPr>
            </w:pPr>
            <w:r w:rsidRPr="004E620F">
              <w:rPr>
                <w:rFonts w:ascii="Arial" w:hAnsi="Arial" w:cs="Arial"/>
                <w:b/>
                <w:sz w:val="24"/>
                <w:szCs w:val="24"/>
              </w:rPr>
              <w:t>R$ 675.000,00</w:t>
            </w:r>
          </w:p>
        </w:tc>
      </w:tr>
      <w:tr w:rsidR="00AA32B6" w:rsidRPr="004E620F" w:rsidTr="009F2224">
        <w:tc>
          <w:tcPr>
            <w:tcW w:w="618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3.1.00.00 – Pessoal e Encargos Sociais</w:t>
            </w:r>
          </w:p>
        </w:tc>
        <w:tc>
          <w:tcPr>
            <w:tcW w:w="3031" w:type="dxa"/>
            <w:gridSpan w:val="2"/>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R$ 510.000,00</w:t>
            </w:r>
          </w:p>
        </w:tc>
      </w:tr>
      <w:tr w:rsidR="00AA32B6" w:rsidRPr="004E620F" w:rsidTr="009F2224">
        <w:tc>
          <w:tcPr>
            <w:tcW w:w="618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3.3.00.00 – Outras Despesas Correntes</w:t>
            </w:r>
          </w:p>
        </w:tc>
        <w:tc>
          <w:tcPr>
            <w:tcW w:w="3031" w:type="dxa"/>
            <w:gridSpan w:val="2"/>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R$ 165.000,00</w:t>
            </w:r>
          </w:p>
        </w:tc>
      </w:tr>
      <w:tr w:rsidR="00AA32B6" w:rsidRPr="004E620F" w:rsidTr="009F2224">
        <w:tc>
          <w:tcPr>
            <w:tcW w:w="9211" w:type="dxa"/>
            <w:gridSpan w:val="3"/>
            <w:shd w:val="clear" w:color="auto" w:fill="auto"/>
          </w:tcPr>
          <w:p w:rsidR="00AA32B6" w:rsidRPr="004E620F" w:rsidRDefault="00AA32B6" w:rsidP="009F2224">
            <w:pPr>
              <w:jc w:val="both"/>
              <w:rPr>
                <w:rFonts w:ascii="Arial" w:hAnsi="Arial" w:cs="Arial"/>
                <w:b/>
                <w:bCs/>
                <w:sz w:val="24"/>
                <w:szCs w:val="24"/>
              </w:rPr>
            </w:pPr>
          </w:p>
        </w:tc>
      </w:tr>
      <w:tr w:rsidR="00AA32B6" w:rsidRPr="004E620F" w:rsidTr="009F2224">
        <w:tc>
          <w:tcPr>
            <w:tcW w:w="6180"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DESPESAS DE CAPITAL</w:t>
            </w:r>
          </w:p>
        </w:tc>
        <w:tc>
          <w:tcPr>
            <w:tcW w:w="3031" w:type="dxa"/>
            <w:gridSpan w:val="2"/>
            <w:tcBorders>
              <w:lef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R$ 25.000,00</w:t>
            </w:r>
          </w:p>
        </w:tc>
      </w:tr>
      <w:tr w:rsidR="00AA32B6" w:rsidRPr="004E620F" w:rsidTr="009F2224">
        <w:tc>
          <w:tcPr>
            <w:tcW w:w="6180" w:type="dxa"/>
            <w:tcBorders>
              <w:righ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4.4.00.00 – Investimentos</w:t>
            </w:r>
          </w:p>
        </w:tc>
        <w:tc>
          <w:tcPr>
            <w:tcW w:w="3031" w:type="dxa"/>
            <w:gridSpan w:val="2"/>
            <w:tcBorders>
              <w:left w:val="single" w:sz="4" w:space="0" w:color="auto"/>
            </w:tcBorders>
            <w:shd w:val="clear" w:color="auto" w:fill="auto"/>
          </w:tcPr>
          <w:p w:rsidR="00AA32B6" w:rsidRPr="004E620F" w:rsidRDefault="00AA32B6" w:rsidP="009F2224">
            <w:pPr>
              <w:jc w:val="both"/>
              <w:rPr>
                <w:rFonts w:ascii="Arial" w:hAnsi="Arial" w:cs="Arial"/>
                <w:sz w:val="24"/>
                <w:szCs w:val="24"/>
              </w:rPr>
            </w:pPr>
            <w:r w:rsidRPr="004E620F">
              <w:rPr>
                <w:rFonts w:ascii="Arial" w:hAnsi="Arial" w:cs="Arial"/>
                <w:sz w:val="24"/>
                <w:szCs w:val="24"/>
              </w:rPr>
              <w:t>R$ 25.000,00</w:t>
            </w:r>
          </w:p>
        </w:tc>
      </w:tr>
      <w:tr w:rsidR="00AA32B6" w:rsidRPr="004E620F" w:rsidTr="009F2224">
        <w:tc>
          <w:tcPr>
            <w:tcW w:w="9211" w:type="dxa"/>
            <w:gridSpan w:val="3"/>
            <w:shd w:val="clear" w:color="auto" w:fill="auto"/>
          </w:tcPr>
          <w:p w:rsidR="00AA32B6" w:rsidRPr="004E620F" w:rsidRDefault="00AA32B6" w:rsidP="009F2224">
            <w:pPr>
              <w:jc w:val="both"/>
              <w:rPr>
                <w:rFonts w:ascii="Arial" w:hAnsi="Arial" w:cs="Arial"/>
                <w:b/>
                <w:bCs/>
                <w:sz w:val="24"/>
                <w:szCs w:val="24"/>
              </w:rPr>
            </w:pPr>
          </w:p>
        </w:tc>
      </w:tr>
      <w:tr w:rsidR="00AA32B6" w:rsidRPr="004E620F" w:rsidTr="009F2224">
        <w:tc>
          <w:tcPr>
            <w:tcW w:w="6180" w:type="dxa"/>
            <w:tcBorders>
              <w:righ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TOTAL</w:t>
            </w:r>
          </w:p>
        </w:tc>
        <w:tc>
          <w:tcPr>
            <w:tcW w:w="3031" w:type="dxa"/>
            <w:gridSpan w:val="2"/>
            <w:tcBorders>
              <w:left w:val="single" w:sz="4" w:space="0" w:color="auto"/>
            </w:tcBorders>
            <w:shd w:val="clear" w:color="auto" w:fill="auto"/>
          </w:tcPr>
          <w:p w:rsidR="00AA32B6" w:rsidRPr="004E620F" w:rsidRDefault="00AA32B6" w:rsidP="009F2224">
            <w:pPr>
              <w:jc w:val="both"/>
              <w:rPr>
                <w:rFonts w:ascii="Arial" w:hAnsi="Arial" w:cs="Arial"/>
                <w:b/>
                <w:bCs/>
                <w:sz w:val="24"/>
                <w:szCs w:val="24"/>
              </w:rPr>
            </w:pPr>
            <w:r w:rsidRPr="004E620F">
              <w:rPr>
                <w:rFonts w:ascii="Arial" w:hAnsi="Arial" w:cs="Arial"/>
                <w:b/>
                <w:bCs/>
                <w:sz w:val="24"/>
                <w:szCs w:val="24"/>
              </w:rPr>
              <w:t xml:space="preserve">R$ </w:t>
            </w:r>
            <w:r w:rsidRPr="004E620F">
              <w:rPr>
                <w:rFonts w:ascii="Arial" w:hAnsi="Arial" w:cs="Arial"/>
                <w:b/>
                <w:sz w:val="24"/>
                <w:szCs w:val="24"/>
              </w:rPr>
              <w:t>700.000,00</w:t>
            </w:r>
          </w:p>
        </w:tc>
      </w:tr>
    </w:tbl>
    <w:p w:rsidR="00AA32B6" w:rsidRPr="00391FFB" w:rsidRDefault="00AA32B6" w:rsidP="00AA32B6">
      <w:pPr>
        <w:ind w:left="1134"/>
        <w:jc w:val="both"/>
        <w:rPr>
          <w:rFonts w:ascii="Arial" w:hAnsi="Arial" w:cs="Arial"/>
          <w:b/>
          <w:bCs/>
          <w:sz w:val="24"/>
          <w:szCs w:val="24"/>
        </w:rPr>
      </w:pPr>
    </w:p>
    <w:p w:rsidR="00AA32B6" w:rsidRPr="00391FFB" w:rsidRDefault="00AA32B6" w:rsidP="00AA32B6">
      <w:pPr>
        <w:pStyle w:val="E020978"/>
        <w:ind w:left="0" w:firstLine="1134"/>
        <w:jc w:val="both"/>
        <w:rPr>
          <w:rFonts w:ascii="Arial" w:hAnsi="Arial" w:cs="Arial"/>
          <w:color w:val="auto"/>
        </w:rPr>
      </w:pPr>
      <w:r w:rsidRPr="00391FFB">
        <w:rPr>
          <w:rFonts w:ascii="Arial" w:hAnsi="Arial" w:cs="Arial"/>
          <w:b/>
          <w:bCs/>
          <w:color w:val="auto"/>
        </w:rPr>
        <w:t>Art. 3°</w:t>
      </w:r>
      <w:r>
        <w:rPr>
          <w:rFonts w:ascii="Arial" w:hAnsi="Arial" w:cs="Arial"/>
          <w:b/>
          <w:bCs/>
          <w:color w:val="auto"/>
        </w:rPr>
        <w:t xml:space="preserve">. </w:t>
      </w:r>
      <w:r w:rsidRPr="00391FFB">
        <w:rPr>
          <w:rFonts w:ascii="Arial" w:hAnsi="Arial" w:cs="Arial"/>
          <w:color w:val="auto"/>
        </w:rPr>
        <w:t>Os recursos da Reserva de Contingência são destinados ao atendimento dos passivos contingentes, intempéries, outros riscos e eventos fiscais imprevistos, conforme abaixo:</w:t>
      </w:r>
    </w:p>
    <w:p w:rsidR="00AA32B6" w:rsidRPr="00391FFB" w:rsidRDefault="00AA32B6" w:rsidP="00AA32B6">
      <w:pPr>
        <w:pStyle w:val="E020978"/>
        <w:ind w:hanging="1152"/>
        <w:jc w:val="both"/>
        <w:rPr>
          <w:rFonts w:ascii="Arial" w:hAnsi="Arial" w:cs="Arial"/>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1"/>
        <w:gridCol w:w="2839"/>
      </w:tblGrid>
      <w:tr w:rsidR="00AA32B6" w:rsidRPr="004E620F" w:rsidTr="009F2224">
        <w:tc>
          <w:tcPr>
            <w:tcW w:w="9211" w:type="dxa"/>
            <w:gridSpan w:val="2"/>
            <w:shd w:val="clear" w:color="auto" w:fill="auto"/>
          </w:tcPr>
          <w:p w:rsidR="00AA32B6" w:rsidRPr="004E620F" w:rsidRDefault="00AA32B6" w:rsidP="009F2224">
            <w:pPr>
              <w:pStyle w:val="E020978"/>
              <w:ind w:left="0" w:firstLine="0"/>
              <w:jc w:val="center"/>
              <w:rPr>
                <w:rFonts w:ascii="Arial" w:hAnsi="Arial" w:cs="Arial"/>
                <w:color w:val="auto"/>
                <w:u w:val="single"/>
              </w:rPr>
            </w:pPr>
            <w:r w:rsidRPr="004E620F">
              <w:rPr>
                <w:rFonts w:ascii="Arial" w:hAnsi="Arial" w:cs="Arial"/>
                <w:b/>
                <w:bCs/>
                <w:color w:val="auto"/>
                <w:u w:val="single"/>
              </w:rPr>
              <w:t>PREFEITURA MUNICIPAL DE RIO RUFINO</w:t>
            </w:r>
          </w:p>
        </w:tc>
      </w:tr>
      <w:tr w:rsidR="00AA32B6" w:rsidRPr="004E620F" w:rsidTr="009F2224">
        <w:tc>
          <w:tcPr>
            <w:tcW w:w="6240" w:type="dxa"/>
            <w:tcBorders>
              <w:top w:val="single" w:sz="4" w:space="0" w:color="auto"/>
              <w:right w:val="single" w:sz="4" w:space="0" w:color="auto"/>
            </w:tcBorders>
            <w:shd w:val="clear" w:color="auto" w:fill="auto"/>
          </w:tcPr>
          <w:p w:rsidR="00AA32B6" w:rsidRPr="004E620F" w:rsidRDefault="00AA32B6" w:rsidP="009F2224">
            <w:pPr>
              <w:pStyle w:val="E020978"/>
              <w:ind w:left="0" w:firstLine="0"/>
              <w:jc w:val="both"/>
              <w:rPr>
                <w:rFonts w:ascii="Arial" w:hAnsi="Arial" w:cs="Arial"/>
                <w:color w:val="auto"/>
              </w:rPr>
            </w:pPr>
            <w:r w:rsidRPr="004E620F">
              <w:rPr>
                <w:rFonts w:ascii="Arial" w:hAnsi="Arial" w:cs="Arial"/>
                <w:color w:val="auto"/>
              </w:rPr>
              <w:t>I – Passivos Contingentes</w:t>
            </w:r>
          </w:p>
        </w:tc>
        <w:tc>
          <w:tcPr>
            <w:tcW w:w="2971" w:type="dxa"/>
            <w:tcBorders>
              <w:left w:val="single" w:sz="4" w:space="0" w:color="auto"/>
            </w:tcBorders>
            <w:shd w:val="clear" w:color="auto" w:fill="auto"/>
          </w:tcPr>
          <w:p w:rsidR="00AA32B6" w:rsidRPr="004E620F" w:rsidRDefault="00AA32B6" w:rsidP="009F2224">
            <w:pPr>
              <w:pStyle w:val="E020978"/>
              <w:ind w:left="-3" w:firstLine="0"/>
              <w:jc w:val="both"/>
              <w:rPr>
                <w:rFonts w:ascii="Arial" w:hAnsi="Arial" w:cs="Arial"/>
                <w:color w:val="auto"/>
              </w:rPr>
            </w:pPr>
            <w:r w:rsidRPr="004E620F">
              <w:rPr>
                <w:rFonts w:ascii="Arial" w:hAnsi="Arial" w:cs="Arial"/>
                <w:color w:val="auto"/>
              </w:rPr>
              <w:t>R$ 10.000,00</w:t>
            </w:r>
          </w:p>
        </w:tc>
      </w:tr>
      <w:tr w:rsidR="00AA32B6" w:rsidRPr="004E620F" w:rsidTr="009F2224">
        <w:tc>
          <w:tcPr>
            <w:tcW w:w="6240" w:type="dxa"/>
            <w:tcBorders>
              <w:right w:val="single" w:sz="4" w:space="0" w:color="auto"/>
            </w:tcBorders>
            <w:shd w:val="clear" w:color="auto" w:fill="auto"/>
          </w:tcPr>
          <w:p w:rsidR="00AA32B6" w:rsidRPr="004E620F" w:rsidRDefault="00AA32B6" w:rsidP="009F2224">
            <w:pPr>
              <w:pStyle w:val="E020978"/>
              <w:ind w:left="0" w:firstLine="0"/>
              <w:jc w:val="both"/>
              <w:rPr>
                <w:rFonts w:ascii="Arial" w:hAnsi="Arial" w:cs="Arial"/>
                <w:color w:val="auto"/>
              </w:rPr>
            </w:pPr>
            <w:r w:rsidRPr="004E620F">
              <w:rPr>
                <w:rFonts w:ascii="Arial" w:hAnsi="Arial" w:cs="Arial"/>
                <w:color w:val="auto"/>
              </w:rPr>
              <w:lastRenderedPageBreak/>
              <w:t>II – Intempéries</w:t>
            </w:r>
          </w:p>
        </w:tc>
        <w:tc>
          <w:tcPr>
            <w:tcW w:w="2971" w:type="dxa"/>
            <w:tcBorders>
              <w:left w:val="single" w:sz="4" w:space="0" w:color="auto"/>
            </w:tcBorders>
            <w:shd w:val="clear" w:color="auto" w:fill="auto"/>
          </w:tcPr>
          <w:p w:rsidR="00AA32B6" w:rsidRPr="004E620F" w:rsidRDefault="00AA32B6" w:rsidP="009F2224">
            <w:pPr>
              <w:pStyle w:val="E020978"/>
              <w:ind w:left="0" w:firstLine="0"/>
              <w:jc w:val="both"/>
              <w:rPr>
                <w:rFonts w:ascii="Arial" w:hAnsi="Arial" w:cs="Arial"/>
                <w:color w:val="auto"/>
              </w:rPr>
            </w:pPr>
            <w:r w:rsidRPr="004E620F">
              <w:rPr>
                <w:rFonts w:ascii="Arial" w:hAnsi="Arial" w:cs="Arial"/>
                <w:color w:val="auto"/>
              </w:rPr>
              <w:t>R$ 10.000,00</w:t>
            </w:r>
          </w:p>
        </w:tc>
      </w:tr>
      <w:tr w:rsidR="00AA32B6" w:rsidRPr="004E620F" w:rsidTr="009F2224">
        <w:tc>
          <w:tcPr>
            <w:tcW w:w="9211" w:type="dxa"/>
            <w:gridSpan w:val="2"/>
            <w:shd w:val="clear" w:color="auto" w:fill="auto"/>
          </w:tcPr>
          <w:p w:rsidR="00AA32B6" w:rsidRPr="004E620F" w:rsidRDefault="00AA32B6" w:rsidP="009F2224">
            <w:pPr>
              <w:pStyle w:val="E020978"/>
              <w:ind w:left="0" w:firstLine="0"/>
              <w:jc w:val="both"/>
              <w:rPr>
                <w:rFonts w:ascii="Arial" w:hAnsi="Arial" w:cs="Arial"/>
                <w:b/>
                <w:bCs/>
                <w:color w:val="auto"/>
              </w:rPr>
            </w:pPr>
          </w:p>
        </w:tc>
      </w:tr>
      <w:tr w:rsidR="00AA32B6" w:rsidRPr="004E620F" w:rsidTr="009F2224">
        <w:tc>
          <w:tcPr>
            <w:tcW w:w="6240" w:type="dxa"/>
            <w:tcBorders>
              <w:right w:val="single" w:sz="4" w:space="0" w:color="auto"/>
            </w:tcBorders>
            <w:shd w:val="clear" w:color="auto" w:fill="auto"/>
          </w:tcPr>
          <w:p w:rsidR="00AA32B6" w:rsidRPr="004E620F" w:rsidRDefault="00AA32B6" w:rsidP="009F2224">
            <w:pPr>
              <w:pStyle w:val="E020978"/>
              <w:ind w:left="0" w:firstLine="0"/>
              <w:jc w:val="both"/>
              <w:rPr>
                <w:rFonts w:ascii="Arial" w:hAnsi="Arial" w:cs="Arial"/>
                <w:b/>
                <w:bCs/>
                <w:color w:val="auto"/>
              </w:rPr>
            </w:pPr>
            <w:r w:rsidRPr="004E620F">
              <w:rPr>
                <w:rFonts w:ascii="Arial" w:hAnsi="Arial" w:cs="Arial"/>
                <w:b/>
                <w:bCs/>
                <w:color w:val="auto"/>
              </w:rPr>
              <w:t>TOTAL</w:t>
            </w:r>
          </w:p>
        </w:tc>
        <w:tc>
          <w:tcPr>
            <w:tcW w:w="2971" w:type="dxa"/>
            <w:tcBorders>
              <w:left w:val="single" w:sz="4" w:space="0" w:color="auto"/>
            </w:tcBorders>
            <w:shd w:val="clear" w:color="auto" w:fill="auto"/>
          </w:tcPr>
          <w:p w:rsidR="00AA32B6" w:rsidRPr="004E620F" w:rsidRDefault="00AA32B6" w:rsidP="009F2224">
            <w:pPr>
              <w:pStyle w:val="E020978"/>
              <w:ind w:left="0" w:firstLine="0"/>
              <w:jc w:val="both"/>
              <w:rPr>
                <w:rFonts w:ascii="Arial" w:hAnsi="Arial" w:cs="Arial"/>
                <w:b/>
                <w:bCs/>
                <w:color w:val="auto"/>
              </w:rPr>
            </w:pPr>
            <w:r w:rsidRPr="004E620F">
              <w:rPr>
                <w:rFonts w:ascii="Arial" w:hAnsi="Arial" w:cs="Arial"/>
                <w:b/>
                <w:bCs/>
                <w:color w:val="auto"/>
              </w:rPr>
              <w:t xml:space="preserve">R$ 20.000,00 </w:t>
            </w:r>
          </w:p>
        </w:tc>
      </w:tr>
    </w:tbl>
    <w:p w:rsidR="00AA32B6" w:rsidRPr="00391FFB" w:rsidRDefault="00AA32B6" w:rsidP="00AA32B6">
      <w:pPr>
        <w:pStyle w:val="A020978"/>
        <w:ind w:left="993" w:hanging="849"/>
        <w:rPr>
          <w:rFonts w:ascii="Arial" w:hAnsi="Arial" w:cs="Arial"/>
          <w:b/>
          <w:bCs/>
          <w:color w:val="FF0000"/>
        </w:rPr>
      </w:pPr>
    </w:p>
    <w:p w:rsidR="00AA32B6" w:rsidRDefault="00AA32B6" w:rsidP="00AA32B6">
      <w:pPr>
        <w:pStyle w:val="A020978"/>
        <w:ind w:left="0" w:firstLine="1134"/>
        <w:rPr>
          <w:rFonts w:ascii="Arial" w:hAnsi="Arial" w:cs="Arial"/>
        </w:rPr>
      </w:pPr>
      <w:r w:rsidRPr="00391FFB">
        <w:rPr>
          <w:rFonts w:ascii="Arial" w:hAnsi="Arial" w:cs="Arial"/>
          <w:b/>
          <w:bCs/>
        </w:rPr>
        <w:t>§ 1°</w:t>
      </w:r>
      <w:r>
        <w:rPr>
          <w:rFonts w:ascii="Arial" w:hAnsi="Arial" w:cs="Arial"/>
          <w:b/>
          <w:bCs/>
        </w:rPr>
        <w:t xml:space="preserve">. </w:t>
      </w:r>
      <w:r w:rsidRPr="00391FFB">
        <w:rPr>
          <w:rFonts w:ascii="Arial" w:hAnsi="Arial" w:cs="Arial"/>
        </w:rPr>
        <w:t>A utilização dos recursos da Reserva de Contingência será feita por ato do Chefe do Poder Executivo Municipal, ficando este autorizado a abrir crédito suplementar por conta destes recursos, observado o limite para cada evento de riscos fiscais especificado neste artigo.</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 2°</w:t>
      </w:r>
      <w:r>
        <w:rPr>
          <w:rFonts w:ascii="Arial" w:hAnsi="Arial" w:cs="Arial"/>
          <w:b/>
          <w:bCs/>
        </w:rPr>
        <w:t xml:space="preserve">. </w:t>
      </w:r>
      <w:r w:rsidRPr="00391FFB">
        <w:rPr>
          <w:rFonts w:ascii="Arial" w:hAnsi="Arial" w:cs="Arial"/>
        </w:rPr>
        <w:t>Para efeito desta lei</w:t>
      </w:r>
      <w:r>
        <w:rPr>
          <w:rFonts w:ascii="Arial" w:hAnsi="Arial" w:cs="Arial"/>
        </w:rPr>
        <w:t>,</w:t>
      </w:r>
      <w:r w:rsidRPr="00391FFB">
        <w:rPr>
          <w:rFonts w:ascii="Arial" w:hAnsi="Arial" w:cs="Arial"/>
        </w:rPr>
        <w:t xml:space="preserve"> entende-se como “Outros Riscos e Evento</w:t>
      </w:r>
      <w:r>
        <w:rPr>
          <w:rFonts w:ascii="Arial" w:hAnsi="Arial" w:cs="Arial"/>
        </w:rPr>
        <w:t>s Fiscais Imprevistos”</w:t>
      </w:r>
      <w:r w:rsidRPr="00391FFB">
        <w:rPr>
          <w:rFonts w:ascii="Arial" w:hAnsi="Arial" w:cs="Arial"/>
        </w:rPr>
        <w:t xml:space="preserve"> as despesas diretamente relacionadas ao funcionamento e manutenção dos serviços de competência de cada uma das unidades gestoras não orçados ou orçados a menor.</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 3°</w:t>
      </w:r>
      <w:r>
        <w:rPr>
          <w:rFonts w:ascii="Arial" w:hAnsi="Arial" w:cs="Arial"/>
          <w:b/>
          <w:bCs/>
        </w:rPr>
        <w:t xml:space="preserve">. </w:t>
      </w:r>
      <w:r w:rsidRPr="00391FFB">
        <w:rPr>
          <w:rFonts w:ascii="Arial" w:hAnsi="Arial" w:cs="Arial"/>
        </w:rPr>
        <w:t xml:space="preserve">Não se efetivando até o dia 01/12/2018 os riscos relacionados a passivos contingentes e </w:t>
      </w:r>
      <w:proofErr w:type="gramStart"/>
      <w:r w:rsidRPr="00391FFB">
        <w:rPr>
          <w:rFonts w:ascii="Arial" w:hAnsi="Arial" w:cs="Arial"/>
        </w:rPr>
        <w:t>intempéries previstos</w:t>
      </w:r>
      <w:proofErr w:type="gramEnd"/>
      <w:r w:rsidRPr="00391FFB">
        <w:rPr>
          <w:rFonts w:ascii="Arial" w:hAnsi="Arial" w:cs="Arial"/>
        </w:rPr>
        <w:t xml:space="preserve"> neste artigo, os recursos a eles reservados poderão ser utilizados por ato do chefe do Poder Executivo Municipal para atender “Outros Riscos e Eventos Fiscais Imprevistos”, conforme definido no §2º deste artigo, desde que o orçamento para 2019 tenha reservado recursos para os mesmos riscos fiscais.</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 4°</w:t>
      </w:r>
      <w:r>
        <w:rPr>
          <w:rFonts w:ascii="Arial" w:hAnsi="Arial" w:cs="Arial"/>
          <w:b/>
          <w:bCs/>
        </w:rPr>
        <w:t xml:space="preserve">. </w:t>
      </w:r>
      <w:r w:rsidRPr="00391FFB">
        <w:rPr>
          <w:rFonts w:ascii="Arial" w:hAnsi="Arial" w:cs="Arial"/>
        </w:rPr>
        <w:t>Fica o Executivo Municipal autorizado a remanejar dotações de um grupo de natureza de despesa para outro, dentro de cada projeto, atividade ou operação especial, bem como, suplementar de uma categoria de programação para outra, em até 20% do orçamento do município, através de decreto, e os 80% restantes, se necessário, através de lei específica.</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 5°</w:t>
      </w:r>
      <w:r>
        <w:rPr>
          <w:rFonts w:ascii="Arial" w:hAnsi="Arial" w:cs="Arial"/>
          <w:b/>
          <w:bCs/>
        </w:rPr>
        <w:t xml:space="preserve">. </w:t>
      </w:r>
      <w:r w:rsidRPr="00391FFB">
        <w:rPr>
          <w:rFonts w:ascii="Arial" w:hAnsi="Arial" w:cs="Arial"/>
        </w:rPr>
        <w:t xml:space="preserve">O Executivo está autorizado, nos termos do Art. 7° da Lei Federal n° 4.320/64, a abrir créditos adicionais suplementares, até o limite de 50% da Receita estimada para o orçamento consolidado do </w:t>
      </w:r>
      <w:r>
        <w:rPr>
          <w:rFonts w:ascii="Arial" w:hAnsi="Arial" w:cs="Arial"/>
        </w:rPr>
        <w:t>M</w:t>
      </w:r>
      <w:r w:rsidRPr="00391FFB">
        <w:rPr>
          <w:rFonts w:ascii="Arial" w:hAnsi="Arial" w:cs="Arial"/>
        </w:rPr>
        <w:t>unicípio, utilizando como fontes de recursos:</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rPr>
        <w:t>I - o excesso ou provável excesso de arrecadação, observada a t</w:t>
      </w:r>
      <w:r>
        <w:rPr>
          <w:rFonts w:ascii="Arial" w:hAnsi="Arial" w:cs="Arial"/>
        </w:rPr>
        <w:t>endência do exercício;</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rPr>
        <w:t>II – superávit financeiro do exercício anterior</w:t>
      </w:r>
      <w:r>
        <w:rPr>
          <w:rFonts w:ascii="Arial" w:hAnsi="Arial" w:cs="Arial"/>
        </w:rPr>
        <w:t xml:space="preserve">; e, </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rPr>
        <w:t>III - Produto de</w:t>
      </w:r>
      <w:r>
        <w:rPr>
          <w:rFonts w:ascii="Arial" w:hAnsi="Arial" w:cs="Arial"/>
        </w:rPr>
        <w:t xml:space="preserve"> operação de crédito autorizada</w:t>
      </w:r>
      <w:r w:rsidRPr="00391FFB">
        <w:rPr>
          <w:rFonts w:ascii="Arial" w:hAnsi="Arial" w:cs="Arial"/>
        </w:rPr>
        <w:t xml:space="preserve"> em Lei específica.</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Parágrafo único</w:t>
      </w:r>
      <w:r>
        <w:rPr>
          <w:rFonts w:ascii="Arial" w:hAnsi="Arial" w:cs="Arial"/>
          <w:b/>
          <w:bCs/>
        </w:rPr>
        <w:t xml:space="preserve">. </w:t>
      </w:r>
      <w:r w:rsidRPr="00391FFB">
        <w:rPr>
          <w:rFonts w:ascii="Arial" w:hAnsi="Arial" w:cs="Arial"/>
        </w:rPr>
        <w:t>Excluem-se desse limite os créditos adicionais suplementares, decorrentes de leis municipais específicas aprovadas no exercício.</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 6</w:t>
      </w:r>
      <w:r w:rsidRPr="00391FFB">
        <w:rPr>
          <w:rFonts w:ascii="Arial" w:hAnsi="Arial" w:cs="Arial"/>
        </w:rPr>
        <w:t>°</w:t>
      </w:r>
      <w:r>
        <w:rPr>
          <w:rFonts w:ascii="Arial" w:hAnsi="Arial" w:cs="Arial"/>
        </w:rPr>
        <w:t xml:space="preserve">. </w:t>
      </w:r>
      <w:r w:rsidRPr="00391FFB">
        <w:rPr>
          <w:rFonts w:ascii="Arial" w:hAnsi="Arial" w:cs="Arial"/>
        </w:rPr>
        <w:t>As despesas por conta de dotações vinculadas a convênios, operações de créditos e outras receitas de realização extraordinária só serão executada</w:t>
      </w:r>
      <w:r>
        <w:rPr>
          <w:rFonts w:ascii="Arial" w:hAnsi="Arial" w:cs="Arial"/>
        </w:rPr>
        <w:t>s ou utilizadas de alguma forma</w:t>
      </w:r>
      <w:r w:rsidRPr="00391FFB">
        <w:rPr>
          <w:rFonts w:ascii="Arial" w:hAnsi="Arial" w:cs="Arial"/>
        </w:rPr>
        <w:t xml:space="preserve"> se estiver assegurado o seu </w:t>
      </w:r>
      <w:r w:rsidRPr="00391FFB">
        <w:rPr>
          <w:rFonts w:ascii="Arial" w:hAnsi="Arial" w:cs="Arial"/>
        </w:rPr>
        <w:lastRenderedPageBreak/>
        <w:t>ingresso no fluxo de caixa.</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 7º</w:t>
      </w:r>
      <w:r>
        <w:rPr>
          <w:rFonts w:ascii="Arial" w:hAnsi="Arial" w:cs="Arial"/>
          <w:b/>
          <w:bCs/>
        </w:rPr>
        <w:t xml:space="preserve">. </w:t>
      </w:r>
      <w:r w:rsidRPr="00391FFB">
        <w:rPr>
          <w:rFonts w:ascii="Arial" w:hAnsi="Arial" w:cs="Arial"/>
        </w:rPr>
        <w:t xml:space="preserve">O Poder Executivo Municipal fica autorizado a celebrar convênios com o governo estadual, federal e suas entidades, e os recursos oriundos destes convênios com destinação </w:t>
      </w:r>
      <w:proofErr w:type="gramStart"/>
      <w:r w:rsidRPr="00391FFB">
        <w:rPr>
          <w:rFonts w:ascii="Arial" w:hAnsi="Arial" w:cs="Arial"/>
        </w:rPr>
        <w:t>específica não previstos</w:t>
      </w:r>
      <w:proofErr w:type="gramEnd"/>
      <w:r w:rsidRPr="00391FFB">
        <w:rPr>
          <w:rFonts w:ascii="Arial" w:hAnsi="Arial" w:cs="Arial"/>
        </w:rPr>
        <w:t xml:space="preserve"> no orçamento, poderão ser utilizados como fontes de recursos para abertura de créditos adicionais suplementares por ato do Chefe do Poder Executivo Municipal.</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 8º</w:t>
      </w:r>
      <w:r>
        <w:rPr>
          <w:rFonts w:ascii="Arial" w:hAnsi="Arial" w:cs="Arial"/>
          <w:b/>
          <w:bCs/>
        </w:rPr>
        <w:t xml:space="preserve">. </w:t>
      </w:r>
      <w:r w:rsidRPr="00391FFB">
        <w:rPr>
          <w:rFonts w:ascii="Arial" w:hAnsi="Arial" w:cs="Arial"/>
        </w:rPr>
        <w:t>As receitas de realização extraordinária</w:t>
      </w:r>
      <w:r>
        <w:rPr>
          <w:rFonts w:ascii="Arial" w:hAnsi="Arial" w:cs="Arial"/>
        </w:rPr>
        <w:t>,</w:t>
      </w:r>
      <w:r w:rsidRPr="00391FFB">
        <w:rPr>
          <w:rFonts w:ascii="Arial" w:hAnsi="Arial" w:cs="Arial"/>
        </w:rPr>
        <w:t xml:space="preserve"> oriundas de operações de crédito, não serão consideradas para efeito de apuração do excesso de arrecadação para fins de abertura de créditos adicionais suplementares e especiais.</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w:t>
      </w:r>
      <w:r>
        <w:rPr>
          <w:rFonts w:ascii="Arial" w:hAnsi="Arial" w:cs="Arial"/>
          <w:b/>
          <w:bCs/>
        </w:rPr>
        <w:t xml:space="preserve"> </w:t>
      </w:r>
      <w:r w:rsidRPr="00391FFB">
        <w:rPr>
          <w:rFonts w:ascii="Arial" w:hAnsi="Arial" w:cs="Arial"/>
          <w:b/>
          <w:bCs/>
        </w:rPr>
        <w:t>9º</w:t>
      </w:r>
      <w:r>
        <w:rPr>
          <w:rFonts w:ascii="Arial" w:hAnsi="Arial" w:cs="Arial"/>
          <w:b/>
          <w:bCs/>
        </w:rPr>
        <w:t xml:space="preserve">. </w:t>
      </w:r>
      <w:r w:rsidRPr="00391FFB">
        <w:rPr>
          <w:rFonts w:ascii="Arial" w:hAnsi="Arial" w:cs="Arial"/>
        </w:rPr>
        <w:t>Durante o exercício de 2018 o Executivo Municipal poderá realizar Operações de Crédito para financiamento de programas priorizados nesta lei, através de lei específica.</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sidRPr="00391FFB">
        <w:rPr>
          <w:rFonts w:ascii="Arial" w:hAnsi="Arial" w:cs="Arial"/>
          <w:b/>
          <w:bCs/>
        </w:rPr>
        <w:t>Art. 10</w:t>
      </w:r>
      <w:r>
        <w:rPr>
          <w:rFonts w:ascii="Arial" w:hAnsi="Arial" w:cs="Arial"/>
          <w:b/>
          <w:bCs/>
        </w:rPr>
        <w:t xml:space="preserve">. </w:t>
      </w:r>
      <w:r>
        <w:rPr>
          <w:rFonts w:ascii="Arial" w:hAnsi="Arial" w:cs="Arial"/>
        </w:rPr>
        <w:t>Co</w:t>
      </w:r>
      <w:r w:rsidRPr="00391FFB">
        <w:rPr>
          <w:rFonts w:ascii="Arial" w:hAnsi="Arial" w:cs="Arial"/>
        </w:rPr>
        <w:t xml:space="preserve">mprovado o interesse público municipal e mediante convênio, acordo ou ajuste, o Executivo Municipal poderá assumir custeio de competência de outros entes da Federação, inclusive cessão de servidor destinado </w:t>
      </w:r>
      <w:proofErr w:type="gramStart"/>
      <w:r w:rsidRPr="00391FFB">
        <w:rPr>
          <w:rFonts w:ascii="Arial" w:hAnsi="Arial" w:cs="Arial"/>
        </w:rPr>
        <w:t>a</w:t>
      </w:r>
      <w:proofErr w:type="gramEnd"/>
      <w:r w:rsidRPr="00391FFB">
        <w:rPr>
          <w:rFonts w:ascii="Arial" w:hAnsi="Arial" w:cs="Arial"/>
        </w:rPr>
        <w:t xml:space="preserve"> prestação de serviço em cartório eleitoral quando requisitado por juiz da comarca do município. (prejulgado 1364 TCE/SC)</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Pr>
          <w:rFonts w:ascii="Arial" w:hAnsi="Arial" w:cs="Arial"/>
          <w:b/>
          <w:bCs/>
        </w:rPr>
        <w:t xml:space="preserve">Art. 11. </w:t>
      </w:r>
      <w:r w:rsidRPr="00391FFB">
        <w:rPr>
          <w:rFonts w:ascii="Arial" w:hAnsi="Arial" w:cs="Arial"/>
        </w:rPr>
        <w:t xml:space="preserve">O remanejamento das previsões com fins específicos em relação </w:t>
      </w:r>
      <w:proofErr w:type="gramStart"/>
      <w:r w:rsidRPr="00391FFB">
        <w:rPr>
          <w:rFonts w:ascii="Arial" w:hAnsi="Arial" w:cs="Arial"/>
        </w:rPr>
        <w:t>as</w:t>
      </w:r>
      <w:proofErr w:type="gramEnd"/>
      <w:r w:rsidRPr="00391FFB">
        <w:rPr>
          <w:rFonts w:ascii="Arial" w:hAnsi="Arial" w:cs="Arial"/>
        </w:rPr>
        <w:t xml:space="preserve"> fontes de recursos ordinários e vinculados das destinações de recursos (DR), conforme Portaria STN, caracterizada pela tabela de IDUSO e Grupo de Fontes de Recurso, dar-se-á por ato do poder executivo conforme ingresso dos recursos e sua respectiva vinculação.</w:t>
      </w:r>
    </w:p>
    <w:p w:rsidR="00AA32B6" w:rsidRDefault="00AA32B6" w:rsidP="00AA32B6">
      <w:pPr>
        <w:pStyle w:val="A020978"/>
        <w:ind w:left="0" w:firstLine="1134"/>
        <w:rPr>
          <w:rFonts w:ascii="Arial" w:hAnsi="Arial" w:cs="Arial"/>
        </w:rPr>
      </w:pPr>
    </w:p>
    <w:p w:rsidR="00AA32B6" w:rsidRDefault="00AA32B6" w:rsidP="00AA32B6">
      <w:pPr>
        <w:pStyle w:val="A020978"/>
        <w:ind w:left="0" w:firstLine="1134"/>
        <w:rPr>
          <w:rFonts w:ascii="Arial" w:hAnsi="Arial" w:cs="Arial"/>
        </w:rPr>
      </w:pPr>
      <w:r>
        <w:rPr>
          <w:rFonts w:ascii="Arial" w:hAnsi="Arial" w:cs="Arial"/>
          <w:b/>
          <w:bCs/>
        </w:rPr>
        <w:t xml:space="preserve">Art. 12. </w:t>
      </w:r>
      <w:r w:rsidRPr="00391FFB">
        <w:rPr>
          <w:rFonts w:ascii="Arial" w:hAnsi="Arial" w:cs="Arial"/>
        </w:rPr>
        <w:t>As alterações efetuadas na LDO/2018 e PPA 2018 – 2021 aprovadas nos anexos desta lei</w:t>
      </w:r>
      <w:proofErr w:type="gramStart"/>
      <w:r w:rsidRPr="00391FFB">
        <w:rPr>
          <w:rFonts w:ascii="Arial" w:hAnsi="Arial" w:cs="Arial"/>
        </w:rPr>
        <w:t>, modificam</w:t>
      </w:r>
      <w:proofErr w:type="gramEnd"/>
      <w:r w:rsidRPr="00391FFB">
        <w:rPr>
          <w:rFonts w:ascii="Arial" w:hAnsi="Arial" w:cs="Arial"/>
        </w:rPr>
        <w:t xml:space="preserve"> os mesmos instrumentos de planejamento.</w:t>
      </w:r>
    </w:p>
    <w:p w:rsidR="00AA32B6" w:rsidRDefault="00AA32B6" w:rsidP="00AA32B6">
      <w:pPr>
        <w:pStyle w:val="A020978"/>
        <w:ind w:left="0" w:firstLine="1134"/>
        <w:rPr>
          <w:rFonts w:ascii="Arial" w:hAnsi="Arial" w:cs="Arial"/>
        </w:rPr>
      </w:pPr>
    </w:p>
    <w:p w:rsidR="00AA32B6" w:rsidRPr="00391FFB" w:rsidRDefault="00AA32B6" w:rsidP="00AA32B6">
      <w:pPr>
        <w:pStyle w:val="A020978"/>
        <w:ind w:left="0" w:firstLine="1134"/>
        <w:rPr>
          <w:rFonts w:ascii="Arial" w:hAnsi="Arial" w:cs="Arial"/>
        </w:rPr>
      </w:pPr>
      <w:r w:rsidRPr="00391FFB">
        <w:rPr>
          <w:rFonts w:ascii="Arial" w:hAnsi="Arial" w:cs="Arial"/>
          <w:b/>
          <w:bCs/>
        </w:rPr>
        <w:t>Art. 13</w:t>
      </w:r>
      <w:r>
        <w:rPr>
          <w:rFonts w:ascii="Arial" w:hAnsi="Arial" w:cs="Arial"/>
          <w:b/>
          <w:bCs/>
        </w:rPr>
        <w:t xml:space="preserve">. </w:t>
      </w:r>
      <w:r w:rsidRPr="00391FFB">
        <w:rPr>
          <w:rFonts w:ascii="Arial" w:hAnsi="Arial" w:cs="Arial"/>
        </w:rPr>
        <w:t>A presente Lei vigorará durante o exercício de 2018, a partir de 1° de janeiro, revogando a Lei 623 de 26 de dezembro de 2016.</w:t>
      </w:r>
    </w:p>
    <w:p w:rsidR="00AA32B6" w:rsidRPr="00391FFB" w:rsidRDefault="00AA32B6" w:rsidP="00AA32B6">
      <w:pPr>
        <w:ind w:left="1584" w:hanging="1584"/>
        <w:jc w:val="both"/>
        <w:rPr>
          <w:rFonts w:ascii="Arial" w:hAnsi="Arial" w:cs="Arial"/>
          <w:sz w:val="24"/>
          <w:szCs w:val="24"/>
        </w:rPr>
      </w:pPr>
    </w:p>
    <w:p w:rsidR="00AA32B6" w:rsidRPr="00391FFB" w:rsidRDefault="00AA32B6" w:rsidP="00AA32B6">
      <w:pPr>
        <w:ind w:left="1584" w:firstLine="2592"/>
        <w:jc w:val="both"/>
        <w:rPr>
          <w:rFonts w:ascii="Arial" w:hAnsi="Arial" w:cs="Arial"/>
          <w:sz w:val="24"/>
          <w:szCs w:val="24"/>
        </w:rPr>
      </w:pPr>
    </w:p>
    <w:p w:rsidR="00AA32B6" w:rsidRPr="00391FFB" w:rsidRDefault="00AA32B6" w:rsidP="00AA32B6">
      <w:pPr>
        <w:pStyle w:val="C203278"/>
        <w:ind w:left="0" w:firstLine="0"/>
        <w:rPr>
          <w:rFonts w:ascii="Arial" w:hAnsi="Arial" w:cs="Arial"/>
          <w:b/>
          <w:bCs/>
        </w:rPr>
      </w:pPr>
      <w:r w:rsidRPr="00391FFB">
        <w:rPr>
          <w:rFonts w:ascii="Arial" w:hAnsi="Arial" w:cs="Arial"/>
          <w:b/>
          <w:bCs/>
        </w:rPr>
        <w:t>THIAGO COSTA</w:t>
      </w:r>
    </w:p>
    <w:p w:rsidR="00095AB9" w:rsidRDefault="00AA32B6" w:rsidP="00AA32B6">
      <w:pPr>
        <w:jc w:val="center"/>
      </w:pPr>
      <w:r w:rsidRPr="00391FFB">
        <w:rPr>
          <w:rFonts w:ascii="Arial" w:hAnsi="Arial" w:cs="Arial"/>
        </w:rPr>
        <w:t>Prefeito Municipal</w:t>
      </w:r>
    </w:p>
    <w:sectPr w:rsidR="00095AB9" w:rsidSect="00AA32B6">
      <w:headerReference w:type="default" r:id="rId7"/>
      <w:footerReference w:type="default" r:id="rId8"/>
      <w:pgSz w:w="11906" w:h="16838"/>
      <w:pgMar w:top="1417" w:right="1701" w:bottom="1417" w:left="1701" w:header="426"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8A" w:rsidRDefault="00D23A8A" w:rsidP="00AA32B6">
      <w:pPr>
        <w:spacing w:after="0" w:line="240" w:lineRule="auto"/>
      </w:pPr>
      <w:r>
        <w:separator/>
      </w:r>
    </w:p>
  </w:endnote>
  <w:endnote w:type="continuationSeparator" w:id="0">
    <w:p w:rsidR="00D23A8A" w:rsidRDefault="00D23A8A" w:rsidP="00AA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6" w:rsidRPr="004F10FC" w:rsidRDefault="00AA32B6" w:rsidP="00AA32B6">
    <w:pPr>
      <w:pBdr>
        <w:top w:val="single" w:sz="4" w:space="1" w:color="auto"/>
        <w:left w:val="single" w:sz="4" w:space="4" w:color="auto"/>
        <w:bottom w:val="single" w:sz="4" w:space="1" w:color="auto"/>
        <w:right w:val="single" w:sz="4" w:space="4" w:color="auto"/>
      </w:pBdr>
      <w:jc w:val="center"/>
      <w:rPr>
        <w:sz w:val="20"/>
      </w:rPr>
    </w:pPr>
    <w:r w:rsidRPr="004F10FC">
      <w:rPr>
        <w:sz w:val="20"/>
      </w:rPr>
      <w:t xml:space="preserve">Rua José </w:t>
    </w:r>
    <w:proofErr w:type="spellStart"/>
    <w:r w:rsidRPr="004F10FC">
      <w:rPr>
        <w:sz w:val="20"/>
      </w:rPr>
      <w:t>Oselame</w:t>
    </w:r>
    <w:proofErr w:type="spellEnd"/>
    <w:r w:rsidRPr="004F10FC">
      <w:rPr>
        <w:sz w:val="20"/>
      </w:rPr>
      <w:t xml:space="preserve">, 209 – CEP 88658-000 – Rio Rufino – </w:t>
    </w:r>
    <w:proofErr w:type="gramStart"/>
    <w:r w:rsidRPr="004F10FC">
      <w:rPr>
        <w:sz w:val="20"/>
      </w:rPr>
      <w:t>SC</w:t>
    </w:r>
    <w:proofErr w:type="gramEnd"/>
  </w:p>
  <w:p w:rsidR="00AA32B6" w:rsidRPr="004F10FC" w:rsidRDefault="00AA32B6" w:rsidP="00AA32B6">
    <w:pPr>
      <w:pBdr>
        <w:top w:val="single" w:sz="4" w:space="1" w:color="auto"/>
        <w:left w:val="single" w:sz="4" w:space="4" w:color="auto"/>
        <w:bottom w:val="single" w:sz="4" w:space="1" w:color="auto"/>
        <w:right w:val="single" w:sz="4" w:space="4" w:color="auto"/>
      </w:pBdr>
      <w:jc w:val="center"/>
      <w:rPr>
        <w:sz w:val="20"/>
      </w:rPr>
    </w:pPr>
    <w:r w:rsidRPr="004F10FC">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8A" w:rsidRDefault="00D23A8A" w:rsidP="00AA32B6">
      <w:pPr>
        <w:spacing w:after="0" w:line="240" w:lineRule="auto"/>
      </w:pPr>
      <w:r>
        <w:separator/>
      </w:r>
    </w:p>
  </w:footnote>
  <w:footnote w:type="continuationSeparator" w:id="0">
    <w:p w:rsidR="00D23A8A" w:rsidRDefault="00D23A8A" w:rsidP="00AA3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6357"/>
    </w:tblGrid>
    <w:tr w:rsidR="00812AC5" w:rsidRPr="004F10FC" w:rsidTr="00C2259C">
      <w:trPr>
        <w:trHeight w:val="1550"/>
      </w:trPr>
      <w:tc>
        <w:tcPr>
          <w:tcW w:w="1809" w:type="dxa"/>
        </w:tcPr>
        <w:p w:rsidR="00812AC5" w:rsidRDefault="00D23A8A" w:rsidP="00C2259C">
          <w:pPr>
            <w:pStyle w:val="Ttulo3"/>
            <w:tabs>
              <w:tab w:val="center" w:pos="4819"/>
            </w:tabs>
          </w:pPr>
          <w:r>
            <w:rPr>
              <w:noProof/>
              <w:lang w:eastAsia="pt-BR"/>
            </w:rPr>
            <w:drawing>
              <wp:inline distT="0" distB="0" distL="0" distR="0" wp14:anchorId="4DD4849E" wp14:editId="6CF07FA8">
                <wp:extent cx="1304925" cy="971550"/>
                <wp:effectExtent l="0" t="0" r="9525" b="0"/>
                <wp:docPr id="1" name="Imagem 1" descr="TIMB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c>
        <w:tcPr>
          <w:tcW w:w="6834" w:type="dxa"/>
        </w:tcPr>
        <w:p w:rsidR="00812AC5" w:rsidRPr="00812AC5" w:rsidRDefault="00D23A8A" w:rsidP="00812AC5">
          <w:pPr>
            <w:pStyle w:val="Ttulo3"/>
            <w:tabs>
              <w:tab w:val="center" w:pos="4819"/>
            </w:tabs>
            <w:jc w:val="center"/>
            <w:rPr>
              <w:color w:val="auto"/>
              <w:sz w:val="24"/>
              <w:szCs w:val="24"/>
            </w:rPr>
          </w:pPr>
          <w:r w:rsidRPr="00812AC5">
            <w:rPr>
              <w:color w:val="auto"/>
              <w:sz w:val="24"/>
              <w:szCs w:val="24"/>
            </w:rPr>
            <w:t>ESTADO DE SANTA CATARINA</w:t>
          </w:r>
        </w:p>
        <w:p w:rsidR="00812AC5" w:rsidRPr="009F1868" w:rsidRDefault="00D23A8A" w:rsidP="00C2259C">
          <w:pPr>
            <w:jc w:val="center"/>
            <w:rPr>
              <w:rFonts w:ascii="Arial" w:hAnsi="Arial" w:cs="Arial"/>
              <w:b/>
              <w:bCs/>
              <w:sz w:val="24"/>
              <w:szCs w:val="24"/>
            </w:rPr>
          </w:pPr>
          <w:r w:rsidRPr="009F1868">
            <w:rPr>
              <w:rFonts w:ascii="Arial" w:hAnsi="Arial" w:cs="Arial"/>
              <w:b/>
              <w:bCs/>
              <w:sz w:val="24"/>
              <w:szCs w:val="24"/>
            </w:rPr>
            <w:t>PREFEITURA MUNICIPAL DE RIO RUFINO</w:t>
          </w:r>
        </w:p>
        <w:p w:rsidR="00812AC5" w:rsidRPr="004F10FC" w:rsidRDefault="00D23A8A" w:rsidP="00C2259C">
          <w:pPr>
            <w:jc w:val="center"/>
          </w:pPr>
          <w:r>
            <w:rPr>
              <w:rFonts w:ascii="Arial" w:hAnsi="Arial" w:cs="Arial"/>
              <w:b/>
              <w:sz w:val="24"/>
              <w:szCs w:val="24"/>
            </w:rPr>
            <w:t>GABINETE DO PREFEITO</w:t>
          </w:r>
        </w:p>
      </w:tc>
    </w:tr>
  </w:tbl>
  <w:p w:rsidR="00812AC5" w:rsidRDefault="00D23A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B6"/>
    <w:rsid w:val="00095AB9"/>
    <w:rsid w:val="00AA32B6"/>
    <w:rsid w:val="00D23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B6"/>
    <w:pPr>
      <w:spacing w:after="160" w:line="259" w:lineRule="auto"/>
    </w:pPr>
  </w:style>
  <w:style w:type="paragraph" w:styleId="Ttulo1">
    <w:name w:val="heading 1"/>
    <w:basedOn w:val="Normal"/>
    <w:next w:val="Normal"/>
    <w:link w:val="Ttulo1Char"/>
    <w:uiPriority w:val="9"/>
    <w:qFormat/>
    <w:rsid w:val="00AA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32B6"/>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uiPriority w:val="9"/>
    <w:semiHidden/>
    <w:unhideWhenUsed/>
    <w:qFormat/>
    <w:rsid w:val="00AA32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A32B6"/>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unhideWhenUsed/>
    <w:qFormat/>
    <w:rsid w:val="00AA32B6"/>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AA32B6"/>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AA32B6"/>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unhideWhenUsed/>
    <w:qFormat/>
    <w:rsid w:val="00AA32B6"/>
    <w:pPr>
      <w:spacing w:before="240" w:after="60" w:line="240" w:lineRule="auto"/>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unhideWhenUsed/>
    <w:qFormat/>
    <w:rsid w:val="00AA32B6"/>
    <w:pPr>
      <w:spacing w:before="240" w:after="60" w:line="240" w:lineRule="auto"/>
      <w:outlineLvl w:val="8"/>
    </w:pPr>
    <w:rPr>
      <w:rFonts w:ascii="Calibri Light" w:eastAsia="Times New Roman" w:hAnsi="Calibri Light"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32B6"/>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AA32B6"/>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rsid w:val="00AA32B6"/>
    <w:pPr>
      <w:spacing w:after="0" w:line="240" w:lineRule="auto"/>
      <w:ind w:firstLine="374"/>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A32B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A32B6"/>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A32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A32B6"/>
    <w:pPr>
      <w:spacing w:after="0" w:line="240" w:lineRule="auto"/>
      <w:ind w:left="1870" w:hanging="1122"/>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AA32B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32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2B6"/>
  </w:style>
  <w:style w:type="paragraph" w:styleId="Textodebalo">
    <w:name w:val="Balloon Text"/>
    <w:basedOn w:val="Normal"/>
    <w:link w:val="TextodebaloChar"/>
    <w:uiPriority w:val="99"/>
    <w:semiHidden/>
    <w:unhideWhenUsed/>
    <w:rsid w:val="00AA32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2B6"/>
    <w:rPr>
      <w:rFonts w:ascii="Tahoma" w:hAnsi="Tahoma" w:cs="Tahoma"/>
      <w:sz w:val="16"/>
      <w:szCs w:val="16"/>
    </w:rPr>
  </w:style>
  <w:style w:type="paragraph" w:styleId="Rodap">
    <w:name w:val="footer"/>
    <w:basedOn w:val="Normal"/>
    <w:link w:val="RodapChar"/>
    <w:uiPriority w:val="99"/>
    <w:unhideWhenUsed/>
    <w:rsid w:val="00AA32B6"/>
    <w:pPr>
      <w:tabs>
        <w:tab w:val="center" w:pos="4252"/>
        <w:tab w:val="right" w:pos="8504"/>
      </w:tabs>
      <w:spacing w:after="0" w:line="240" w:lineRule="auto"/>
    </w:pPr>
  </w:style>
  <w:style w:type="character" w:customStyle="1" w:styleId="RodapChar">
    <w:name w:val="Rodapé Char"/>
    <w:basedOn w:val="Fontepargpadro"/>
    <w:link w:val="Rodap"/>
    <w:uiPriority w:val="99"/>
    <w:rsid w:val="00AA32B6"/>
  </w:style>
  <w:style w:type="character" w:customStyle="1" w:styleId="Ttulo2Char">
    <w:name w:val="Título 2 Char"/>
    <w:basedOn w:val="Fontepargpadro"/>
    <w:link w:val="Ttulo2"/>
    <w:uiPriority w:val="9"/>
    <w:rsid w:val="00AA32B6"/>
    <w:rPr>
      <w:rFonts w:ascii="Calibri Light" w:eastAsia="Times New Roman" w:hAnsi="Calibri Light" w:cs="Times New Roman"/>
      <w:b/>
      <w:bCs/>
      <w:i/>
      <w:iCs/>
      <w:sz w:val="28"/>
      <w:szCs w:val="28"/>
      <w:lang w:eastAsia="pt-BR"/>
    </w:rPr>
  </w:style>
  <w:style w:type="character" w:customStyle="1" w:styleId="Ttulo4Char">
    <w:name w:val="Título 4 Char"/>
    <w:basedOn w:val="Fontepargpadro"/>
    <w:link w:val="Ttulo4"/>
    <w:uiPriority w:val="9"/>
    <w:rsid w:val="00AA32B6"/>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AA32B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AA32B6"/>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AA32B6"/>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AA32B6"/>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AA32B6"/>
    <w:rPr>
      <w:rFonts w:ascii="Calibri Light" w:eastAsia="Times New Roman" w:hAnsi="Calibri Light" w:cs="Times New Roman"/>
      <w:lang w:eastAsia="pt-BR"/>
    </w:rPr>
  </w:style>
  <w:style w:type="paragraph" w:customStyle="1" w:styleId="A373778">
    <w:name w:val="_A373778"/>
    <w:rsid w:val="00AA32B6"/>
    <w:pPr>
      <w:widowControl w:val="0"/>
      <w:autoSpaceDE w:val="0"/>
      <w:autoSpaceDN w:val="0"/>
      <w:spacing w:after="0" w:line="240" w:lineRule="auto"/>
      <w:ind w:left="5184"/>
      <w:jc w:val="both"/>
    </w:pPr>
    <w:rPr>
      <w:rFonts w:ascii="Times New Roman" w:eastAsia="Times New Roman" w:hAnsi="Times New Roman" w:cs="Times New Roman"/>
      <w:color w:val="000000"/>
      <w:sz w:val="24"/>
      <w:szCs w:val="24"/>
      <w:lang w:eastAsia="pt-BR"/>
    </w:rPr>
  </w:style>
  <w:style w:type="paragraph" w:customStyle="1" w:styleId="A160278">
    <w:name w:val="_A160278"/>
    <w:rsid w:val="00AA32B6"/>
    <w:pPr>
      <w:widowControl w:val="0"/>
      <w:autoSpaceDE w:val="0"/>
      <w:autoSpaceDN w:val="0"/>
      <w:spacing w:after="0" w:line="240" w:lineRule="auto"/>
      <w:ind w:left="144" w:firstLine="2016"/>
      <w:jc w:val="both"/>
    </w:pPr>
    <w:rPr>
      <w:rFonts w:ascii="Times New Roman" w:eastAsia="Times New Roman" w:hAnsi="Times New Roman" w:cs="Times New Roman"/>
      <w:color w:val="000000"/>
      <w:sz w:val="24"/>
      <w:szCs w:val="24"/>
      <w:lang w:eastAsia="pt-BR"/>
    </w:rPr>
  </w:style>
  <w:style w:type="paragraph" w:customStyle="1" w:styleId="AQAutoQuadrado">
    <w:name w:val="AQ Auto Quadrado"/>
    <w:rsid w:val="00AA32B6"/>
    <w:pPr>
      <w:widowControl w:val="0"/>
      <w:autoSpaceDE w:val="0"/>
      <w:autoSpaceDN w:val="0"/>
      <w:spacing w:after="0" w:line="240" w:lineRule="auto"/>
      <w:jc w:val="both"/>
    </w:pPr>
    <w:rPr>
      <w:rFonts w:ascii="Arial" w:eastAsia="Times New Roman" w:hAnsi="Arial" w:cs="Arial"/>
      <w:color w:val="000000"/>
      <w:sz w:val="20"/>
      <w:szCs w:val="20"/>
      <w:lang w:eastAsia="pt-BR"/>
    </w:rPr>
  </w:style>
  <w:style w:type="paragraph" w:customStyle="1" w:styleId="E020978">
    <w:name w:val="_E020978"/>
    <w:rsid w:val="00AA32B6"/>
    <w:pPr>
      <w:widowControl w:val="0"/>
      <w:autoSpaceDE w:val="0"/>
      <w:autoSpaceDN w:val="0"/>
      <w:spacing w:after="0" w:line="240" w:lineRule="auto"/>
      <w:ind w:left="1152" w:hanging="1008"/>
    </w:pPr>
    <w:rPr>
      <w:rFonts w:ascii="Times New Roman" w:eastAsia="Times New Roman" w:hAnsi="Times New Roman" w:cs="Times New Roman"/>
      <w:color w:val="000000"/>
      <w:sz w:val="24"/>
      <w:szCs w:val="24"/>
      <w:lang w:eastAsia="pt-BR"/>
    </w:rPr>
  </w:style>
  <w:style w:type="paragraph" w:customStyle="1" w:styleId="A020978">
    <w:name w:val="_A020978"/>
    <w:rsid w:val="00AA32B6"/>
    <w:pPr>
      <w:widowControl w:val="0"/>
      <w:autoSpaceDE w:val="0"/>
      <w:autoSpaceDN w:val="0"/>
      <w:spacing w:after="0" w:line="240" w:lineRule="auto"/>
      <w:ind w:left="1152" w:hanging="1008"/>
      <w:jc w:val="both"/>
    </w:pPr>
    <w:rPr>
      <w:rFonts w:ascii="Times New Roman" w:eastAsia="Times New Roman" w:hAnsi="Times New Roman" w:cs="Times New Roman"/>
      <w:color w:val="000000"/>
      <w:sz w:val="24"/>
      <w:szCs w:val="24"/>
      <w:lang w:eastAsia="pt-BR"/>
    </w:rPr>
  </w:style>
  <w:style w:type="paragraph" w:customStyle="1" w:styleId="C203278">
    <w:name w:val="_C203278"/>
    <w:rsid w:val="00AA32B6"/>
    <w:pPr>
      <w:widowControl w:val="0"/>
      <w:autoSpaceDE w:val="0"/>
      <w:autoSpaceDN w:val="0"/>
      <w:spacing w:after="0" w:line="240" w:lineRule="auto"/>
      <w:ind w:left="4464" w:hanging="1728"/>
      <w:jc w:val="center"/>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B6"/>
    <w:pPr>
      <w:spacing w:after="160" w:line="259" w:lineRule="auto"/>
    </w:pPr>
  </w:style>
  <w:style w:type="paragraph" w:styleId="Ttulo1">
    <w:name w:val="heading 1"/>
    <w:basedOn w:val="Normal"/>
    <w:next w:val="Normal"/>
    <w:link w:val="Ttulo1Char"/>
    <w:uiPriority w:val="9"/>
    <w:qFormat/>
    <w:rsid w:val="00AA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32B6"/>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uiPriority w:val="9"/>
    <w:semiHidden/>
    <w:unhideWhenUsed/>
    <w:qFormat/>
    <w:rsid w:val="00AA32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A32B6"/>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unhideWhenUsed/>
    <w:qFormat/>
    <w:rsid w:val="00AA32B6"/>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AA32B6"/>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AA32B6"/>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unhideWhenUsed/>
    <w:qFormat/>
    <w:rsid w:val="00AA32B6"/>
    <w:pPr>
      <w:spacing w:before="240" w:after="60" w:line="240" w:lineRule="auto"/>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unhideWhenUsed/>
    <w:qFormat/>
    <w:rsid w:val="00AA32B6"/>
    <w:pPr>
      <w:spacing w:before="240" w:after="60" w:line="240" w:lineRule="auto"/>
      <w:outlineLvl w:val="8"/>
    </w:pPr>
    <w:rPr>
      <w:rFonts w:ascii="Calibri Light" w:eastAsia="Times New Roman" w:hAnsi="Calibri Light"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32B6"/>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AA32B6"/>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rsid w:val="00AA32B6"/>
    <w:pPr>
      <w:spacing w:after="0" w:line="240" w:lineRule="auto"/>
      <w:ind w:firstLine="374"/>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A32B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A32B6"/>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A32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A32B6"/>
    <w:pPr>
      <w:spacing w:after="0" w:line="240" w:lineRule="auto"/>
      <w:ind w:left="1870" w:hanging="1122"/>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AA32B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32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2B6"/>
  </w:style>
  <w:style w:type="paragraph" w:styleId="Textodebalo">
    <w:name w:val="Balloon Text"/>
    <w:basedOn w:val="Normal"/>
    <w:link w:val="TextodebaloChar"/>
    <w:uiPriority w:val="99"/>
    <w:semiHidden/>
    <w:unhideWhenUsed/>
    <w:rsid w:val="00AA32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2B6"/>
    <w:rPr>
      <w:rFonts w:ascii="Tahoma" w:hAnsi="Tahoma" w:cs="Tahoma"/>
      <w:sz w:val="16"/>
      <w:szCs w:val="16"/>
    </w:rPr>
  </w:style>
  <w:style w:type="paragraph" w:styleId="Rodap">
    <w:name w:val="footer"/>
    <w:basedOn w:val="Normal"/>
    <w:link w:val="RodapChar"/>
    <w:uiPriority w:val="99"/>
    <w:unhideWhenUsed/>
    <w:rsid w:val="00AA32B6"/>
    <w:pPr>
      <w:tabs>
        <w:tab w:val="center" w:pos="4252"/>
        <w:tab w:val="right" w:pos="8504"/>
      </w:tabs>
      <w:spacing w:after="0" w:line="240" w:lineRule="auto"/>
    </w:pPr>
  </w:style>
  <w:style w:type="character" w:customStyle="1" w:styleId="RodapChar">
    <w:name w:val="Rodapé Char"/>
    <w:basedOn w:val="Fontepargpadro"/>
    <w:link w:val="Rodap"/>
    <w:uiPriority w:val="99"/>
    <w:rsid w:val="00AA32B6"/>
  </w:style>
  <w:style w:type="character" w:customStyle="1" w:styleId="Ttulo2Char">
    <w:name w:val="Título 2 Char"/>
    <w:basedOn w:val="Fontepargpadro"/>
    <w:link w:val="Ttulo2"/>
    <w:uiPriority w:val="9"/>
    <w:rsid w:val="00AA32B6"/>
    <w:rPr>
      <w:rFonts w:ascii="Calibri Light" w:eastAsia="Times New Roman" w:hAnsi="Calibri Light" w:cs="Times New Roman"/>
      <w:b/>
      <w:bCs/>
      <w:i/>
      <w:iCs/>
      <w:sz w:val="28"/>
      <w:szCs w:val="28"/>
      <w:lang w:eastAsia="pt-BR"/>
    </w:rPr>
  </w:style>
  <w:style w:type="character" w:customStyle="1" w:styleId="Ttulo4Char">
    <w:name w:val="Título 4 Char"/>
    <w:basedOn w:val="Fontepargpadro"/>
    <w:link w:val="Ttulo4"/>
    <w:uiPriority w:val="9"/>
    <w:rsid w:val="00AA32B6"/>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AA32B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AA32B6"/>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AA32B6"/>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AA32B6"/>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AA32B6"/>
    <w:rPr>
      <w:rFonts w:ascii="Calibri Light" w:eastAsia="Times New Roman" w:hAnsi="Calibri Light" w:cs="Times New Roman"/>
      <w:lang w:eastAsia="pt-BR"/>
    </w:rPr>
  </w:style>
  <w:style w:type="paragraph" w:customStyle="1" w:styleId="A373778">
    <w:name w:val="_A373778"/>
    <w:rsid w:val="00AA32B6"/>
    <w:pPr>
      <w:widowControl w:val="0"/>
      <w:autoSpaceDE w:val="0"/>
      <w:autoSpaceDN w:val="0"/>
      <w:spacing w:after="0" w:line="240" w:lineRule="auto"/>
      <w:ind w:left="5184"/>
      <w:jc w:val="both"/>
    </w:pPr>
    <w:rPr>
      <w:rFonts w:ascii="Times New Roman" w:eastAsia="Times New Roman" w:hAnsi="Times New Roman" w:cs="Times New Roman"/>
      <w:color w:val="000000"/>
      <w:sz w:val="24"/>
      <w:szCs w:val="24"/>
      <w:lang w:eastAsia="pt-BR"/>
    </w:rPr>
  </w:style>
  <w:style w:type="paragraph" w:customStyle="1" w:styleId="A160278">
    <w:name w:val="_A160278"/>
    <w:rsid w:val="00AA32B6"/>
    <w:pPr>
      <w:widowControl w:val="0"/>
      <w:autoSpaceDE w:val="0"/>
      <w:autoSpaceDN w:val="0"/>
      <w:spacing w:after="0" w:line="240" w:lineRule="auto"/>
      <w:ind w:left="144" w:firstLine="2016"/>
      <w:jc w:val="both"/>
    </w:pPr>
    <w:rPr>
      <w:rFonts w:ascii="Times New Roman" w:eastAsia="Times New Roman" w:hAnsi="Times New Roman" w:cs="Times New Roman"/>
      <w:color w:val="000000"/>
      <w:sz w:val="24"/>
      <w:szCs w:val="24"/>
      <w:lang w:eastAsia="pt-BR"/>
    </w:rPr>
  </w:style>
  <w:style w:type="paragraph" w:customStyle="1" w:styleId="AQAutoQuadrado">
    <w:name w:val="AQ Auto Quadrado"/>
    <w:rsid w:val="00AA32B6"/>
    <w:pPr>
      <w:widowControl w:val="0"/>
      <w:autoSpaceDE w:val="0"/>
      <w:autoSpaceDN w:val="0"/>
      <w:spacing w:after="0" w:line="240" w:lineRule="auto"/>
      <w:jc w:val="both"/>
    </w:pPr>
    <w:rPr>
      <w:rFonts w:ascii="Arial" w:eastAsia="Times New Roman" w:hAnsi="Arial" w:cs="Arial"/>
      <w:color w:val="000000"/>
      <w:sz w:val="20"/>
      <w:szCs w:val="20"/>
      <w:lang w:eastAsia="pt-BR"/>
    </w:rPr>
  </w:style>
  <w:style w:type="paragraph" w:customStyle="1" w:styleId="E020978">
    <w:name w:val="_E020978"/>
    <w:rsid w:val="00AA32B6"/>
    <w:pPr>
      <w:widowControl w:val="0"/>
      <w:autoSpaceDE w:val="0"/>
      <w:autoSpaceDN w:val="0"/>
      <w:spacing w:after="0" w:line="240" w:lineRule="auto"/>
      <w:ind w:left="1152" w:hanging="1008"/>
    </w:pPr>
    <w:rPr>
      <w:rFonts w:ascii="Times New Roman" w:eastAsia="Times New Roman" w:hAnsi="Times New Roman" w:cs="Times New Roman"/>
      <w:color w:val="000000"/>
      <w:sz w:val="24"/>
      <w:szCs w:val="24"/>
      <w:lang w:eastAsia="pt-BR"/>
    </w:rPr>
  </w:style>
  <w:style w:type="paragraph" w:customStyle="1" w:styleId="A020978">
    <w:name w:val="_A020978"/>
    <w:rsid w:val="00AA32B6"/>
    <w:pPr>
      <w:widowControl w:val="0"/>
      <w:autoSpaceDE w:val="0"/>
      <w:autoSpaceDN w:val="0"/>
      <w:spacing w:after="0" w:line="240" w:lineRule="auto"/>
      <w:ind w:left="1152" w:hanging="1008"/>
      <w:jc w:val="both"/>
    </w:pPr>
    <w:rPr>
      <w:rFonts w:ascii="Times New Roman" w:eastAsia="Times New Roman" w:hAnsi="Times New Roman" w:cs="Times New Roman"/>
      <w:color w:val="000000"/>
      <w:sz w:val="24"/>
      <w:szCs w:val="24"/>
      <w:lang w:eastAsia="pt-BR"/>
    </w:rPr>
  </w:style>
  <w:style w:type="paragraph" w:customStyle="1" w:styleId="C203278">
    <w:name w:val="_C203278"/>
    <w:rsid w:val="00AA32B6"/>
    <w:pPr>
      <w:widowControl w:val="0"/>
      <w:autoSpaceDE w:val="0"/>
      <w:autoSpaceDN w:val="0"/>
      <w:spacing w:after="0" w:line="240" w:lineRule="auto"/>
      <w:ind w:left="4464" w:hanging="1728"/>
      <w:jc w:val="center"/>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1507</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1</cp:revision>
  <cp:lastPrinted>2017-12-08T19:50:00Z</cp:lastPrinted>
  <dcterms:created xsi:type="dcterms:W3CDTF">2017-12-08T19:45:00Z</dcterms:created>
  <dcterms:modified xsi:type="dcterms:W3CDTF">2017-12-08T19:51:00Z</dcterms:modified>
</cp:coreProperties>
</file>